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5-39-161/2017</w:t>
      </w:r>
    </w:p>
    <w:p w:rsidR="00A77B3E">
      <w:r>
        <w:t>ПОСТАНОВЛЕНИЕ</w:t>
      </w:r>
    </w:p>
    <w:p w:rsidR="00A77B3E"/>
    <w:p w:rsidR="00A77B3E">
      <w:r>
        <w:t xml:space="preserve">24 июля 2017 года            </w:t>
        <w:tab/>
        <w:t xml:space="preserve">                                        г.Евпатория,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адрес, о привлечении к административной ответственности должностного лица - </w:t>
      </w:r>
    </w:p>
    <w:p w:rsidR="00A77B3E">
      <w:r>
        <w:t xml:space="preserve">           Ликвидатора наименование организации фио, паспортные данные, проживающего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фио являясь ликвидатором наименование организации, расположенного по адресу: адрес, не представил в установленный п.3 ст.80 Налогового кодекса Российской Федерации срок единую (упрощенную) налоговую декларацию за адрес дата, представив их в Межрайонную инспекцию Федеральной налоговой службы №6 по адрес дата при предельном сроке предоставления – не позднее дата.</w:t>
      </w:r>
    </w:p>
    <w:p w:rsidR="00A77B3E">
      <w:r>
        <w:t>В суд фио не явился, о месте и времени рассмотрения дела извещен надлежащим образом, в соответствии с поступившей от него телефонограммой, просил рассмотреть дело в его отсутствии, с составленным в отношении него протоколом об административном правонарушении согласен, вину признает. В силу ч.2 ст.25.1 КоАП РФ считаю возможным рассмотреть данное дело об административном правонарушении в отсутствии фио</w:t>
      </w:r>
    </w:p>
    <w:p w:rsidR="00A77B3E">
      <w:r>
        <w:t>Совершение административного правонарушения и виновность фио в его совершении подтверждается следующими доказательствами: протоколом об административном правонарушении от дата №..., выпиской из Единого государственного реестра юридического лица от дата в отношении наименование организации, копией единой (упрощенной) налоговой декларации наименование организации с указанием даты ее представления дата,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ст.15.5 КоАП РФ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>Согласно п.3 ст.80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A77B3E">
      <w:r>
        <w:t>Исследовав все обстоятельства дела и оценив доказательства в их совокупности, прихожу к выводу, что в действиях фио имеется состав административного правонарушения, предусмотренного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в отношении фио не установлено. 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его имущественное положение, отсутствие обстоятельств, смягчающих административную ответственность, и обстоятельств, отягчающих административную ответственность.</w:t>
      </w:r>
    </w:p>
    <w:p w:rsidR="00A77B3E">
      <w:r>
        <w:t>Исходя из изложенного, считаю необходимым назначить фио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фио виновным в совершении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                                                 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