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F60264">
      <w:pPr>
        <w:rPr>
          <w:lang w:val="en-US"/>
        </w:rPr>
      </w:pPr>
      <w:r>
        <w:t xml:space="preserve"> Дело № 5-39-162/2017</w:t>
      </w:r>
    </w:p>
    <w:p w:rsidR="00A77B3E" w:rsidRPr="00F60264">
      <w:pPr>
        <w:rPr>
          <w:lang w:val="en-US"/>
        </w:rPr>
      </w:pPr>
      <w:r>
        <w:t>ПОСТАНОВЛЕНИ</w:t>
      </w:r>
      <w:r>
        <w:t>Е</w:t>
      </w:r>
    </w:p>
    <w:p w:rsidR="00A77B3E">
      <w:r>
        <w:t xml:space="preserve">24 июля 2017 года         </w:t>
      </w:r>
      <w:r>
        <w:tab/>
        <w:t xml:space="preserve">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адрес, о привлечении к административной ответственности должностного лица - </w:t>
      </w:r>
    </w:p>
    <w:p w:rsidR="00A77B3E">
      <w:r>
        <w:t xml:space="preserve">           Ликвидатора наименование организации </w:t>
      </w:r>
      <w:r>
        <w:t>фио</w:t>
      </w:r>
      <w:r>
        <w:t>, паспортные данные, проживающего по адресу: адрес,</w:t>
      </w:r>
    </w:p>
    <w:p w:rsidR="00A77B3E">
      <w:r>
        <w:t>по ч.1 ст.15.6 Кодекса Российской Федерации об адм</w:t>
      </w:r>
      <w:r>
        <w:t xml:space="preserve">инистративных правонарушениях, </w:t>
      </w:r>
    </w:p>
    <w:p w:rsidR="00A77B3E">
      <w:r>
        <w:t>УСТАНОВИЛ:</w:t>
      </w:r>
    </w:p>
    <w:p w:rsidR="00A77B3E">
      <w:r>
        <w:t xml:space="preserve">дата в время </w:t>
      </w:r>
      <w:r>
        <w:t>фио</w:t>
      </w:r>
      <w:r>
        <w:t>, являясь ликвидатором наименование организации, расположенного по адресу: адрес, не представил в установленный п.п.5 п.1 ст.23 Налогового кодекса Российской Федерации срок годовую бухгалтерскую от</w:t>
      </w:r>
      <w:r>
        <w:t>четность за дата, представив ее в Межрайонную инспекцию Федеральной налоговой службы №6 по адрес дата при предельном сроке предоставления – не позднее дата.</w:t>
      </w:r>
    </w:p>
    <w:p w:rsidR="00A77B3E">
      <w:r>
        <w:t xml:space="preserve">В суд </w:t>
      </w:r>
      <w:r>
        <w:t>фио</w:t>
      </w:r>
      <w:r>
        <w:t xml:space="preserve"> не явился, о месте и времени рассмотрения дела извещен надлежащим образом, в соответствии</w:t>
      </w:r>
      <w:r>
        <w:t xml:space="preserve"> с поступившей от него телефонограммой, просил рассмотреть дело в его отсутствии, с составленным в отношении него протоколом об административном правонарушении согласен, вину признает. В силу ч.2 ст.25.1 </w:t>
      </w:r>
      <w:r>
        <w:t>КоАП</w:t>
      </w:r>
      <w:r>
        <w:t xml:space="preserve"> РФ считаю возможным рассмотреть данное дело об </w:t>
      </w:r>
      <w:r>
        <w:t xml:space="preserve">административном правонарушении в отсутствии </w:t>
      </w:r>
      <w:r>
        <w:t>фио</w:t>
      </w:r>
    </w:p>
    <w:p w:rsidR="00A77B3E">
      <w:r>
        <w:t xml:space="preserve">Совершение административного правонарушения и виновность </w:t>
      </w:r>
      <w:r>
        <w:t>фио</w:t>
      </w:r>
      <w:r>
        <w:t xml:space="preserve"> в его совершении подтверждается следующими доказательствами: протоколом об административном правонарушении от дата №..., выпиской из Единого госуд</w:t>
      </w:r>
      <w:r>
        <w:t>арственного реестра юридического лица от дата в отношении наименование организации, копией бухгалтерской (финансовой) отчетности наименование организации с указанием даты ее представления дата, которые получены с соблюдением требований закона, составлены н</w:t>
      </w:r>
      <w:r>
        <w:t>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</w:t>
      </w:r>
      <w:r>
        <w:t>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</w:t>
      </w:r>
      <w:r>
        <w:t>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Согласно п.п.5 п.1 ст.23 Налогового кодек</w:t>
      </w:r>
      <w:r>
        <w:t>са Российской Федерации налогоплательщики обязаны предоставлять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года.</w:t>
      </w:r>
    </w:p>
    <w:p w:rsidR="00A77B3E">
      <w:r>
        <w:t>Исследовав все обстоятельства дела и оце</w:t>
      </w:r>
      <w:r>
        <w:t xml:space="preserve">нив доказательства в их совокупности,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 непредставление в установл</w:t>
      </w:r>
      <w:r>
        <w:t>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Обстоятельств, смягчающих административную ответственность, а также </w:t>
      </w:r>
      <w:r>
        <w:t xml:space="preserve">обстоятельств, отягчающих административную ответственность, в отношении </w:t>
      </w:r>
      <w:r>
        <w:t>фио</w:t>
      </w:r>
      <w:r>
        <w:t xml:space="preserve"> не установлено. 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</w:t>
      </w:r>
      <w:r>
        <w:t xml:space="preserve">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его имущественное положение, отсутствие обстоятельств, смягчающих административную ответственно</w:t>
      </w:r>
      <w:r>
        <w:t>сть, и обстоятельств, отягчающих административную ответственность.</w:t>
      </w:r>
    </w:p>
    <w:p w:rsidR="00A77B3E">
      <w:r>
        <w:t xml:space="preserve">Исходя из изложенного,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размере, установленном санкцией ч.1 ст.15.6 </w:t>
      </w:r>
      <w:r>
        <w:t>КоАП</w:t>
      </w:r>
      <w:r>
        <w:t xml:space="preserve"> РФ для долж</w:t>
      </w:r>
      <w:r>
        <w:t>ностных лиц.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ст.ст.15.6 ч.1, 29.9, 29.10 Кодекса Российской Федерации об администр</w:t>
      </w:r>
      <w:r>
        <w:t>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</w:t>
      </w:r>
      <w:r>
        <w:t xml:space="preserve">ративного штрафа в размере сумма. </w:t>
      </w:r>
    </w:p>
    <w:p w:rsidR="00A77B3E">
      <w:r>
        <w:t>В соответствии со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КБК ..., ОКТМО .</w:t>
      </w:r>
      <w:r>
        <w:t>.., получатель УФК по РК для МИФНС России №6, ИНН ..., КПП ..., расчетный счет ..., наименование банка – Отделение по адрес ЦБРФ открытый УФК по РК, БИК ..., назначение платежа административный штраф.</w:t>
      </w:r>
    </w:p>
    <w:p w:rsidR="00A77B3E">
      <w:r>
        <w:t xml:space="preserve">Неуплата административного штрафа в установленный срок </w:t>
      </w:r>
      <w:r>
        <w:t>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</w:t>
      </w:r>
      <w:r>
        <w:t xml:space="preserve">39 Евпаторийского судебного района адрес (городской адрес), адрес.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</w:t>
      </w:r>
      <w:r>
        <w:t>ушениях.</w:t>
      </w:r>
    </w:p>
    <w:p w:rsidR="00A77B3E"/>
    <w:p w:rsidR="00A77B3E">
      <w:r>
        <w:t xml:space="preserve">Мировой судья                                           </w:t>
      </w:r>
      <w:r>
        <w:t xml:space="preserve">                                           Е.А.Фролова</w:t>
      </w:r>
    </w:p>
    <w:p w:rsidR="00A77B3E"/>
    <w:p w:rsidR="00A77B3E"/>
    <w:sectPr w:rsidSect="00D662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