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5-39-166/2019</w:t>
      </w:r>
    </w:p>
    <w:p w:rsidR="00A77B3E">
      <w:r>
        <w:t xml:space="preserve">ПОСТАНОВЛЕНИЕ </w:t>
      </w:r>
    </w:p>
    <w:p w:rsidR="00A77B3E">
      <w:r>
        <w:t>18 июня 2019 года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которое поступило из ОГИБДД ОМВД России по г.Евпатории, о привлечении к административной ответственности</w:t>
      </w:r>
    </w:p>
    <w:p w:rsidR="00A77B3E">
      <w:r>
        <w:t>Вазнина</w:t>
      </w:r>
      <w:r>
        <w:t xml:space="preserve"> Артема Петровича, паспортные данные, гражданина Российской Фед</w:t>
      </w:r>
      <w:r>
        <w:t>ерации, работающего в наименование организации директором, зарегистрированного и проживающего по адресу: адрес,</w:t>
      </w:r>
    </w:p>
    <w:p w:rsidR="00A77B3E">
      <w:r>
        <w:t xml:space="preserve">по ч.1 ст.12.26 Кодекса Российской Федерации об административных правонарушениях, </w:t>
      </w:r>
    </w:p>
    <w:p w:rsidR="00A77B3E">
      <w:r>
        <w:t xml:space="preserve">УСТАНОВИЛ: </w:t>
      </w:r>
    </w:p>
    <w:p w:rsidR="00A77B3E">
      <w:r>
        <w:t xml:space="preserve">21 мая 2019 года в 23 час. 10 мин. возле </w:t>
      </w:r>
      <w:r>
        <w:t xml:space="preserve">дома №... по адрес в адрес, водитель </w:t>
      </w:r>
      <w:r>
        <w:t>Вазнин</w:t>
      </w:r>
      <w:r>
        <w:t xml:space="preserve"> А.П., управлявший транспортным средством «...», государственный регистрационный знак ..., с признаками опьянения в виде нарушения речи, резкого изменения окраски кожных покровов лица, поведения, не соответствующе</w:t>
      </w:r>
      <w:r>
        <w:t>го обстановке, отказавшись от прохождения освидетельствования на состояние алкогольного опьянения в нарушение п.2.3.2 Правил дорожного движения Российской Федерации, утвержденных</w:t>
      </w:r>
      <w:r>
        <w:t xml:space="preserve"> постановлением Совета Министров - Правительства Российской Федерации от 23 ок</w:t>
      </w:r>
      <w:r>
        <w:t>тября 1993 г. N 1090, не выполнил законное требование уполномоченного должностного лица о прохождении медицинского освидетельствования  на состояние опьянения.</w:t>
      </w:r>
    </w:p>
    <w:p w:rsidR="00A77B3E">
      <w:r>
        <w:t xml:space="preserve">В суд </w:t>
      </w:r>
      <w:r>
        <w:t>Вазнин</w:t>
      </w:r>
      <w:r>
        <w:t xml:space="preserve"> А.П. не явился, о времени и месте рассмотрения дела об административном правонаруш</w:t>
      </w:r>
      <w:r>
        <w:t xml:space="preserve">ении извещен в установленном порядке, согласно поступившей от него телефонограммы, просил рассмотреть дело в его отсутствии. Учитывая изложенное, в силу ч.2 ст.25.1 </w:t>
      </w:r>
      <w:r>
        <w:t>КоАП</w:t>
      </w:r>
      <w:r>
        <w:t xml:space="preserve"> РФ мировой судья считает возможным рассмотреть данное дело в отсутствии </w:t>
      </w:r>
      <w:r>
        <w:t>Вазнина</w:t>
      </w:r>
      <w:r>
        <w:t xml:space="preserve"> А.П.  </w:t>
      </w:r>
    </w:p>
    <w:p w:rsidR="00A77B3E">
      <w:r>
        <w:t xml:space="preserve">Совершение административного правонарушения и виновность </w:t>
      </w:r>
      <w:r>
        <w:t>Вазнина</w:t>
      </w:r>
      <w:r>
        <w:t xml:space="preserve"> А.П. в его совершении подтверждаются исследованными доказательствами: протоколом об административном правонарушении № ... от 21.05.2019 года, протоколом об отстранении от управления транспор</w:t>
      </w:r>
      <w:r>
        <w:t xml:space="preserve">тным средством ... от 21.05.2019 года, актом освидетельствования на состояние алкогольного опьянения ... от 21.05.2019 года, копией свидетельства о поверке анализатора паров этанола в выдыхаемом воздухе </w:t>
      </w:r>
      <w:r>
        <w:t>Alcotest</w:t>
      </w:r>
      <w:r>
        <w:t xml:space="preserve"> модели ..., </w:t>
      </w:r>
      <w:r>
        <w:t>рег</w:t>
      </w:r>
      <w:r>
        <w:t>.... №...... от 23.07.2018 го</w:t>
      </w:r>
      <w:r>
        <w:t>да, действительного до 22.07.2019 года, протоколом о направлении на медицинское освидетельствование на состояние опьянения ... от 21.05.2019 года, протоколом о задержании транспортного средства ... от 21.05.2019 года, видеозаписью фиксации и оформления пра</w:t>
      </w:r>
      <w:r>
        <w:t>вонарушения,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 xml:space="preserve">  В соответствии с частью 1 статьи 12.26 </w:t>
      </w:r>
      <w:r>
        <w:t>КоАП</w:t>
      </w:r>
      <w:r>
        <w:t xml:space="preserve"> РФ невыполнение водителем транспортного средства законного требования уполно</w:t>
      </w:r>
      <w:r>
        <w:t xml:space="preserve">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  <w:r>
        <w:t>влечет наложение административного штрафа в размере тридцати тысяч рублей с лишение</w:t>
      </w:r>
      <w:r>
        <w:t>м права управления транспортными средствами на срок от полутора до двух лет.</w:t>
      </w:r>
    </w:p>
    <w:p w:rsidR="00A77B3E">
      <w:r>
        <w:t xml:space="preserve"> 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>
        <w:t>N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</w:t>
      </w:r>
      <w:r>
        <w:t>льствование на состояние опьянения.</w:t>
      </w:r>
    </w:p>
    <w:p w:rsidR="00A77B3E">
      <w:r>
        <w:t xml:space="preserve"> В соответствии с п.9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t xml:space="preserve">"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</w:t>
      </w:r>
      <w:r>
        <w:t>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</w:t>
      </w:r>
      <w:r>
        <w:t>идетельствования в целом, но и отказ от того или иного вида исследования в рамках медицинского освидетельствования.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</w:t>
      </w:r>
      <w:r>
        <w:t>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</w:t>
      </w:r>
      <w:r>
        <w:t>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</w:t>
      </w:r>
      <w:r>
        <w:t>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</w:t>
      </w:r>
      <w:r>
        <w:t xml:space="preserve">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A77B3E">
      <w:r>
        <w:t>Представление впоследствии в суд води</w:t>
      </w:r>
      <w:r>
        <w:t>телем, который отказался от прохождения медицинского освидетельствования, акта освидетельствования, опровергающего факт его нахождения в состоянии опьянения, само по себе не свидетельствует о незаконности требования сотрудника милиции. Судье в указанном сл</w:t>
      </w:r>
      <w:r>
        <w:t>учае необходимо учитывать обстоятельства отказа от прохождения медицинского освидетельствования, временной промежуток между отказом от освидетельствования и прохождением освидетельствования по инициативе самого водителя, соблюдение правил проведения такого</w:t>
      </w:r>
      <w:r>
        <w:t xml:space="preserve"> освидетельствования и т.п.</w:t>
      </w:r>
    </w:p>
    <w:p w:rsidR="00A77B3E">
      <w:r>
        <w:t xml:space="preserve">Как усматривается из материалов дела, дата в время возле дома №... по адрес в адрес водитель </w:t>
      </w:r>
      <w:r>
        <w:t>фио</w:t>
      </w:r>
      <w:r>
        <w:t>, управлявший транспортным средством марка автомобиля, государственный регистрационный знак ..., был отстранен инспектором ДПС ОГИБД</w:t>
      </w:r>
      <w:r>
        <w:t xml:space="preserve">Д ОМВД России по г.Евпатории лейтенантом полиции </w:t>
      </w:r>
      <w:r>
        <w:t>фио</w:t>
      </w:r>
      <w:r>
        <w:t xml:space="preserve"> от управления транспортным средством вследствие наличия достаточных оснований полагать, что лицо, которое управляет транспортным средством находится в состоянии опьянения.</w:t>
      </w:r>
    </w:p>
    <w:p w:rsidR="00A77B3E">
      <w:r>
        <w:t>После чего, вследствие выявлени</w:t>
      </w:r>
      <w:r>
        <w:t xml:space="preserve">я у </w:t>
      </w:r>
      <w:r>
        <w:t>Вазнина</w:t>
      </w:r>
      <w:r>
        <w:t xml:space="preserve"> А.П. признаков опьянения в виде нарушения речи, резкого изменения окраски кожных покровов лица, поведения, не соответствующего обстановке, 21.05.2019 года инспектором ДПС ОГИБДД ОМВД России по г.Евпатории лейтенантом полиции </w:t>
      </w:r>
      <w:r>
        <w:t>фио</w:t>
      </w:r>
      <w:r>
        <w:t xml:space="preserve"> было предложено</w:t>
      </w:r>
      <w:r>
        <w:t xml:space="preserve"> </w:t>
      </w:r>
      <w:r>
        <w:t>Вазнину</w:t>
      </w:r>
      <w:r>
        <w:t xml:space="preserve"> А.П. пройти освидетельствование на состояние алкогольного опьянения, от прохождения которого последний отказался.</w:t>
      </w:r>
    </w:p>
    <w:p w:rsidR="00A77B3E">
      <w:r>
        <w:t xml:space="preserve">Затем, в связи с наличием у </w:t>
      </w:r>
      <w:r>
        <w:t>Вазнина</w:t>
      </w:r>
      <w:r>
        <w:t xml:space="preserve"> А.П. вышеуказанных признаков опьянения и отказом от прохождения освидетельствования на состояние </w:t>
      </w:r>
      <w:r>
        <w:t xml:space="preserve">алкогольного опьянения, 21 мая 2019 года в 23 час. 10 мин. </w:t>
      </w:r>
      <w:r>
        <w:t>Вазнин</w:t>
      </w:r>
      <w:r>
        <w:t xml:space="preserve"> А.П. был направлен инспектором ДПС ОГИБДД ОМВД России по г.Евпатории лейтенантом полиции </w:t>
      </w:r>
      <w:r>
        <w:t>фио</w:t>
      </w:r>
      <w:r>
        <w:t xml:space="preserve"> на медицинское освидетельствование на состояние опьянения, от прохождения которого 21 мая 2019 го</w:t>
      </w:r>
      <w:r>
        <w:t xml:space="preserve">да в 23 час. 10 мин. </w:t>
      </w:r>
      <w:r>
        <w:t>Вазнин</w:t>
      </w:r>
      <w:r>
        <w:t xml:space="preserve"> А.П. отказался, что подтверждается протоколом о направлении на медицинское освидетельствование на состояние опьянения от 21.05.2019 года ... и имеющейся в деле видеозаписью.</w:t>
      </w:r>
    </w:p>
    <w:p w:rsidR="00A77B3E">
      <w:r>
        <w:t xml:space="preserve">  Учитывая изложенное, мировой судья считает, что у ин</w:t>
      </w:r>
      <w:r>
        <w:t xml:space="preserve">спектора ДПС ОГИБДД ОМВД России по г.Евпатории лейтенанта полиции </w:t>
      </w:r>
      <w:r>
        <w:t>фио</w:t>
      </w:r>
      <w:r>
        <w:t xml:space="preserve"> имелись законные основания для направления </w:t>
      </w:r>
      <w:r>
        <w:t>Вазнина</w:t>
      </w:r>
      <w:r>
        <w:t xml:space="preserve"> А.П. на медицинское освидетельствование на состояние опьянения и был соблюден установленный для этого порядок.</w:t>
      </w:r>
    </w:p>
    <w:p w:rsidR="00A77B3E">
      <w:r>
        <w:t>Исследовав обстоятельств</w:t>
      </w:r>
      <w:r>
        <w:t xml:space="preserve">а дела и оценив доказательства в их совокупности, мировой судья пришел к выводу, что в действиях </w:t>
      </w:r>
      <w:r>
        <w:t>Вазнина</w:t>
      </w:r>
      <w:r>
        <w:t xml:space="preserve"> А.П. имеется состав административного правонарушения, предусмотренного ч.1 ст. 12.26 Кодекса Российской Федерации об административных правонарушениях, </w:t>
      </w:r>
      <w:r>
        <w:t>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</w:t>
      </w:r>
      <w:r>
        <w:t xml:space="preserve">ное положение правонарушителя, который является гражданином Российской Федерации, работает,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Обстоятельств, смягчающих админ</w:t>
      </w:r>
      <w:r>
        <w:t xml:space="preserve">истративную ответственность, а также обстоятельств, отягчающих административную ответственность, в отношении </w:t>
      </w:r>
      <w:r>
        <w:t>Вазнина</w:t>
      </w:r>
      <w:r>
        <w:t xml:space="preserve"> А.П. не установлено.  </w:t>
      </w:r>
    </w:p>
    <w:p w:rsidR="00A77B3E">
      <w:r>
        <w:t xml:space="preserve">Учитывая изложенное, мировой судья считает необходимым назначить </w:t>
      </w:r>
      <w:r>
        <w:t>Вазнину</w:t>
      </w:r>
      <w:r>
        <w:t xml:space="preserve"> А.П. административное наказание в виде адми</w:t>
      </w:r>
      <w:r>
        <w:t xml:space="preserve">нистративного штрафа с лишением права управления транспортными средствами на минимальный срок, </w:t>
      </w:r>
      <w:r>
        <w:t xml:space="preserve">предусмотренный санкцией ч.1 ст.12.26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</w:t>
      </w:r>
      <w:r>
        <w:t>реждения совершения им новых правонарушений.</w:t>
      </w:r>
    </w:p>
    <w:p w:rsidR="00A77B3E">
      <w:r>
        <w:t>Руководствуясь ст.12.26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Вазнина</w:t>
      </w:r>
      <w:r>
        <w:t xml:space="preserve"> Артема Петровича виновным в совершении административног</w:t>
      </w:r>
      <w:r>
        <w:t>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</w:t>
      </w:r>
      <w:r>
        <w:t xml:space="preserve"> транспортными средствами на срок полтора года. </w:t>
      </w:r>
    </w:p>
    <w:p w:rsidR="00A77B3E">
      <w:r>
        <w:t>Административный штраф необходимо оплатить по следующим реквизитам: расчётный счёт 40101810335100010001,  получатель - УФК по Республике Крым (ОМВД России по г.Евпатории), банк – Отделение по Республике Крым</w:t>
      </w:r>
      <w:r>
        <w:t xml:space="preserve"> ЮГУ Центрального Банка РФ, БИК 043510001, ИНН 9110000105, КПП 911001001, ОКТМО 35712000, КБК 18811630020016000140, УИН 18810491191300002212, назначение платежа - административный штраф.</w:t>
      </w:r>
    </w:p>
    <w:p w:rsidR="00A77B3E">
      <w:r>
        <w:t>В соответствии с ч.1 ст.32.2 Кодекса Российской Федерации об админист</w:t>
      </w:r>
      <w:r>
        <w:t>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 xml:space="preserve">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Неуплата административного </w:t>
      </w:r>
      <w:r>
        <w:t>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</w:t>
      </w:r>
      <w:r>
        <w:t xml:space="preserve"> судебный участок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 xml:space="preserve">Срок лишения права управления транспортными средствами исчислять со дня вступления в законную силу </w:t>
      </w:r>
      <w:r>
        <w:t xml:space="preserve">постановления (ч.1 ст.32.7 </w:t>
      </w:r>
      <w:r>
        <w:t>КоАП</w:t>
      </w:r>
      <w:r>
        <w:t xml:space="preserve">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</w:t>
      </w:r>
      <w:r>
        <w:t xml:space="preserve">1 ст.32.5 </w:t>
      </w:r>
      <w:r>
        <w:t>КоАП</w:t>
      </w:r>
      <w:r>
        <w:t xml:space="preserve">  РФ),  а в случае утраты указанных документов заявить об этом в указанный орган в тот же срок (ч.1.1 ст.32.7 </w:t>
      </w:r>
      <w:r>
        <w:t>КоАП</w:t>
      </w:r>
      <w:r>
        <w:t xml:space="preserve"> РФ). В случае уклонения виновного от сдачи соответствующего  удостоверения, течение срока лишения специального права начинается</w:t>
      </w:r>
      <w:r>
        <w:t xml:space="preserve"> со дня сдачи лицом либо изъятия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</w:t>
      </w:r>
      <w:r>
        <w:t>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/подпись/                          </w:t>
      </w:r>
      <w:r>
        <w:tab/>
      </w:r>
      <w:r>
        <w:tab/>
        <w:t>Е.А.Фролова</w:t>
      </w:r>
    </w:p>
    <w:p w:rsidR="00A77B3E"/>
    <w:sectPr w:rsidSect="002C60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0E1"/>
    <w:rsid w:val="0026413D"/>
    <w:rsid w:val="002C60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0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