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5-39-183/2018</w:t>
      </w:r>
    </w:p>
    <w:p w:rsidR="00A77B3E">
      <w:r>
        <w:t>ПОСТАНОВЛЕНИЕ</w:t>
      </w:r>
    </w:p>
    <w:p w:rsidR="00A77B3E">
      <w:r>
        <w:t>01августа 2018года</w:t>
      </w:r>
      <w:r>
        <w:tab/>
        <w:t xml:space="preserve">                                                </w:t>
      </w:r>
      <w:r>
        <w:t>г</w:t>
      </w:r>
      <w:r>
        <w:t>.Е</w:t>
      </w:r>
      <w:r>
        <w:t>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директора </w:t>
      </w:r>
      <w:r>
        <w:t xml:space="preserve">Общества с ограниченной ответственностью «Торгово-производственная база №1» Галушко </w:t>
      </w:r>
      <w:r>
        <w:t xml:space="preserve">Александра </w:t>
      </w:r>
      <w:r>
        <w:t xml:space="preserve">Николаевича, </w:t>
      </w:r>
      <w:r>
        <w:t xml:space="preserve">паспортные данные, </w:t>
      </w:r>
      <w:r>
        <w:t>зарегистрированного и фактически проживающего по адресу: адрес,</w:t>
      </w:r>
    </w:p>
    <w:p w:rsidR="00A77B3E">
      <w:r>
        <w:t xml:space="preserve">по </w:t>
      </w:r>
      <w:r>
        <w:t xml:space="preserve">ст.15.5 </w:t>
      </w:r>
      <w:r>
        <w:t xml:space="preserve">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03 апреля 2018 года в 00 час. 01 мин. Галушко </w:t>
      </w:r>
      <w:r>
        <w:t xml:space="preserve">А.Н., являясь директором </w:t>
      </w:r>
      <w:r>
        <w:t>ООО «Торгово-производственная база №</w:t>
      </w:r>
      <w:r>
        <w:t xml:space="preserve">1»,расположенного по адресу: адрес, </w:t>
      </w:r>
      <w:r>
        <w:t>допустил не представление в установленный п.1 ст.346.23 Налогового кодекса Российской Федерации срок в Межрайонную инспекцию Федеральной налоговой службы №6 по Республике Крым налоговой декларации по налогу, уплачиваемому</w:t>
      </w:r>
      <w:r>
        <w:t xml:space="preserve"> в связи с применением упрощенной системы </w:t>
      </w:r>
      <w:r>
        <w:t>налогооблажения</w:t>
      </w:r>
      <w:r>
        <w:t xml:space="preserve"> за 2017</w:t>
      </w:r>
      <w:r>
        <w:t xml:space="preserve"> год, которая фактически была представлена в налоговый орган 03апреля 2018 года (</w:t>
      </w:r>
      <w:r>
        <w:t>рег</w:t>
      </w:r>
      <w:r>
        <w:t xml:space="preserve">. №...) при предельном сроке ее предоставления </w:t>
      </w:r>
      <w:r>
        <w:t>–д</w:t>
      </w:r>
      <w:r>
        <w:t>о 02апреля 2018 года (включительно).</w:t>
      </w:r>
    </w:p>
    <w:p w:rsidR="00A77B3E">
      <w:r>
        <w:t xml:space="preserve">В суд директор </w:t>
      </w:r>
      <w:r>
        <w:t>ООО «То</w:t>
      </w:r>
      <w:r>
        <w:t xml:space="preserve">ргово-производственная база №1» Галушко </w:t>
      </w:r>
      <w:r>
        <w:t xml:space="preserve">А.Н. не явился, о времени и месте рассмотрения дела извещен в установленном порядке. В силу </w:t>
      </w:r>
      <w:r>
        <w:t>ч</w:t>
      </w:r>
      <w:r>
        <w:t xml:space="preserve">. 2 ст. 25.1 </w:t>
      </w:r>
      <w:r>
        <w:t>КоАП</w:t>
      </w:r>
      <w:r>
        <w:t xml:space="preserve"> РФ мировой судья считает возможным рассмотреть дело об административном правонарушении в отсутствие Галушк</w:t>
      </w:r>
      <w:r>
        <w:t xml:space="preserve">о </w:t>
      </w:r>
      <w:r>
        <w:t>А.Н.</w:t>
      </w:r>
    </w:p>
    <w:p w:rsidR="00A77B3E">
      <w:r>
        <w:t xml:space="preserve">Совершение административного правонарушения и виновность Галушко </w:t>
      </w:r>
      <w:r>
        <w:t>А.Н. подтверждаются следующими доказательствами: протоколом об административном правонарушении от 04.07.2018 года №..., выпиской из Единого государственного реестра юридических лиц от 04</w:t>
      </w:r>
      <w:r>
        <w:t>.07.2018 года в отношении ООО</w:t>
      </w:r>
      <w:r>
        <w:t>«Т</w:t>
      </w:r>
      <w:r>
        <w:t>оргово-производственная база №1», копией квитанции о приеме налоговой декларации (расчета) в электронном виде с указанием даты поступления 03.04.2018 года, копией подтверждения даты отправки от 03.04.2018 года, которые получе</w:t>
      </w:r>
      <w:r>
        <w:t xml:space="preserve">ны с </w:t>
      </w:r>
      <w:r>
        <w:t xml:space="preserve">соблюдением требований </w:t>
      </w:r>
      <w:r>
        <w:t>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</w:t>
      </w:r>
      <w:r>
        <w:t xml:space="preserve">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</w:t>
      </w:r>
      <w:r>
        <w:t>трехсот до пятисот рублей.</w:t>
      </w:r>
    </w:p>
    <w:p w:rsidR="00A77B3E">
      <w:r>
        <w:t>Согласно п.1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</w:t>
      </w:r>
      <w:r>
        <w:t>го предпринимателя- не позднее 31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Исследовав все обстоятельства дела и оценив доказательства в их совокупности, мировой судья п</w:t>
      </w:r>
      <w:r>
        <w:t xml:space="preserve">ришел к выводу, что в действиях директора </w:t>
      </w:r>
      <w:r>
        <w:t xml:space="preserve">ООО «Торгово-производственная база №1» Галушко </w:t>
      </w:r>
      <w:r>
        <w:t xml:space="preserve">А.Н. </w:t>
      </w:r>
      <w:r>
        <w:t>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</w:t>
      </w:r>
      <w:r>
        <w:t>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</w:t>
      </w:r>
      <w:r>
        <w:t xml:space="preserve">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</w:t>
      </w:r>
      <w:r>
        <w:t>ответственность, и обстоятельства, отягчающие административную</w:t>
      </w:r>
      <w:r>
        <w:t xml:space="preserve">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директора ООО  «Торгово-производственная база №1» Галушко А.Н. не установлено.</w:t>
      </w:r>
    </w:p>
    <w:p w:rsidR="00A77B3E">
      <w:r>
        <w:t>Исходя из изложенн</w:t>
      </w:r>
      <w:r>
        <w:t>ого, мировой судья считает необходимым назначить директору ООО «Торгово-производственная база №1» Галушко А.Н. административное наказание в виде предупреждения. Данный вид наказания в данном случае является целесообразным и достаточным для его исправления,</w:t>
      </w:r>
      <w:r>
        <w:t xml:space="preserve"> а также для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</w:t>
      </w:r>
      <w:r>
        <w:t>Общества с ограниченной ответственностью «Т</w:t>
      </w:r>
      <w:r>
        <w:t xml:space="preserve">оргово-производственная база №1» Галушко </w:t>
      </w:r>
      <w:r>
        <w:t xml:space="preserve">Александра </w:t>
      </w:r>
      <w:r>
        <w:t>Николаевича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</w:t>
      </w:r>
      <w:r>
        <w:t xml:space="preserve">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</w:t>
      </w:r>
      <w:r>
        <w:t xml:space="preserve">                                                                 Е.А.Фролова</w:t>
      </w:r>
    </w:p>
    <w:p w:rsidR="00A77B3E"/>
    <w:p w:rsidR="00A77B3E"/>
    <w:sectPr w:rsidSect="00887D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DC1"/>
    <w:rsid w:val="00887DC1"/>
    <w:rsid w:val="00A77B3E"/>
    <w:rsid w:val="00E902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D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