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5-39-190/2019</w:t>
      </w:r>
    </w:p>
    <w:p w:rsidR="00A77B3E">
      <w:r>
        <w:t xml:space="preserve">ПОСТАНОВЛЕНИЕ </w:t>
      </w:r>
    </w:p>
    <w:p w:rsidR="00A77B3E"/>
    <w:p w:rsidR="00A77B3E">
      <w:r>
        <w:t xml:space="preserve">27июня 2019 </w:t>
      </w:r>
      <w:r>
        <w:t>годаг.Евпатория</w:t>
      </w:r>
      <w:r>
        <w:t>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</w:t>
      </w:r>
      <w:r>
        <w:t xml:space="preserve">административном правонарушении, которое поступило из Отдела ГИБДД ОМВД России по </w:t>
      </w:r>
      <w:r>
        <w:t>г.Евпатория,о</w:t>
      </w:r>
      <w:r>
        <w:t xml:space="preserve"> привлечении к административной ответственности</w:t>
      </w:r>
    </w:p>
    <w:p w:rsidR="00A77B3E">
      <w:r>
        <w:t>Изетова</w:t>
      </w:r>
      <w:r>
        <w:t xml:space="preserve"> Эмира </w:t>
      </w:r>
      <w:r>
        <w:t>Биляловича</w:t>
      </w:r>
      <w:r>
        <w:t>, паспортные данные, гражданина Российской Федерации, не работающего, не женатого, учащег</w:t>
      </w:r>
      <w:r>
        <w:t>ося ..., зарегистрированного и фактически проживающего по адресу: адрес,</w:t>
      </w:r>
    </w:p>
    <w:p w:rsidR="00A77B3E">
      <w:r>
        <w:t xml:space="preserve">по ч. 1 ст. 20.25Кодекса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18июня 2019 года в 00 час. 00 мин. </w:t>
      </w:r>
      <w:r>
        <w:t>Изетов</w:t>
      </w:r>
      <w:r>
        <w:t xml:space="preserve"> Э.Б., </w:t>
      </w:r>
      <w:r>
        <w:t>проживающийпо</w:t>
      </w:r>
      <w:r>
        <w:t xml:space="preserve"> адресу: адрес, в с</w:t>
      </w:r>
      <w:r>
        <w:t>рок, предусмотренный ч. 1 ст. 32.2 Кодекса Российской Федерации об административных правонарушениях не уплатил административный штраф в сумме 1500 рублей, наложенный на него постановлением ИДПС ОГИБДД ОМВД России по г</w:t>
      </w:r>
      <w:r>
        <w:t>.Е</w:t>
      </w:r>
      <w:r>
        <w:t xml:space="preserve">впатории лейтенанта полиции </w:t>
      </w:r>
      <w:r>
        <w:t>фио</w:t>
      </w:r>
      <w:r>
        <w:t xml:space="preserve"> от 09</w:t>
      </w:r>
      <w:r>
        <w:t>апреля 2019 года по ст. 12.18 Кодекса Российской Федерации об административных правонарушениях, вступившим в законную силу 19.04.2019 года.</w:t>
      </w:r>
    </w:p>
    <w:p w:rsidR="00A77B3E">
      <w:r>
        <w:t xml:space="preserve">В суде </w:t>
      </w:r>
      <w:r>
        <w:t>Изетов</w:t>
      </w:r>
      <w:r>
        <w:t xml:space="preserve"> Э.Б. вину в совершении административного </w:t>
      </w:r>
      <w:r>
        <w:t>правонарушенияпризнал</w:t>
      </w:r>
      <w:r>
        <w:t>, подтвердил обстоятельства, изложенные</w:t>
      </w:r>
      <w:r>
        <w:t xml:space="preserve"> в протоколе об административном </w:t>
      </w:r>
      <w:r>
        <w:t>правонарушении</w:t>
      </w:r>
      <w:r>
        <w:t>,в</w:t>
      </w:r>
      <w:r>
        <w:t xml:space="preserve"> содеянном раскаялся, просил назначить ему наказание в виде административного штрафа.</w:t>
      </w:r>
    </w:p>
    <w:p w:rsidR="00A77B3E">
      <w:r>
        <w:t>ВиновностьИзетова</w:t>
      </w:r>
      <w:r>
        <w:t xml:space="preserve"> Э.Б. в совершении административного правонарушения </w:t>
      </w:r>
      <w:r>
        <w:t>подтверждаетсяпротоколом</w:t>
      </w:r>
      <w:r>
        <w:t xml:space="preserve"> об административном правона</w:t>
      </w:r>
      <w:r>
        <w:t xml:space="preserve">рушении ...от 25.06.2019 г., копией постановления ИДПС ОГИБДД ОМВД России по г.Евпатории лейтенанта полиции </w:t>
      </w:r>
      <w:r>
        <w:t>фио</w:t>
      </w:r>
      <w:r>
        <w:t xml:space="preserve"> от 09 апреля 2019 года по ст. 12.18 Кодекса Российской Федерации об административных правонарушениях, вступившим в законную силу 19.04.2019 года</w:t>
      </w:r>
      <w:r>
        <w:t>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</w:t>
      </w:r>
      <w:r>
        <w:t>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</w:t>
      </w:r>
      <w:r>
        <w:t xml:space="preserve">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</w:t>
      </w:r>
      <w:r>
        <w:t>доводыИзетова</w:t>
      </w:r>
      <w:r>
        <w:t xml:space="preserve"> Э.</w:t>
      </w:r>
      <w:r>
        <w:t xml:space="preserve">Б., исследовав обстоятельства дела и оценив доказательства в их совокупности, мировой </w:t>
      </w:r>
      <w:r>
        <w:t>судьяпришелк</w:t>
      </w:r>
      <w:r>
        <w:t xml:space="preserve"> выводу, что в действиях </w:t>
      </w:r>
      <w:r>
        <w:t>Изетова</w:t>
      </w:r>
      <w:r>
        <w:t xml:space="preserve"> Э.Б. имеется состав административного правонарушения, предусмотренного ч. 1 ст. 20.25Кодекса Российской Федерации об админист</w:t>
      </w:r>
      <w:r>
        <w:t>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ст.4.1 Кодекса Российской Федер</w:t>
      </w:r>
      <w:r>
        <w:t xml:space="preserve">ации об административных правонарушениях, мировым </w:t>
      </w:r>
      <w:r>
        <w:t>судьейучитываетсяхарактер</w:t>
      </w:r>
      <w:r>
        <w:t xml:space="preserve">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</w:t>
      </w:r>
      <w:r>
        <w:t xml:space="preserve">тает, обучается в ...,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Изетова</w:t>
      </w:r>
      <w:r>
        <w:t xml:space="preserve"> Э.Б. в соответствии с п.1 ч.1 с</w:t>
      </w:r>
      <w:r>
        <w:t xml:space="preserve">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Изетова</w:t>
      </w:r>
      <w:r>
        <w:t xml:space="preserve"> Э.Б.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И</w:t>
      </w:r>
      <w:r>
        <w:t>зетову</w:t>
      </w:r>
      <w:r>
        <w:t xml:space="preserve"> Э.Б.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</w:t>
      </w:r>
      <w:r>
        <w:t xml:space="preserve"> предупреждения совершения им новых правонарушений. 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Изетова</w:t>
      </w:r>
      <w:r>
        <w:t xml:space="preserve"> Эмира </w:t>
      </w:r>
      <w:r>
        <w:t>Биляловича</w:t>
      </w:r>
      <w:r>
        <w:t xml:space="preserve"> виновным в совершении админист</w:t>
      </w:r>
      <w:r>
        <w:t>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 (три тысячи) рублей.</w:t>
      </w:r>
    </w:p>
    <w:p w:rsidR="00A77B3E">
      <w:r>
        <w:tab/>
        <w:t>Штраф необходимо оплати</w:t>
      </w:r>
      <w:r>
        <w:t>ть по следующим реквизитам: расчётный счет   40101810335100010001,получатель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</w:t>
      </w:r>
      <w:r>
        <w:t xml:space="preserve">05, КПП получателя 911001001, ОКТМО 35712000, КБК 18811643000016000140, УИН 18810491191300002740, </w:t>
      </w:r>
      <w:r>
        <w:t>назначениеплатежа</w:t>
      </w:r>
      <w:r>
        <w:t xml:space="preserve"> -административный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</w:t>
      </w:r>
      <w:r>
        <w:t>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</w:t>
      </w:r>
      <w:r>
        <w:t>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</w:t>
      </w:r>
      <w:r>
        <w:t>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</w:t>
      </w:r>
      <w:r>
        <w:tab/>
        <w:t>Е.А.Фролова</w:t>
      </w:r>
    </w:p>
    <w:p w:rsidR="00A77B3E">
      <w:r>
        <w:t xml:space="preserve"> </w:t>
      </w:r>
    </w:p>
    <w:p w:rsidR="00A77B3E"/>
    <w:sectPr w:rsidSect="006578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848"/>
    <w:rsid w:val="00395A2F"/>
    <w:rsid w:val="006578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