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5-39-231/2019</w:t>
      </w:r>
    </w:p>
    <w:p w:rsidR="00A77B3E">
      <w:r>
        <w:t>ПОСТАНОВЛЕНИЕ</w:t>
      </w:r>
    </w:p>
    <w:p w:rsidR="00A77B3E"/>
    <w:p w:rsidR="00A77B3E">
      <w:r>
        <w:t>26 сентября 2019 года</w:t>
        <w:tab/>
        <w:t xml:space="preserve">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Управления муниципального контроля администрации города Евпатории Республики Крым о привлечении к административной ответственности  </w:t>
      </w:r>
    </w:p>
    <w:p w:rsidR="00A77B3E">
      <w:r>
        <w:t>Тагаева Евгения Николаевича, паспортные данные, гражданина Российской Федерации, женатого,  зарегистрированного и фактически проживающего по адресу: адрес,</w:t>
      </w:r>
    </w:p>
    <w:p w:rsidR="00A77B3E">
      <w:r>
        <w:t xml:space="preserve">по ч.1 ст.19.4.1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Тагаев Е.Н. уклонился от проведения внеплановой выездной проверки по соблюдению требований земельного и градостроительного законодательства на земельном участке, расположенном по адресу: адрес, назначенной распоряжением заместителя главы администрации города Евпатории Республики Крым фио от 21.06.2019 года №... с целью исполнения муниципальной функции по осуществлению муниципального земельного и градостроительного контроля на основании обращения №... от 14.06.2019 года в период времени с 02.07.2019 года по 09.07.2019 года.</w:t>
      </w:r>
    </w:p>
    <w:p w:rsidR="00A77B3E">
      <w:r>
        <w:t>В суде защитник Тагаева Е.Н., действующая на основании доверенности, - Тагаева Е.А. виновность Тагаева Е.Н. в совершении административного правонарушения не оспаривала, подтвердила обстоятельства, изложенные в протоколе об административном правонарушении, при этом указала, что фактически почтовое отправление ... на имя Тагаева Е.Н. ею не было получено.</w:t>
      </w:r>
    </w:p>
    <w:p w:rsidR="00A77B3E">
      <w:r>
        <w:t xml:space="preserve">Тагаев Е.Н. в суд не явился, о времени и месте рассмотрения дела извещен в установленном законом порядке, с заявлениями об отложении рассмотрения дела не обращался. Учитывая изложенное, а также, что в деле принимает участие защитник Тагаева Е.Н. – Тагаева Е.А. в силу ч.2 ст.25.1 КоАП РФ мировой судья считает возможным рассмотреть данное дело в отсутствии Тагаева Е.Н. </w:t>
      </w:r>
    </w:p>
    <w:p w:rsidR="00A77B3E">
      <w:r>
        <w:t>Выслушав защитника Тагаева Е.Н. – Тагаеву Е.А., исследовав материалы дела, мировой судья пришел к следующим выводам.</w:t>
      </w:r>
    </w:p>
    <w:p w:rsidR="00A77B3E">
      <w:r>
        <w:t xml:space="preserve">  В соответствии с ч.1 ст.19.4.1 КоАП РФ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>
      <w:r>
        <w:t xml:space="preserve">Виновность Тагаева Е.Н. в совершении административного правонарушения подтверждается исследованными доказательствами, а именно: </w:t>
      </w:r>
    </w:p>
    <w:p w:rsidR="00A77B3E">
      <w:r>
        <w:t>- протоколом об административном правонарушении от 31.07.2019 года № ..., содержащим сведения об обстоятельствах совершения административного правонарушения;</w:t>
      </w:r>
    </w:p>
    <w:p w:rsidR="00A77B3E">
      <w:r>
        <w:t xml:space="preserve">- копией распоряжения заместителя главы администрации города Евпатории Республики Крым фио от 21.06.2019 года №... о проведении внеплановой выездной проверки в отношении Тагаева Е.Г. по адресу: адрес, назначенной  с целью исполнения муниципальной функции по осуществлению муниципального земельного и градостроительного контроля на основании обращения №... от 14.06.2019 года в период времени с 02.07.2019 года по 09.07.2019 года; </w:t>
      </w:r>
    </w:p>
    <w:p w:rsidR="00A77B3E">
      <w:r>
        <w:t>- копиями извещений на имя Тагаева Е.Н. о проведении проверки соблюдения земельного и градостроительного законодательства от 21.06.2019 года с указанием о необходимости прибытия на проверяемый земельный участок по адресу: адрес, 02.07.2019 года в период времени с 15 час. 00 мин. до 18 час. 00 мин., иметь при себе  и правоустанавливающие и право удостоверяющие документы, а также явиться в управление муниципального контроля по адресу: адрес, ......, 09 июля 2019 года с 11 час. 00 мин. до 13 час. 00 мин.</w:t>
      </w:r>
    </w:p>
    <w:p w:rsidR="00A77B3E">
      <w:r>
        <w:t>- квитанцией об отправке почтовой корреспонденции из Управления муниципального контроля на имя Тагаева Е.Н. от 25.06.2019 года ...;</w:t>
      </w:r>
    </w:p>
    <w:p w:rsidR="00A77B3E">
      <w:r>
        <w:t>-  сообщением Обособленного структурного подразделения Евпаторийский почтамт от 26.09.2019 года №..., согласно которому ... было вручено по доверенности в ОПС Евпатория 297402 Тагаевой Е.А. 01.07.2019 года;</w:t>
      </w:r>
    </w:p>
    <w:p w:rsidR="00A77B3E">
      <w:r>
        <w:t>- копией потового извещения №... к РПО №..., в котором имеется подпись Тагаевой Е.А. о получении ею 01.07.2019 года почтового отправления на имя Тагаева Е.Н. по доверенности №...;</w:t>
      </w:r>
    </w:p>
    <w:p w:rsidR="00A77B3E">
      <w:r>
        <w:t>- копией акта проверки органом муниципального земельного контроля физического лица Тагаева Е.Н. по адресу: ..., согласно которому 02.07.2019 года в назначенное время Тагаев Е.Н. на место проверки по вышеуказанному адресу не явился, своего представителя не направил, 09.07.2019 года правоустанавливающих документов в управление не представил, о причинах невозможности явки не уведомил. В связи с отсутствием доступа на проверяемый земельный участок проведение проверки на основании распоряжения от 21.06.2019 года №... не представилось возможным;</w:t>
      </w:r>
    </w:p>
    <w:p w:rsidR="00A77B3E">
      <w:r>
        <w:t>- копией фототаблицы к акту проверки от 09.07.2019 года №...;</w:t>
      </w:r>
    </w:p>
    <w:p w:rsidR="00A77B3E">
      <w:r>
        <w:t>- копией схематического чертежа земельного участка по ...;</w:t>
      </w:r>
    </w:p>
    <w:p w:rsidR="00A77B3E">
      <w:r>
        <w:t>- копией апелляционного определения Верховного суда Республики Крым от 11.04.2019 года по гражданскому делу по иску Тагаева Е.Н. к фио о выделе доли из общего имущества;</w:t>
      </w:r>
    </w:p>
    <w:p w:rsidR="00A77B3E">
      <w:r>
        <w:t>- копией решения Евпаторийского городского суда Республики Крым от 03.03.2017 года по гражданскому делу по иску Администрации г.Евпатория Республики Крым к фио, третье лицо – Управление муниципального контроля администрации г.Евпатории Республики Крым, Тагаев Е.Н., об обязании привести самовольно реконструированный сарай в первоначальные размеры;</w:t>
      </w:r>
    </w:p>
    <w:p w:rsidR="00A77B3E">
      <w:r>
        <w:t>- копией акта выноса в натуру и передачи межевых знаков границы земельного участка на хранение для индивидуального жилищного строительства по адресу: адрес  от 27.05.2019 года;</w:t>
      </w:r>
    </w:p>
    <w:p w:rsidR="00A77B3E">
      <w:r>
        <w:t xml:space="preserve">- копией схемы расположения границы раздела земельного участка Тагаева Е.Н. по адресу: адрес, </w:t>
      </w:r>
    </w:p>
    <w:p w:rsidR="00A77B3E">
      <w:r>
        <w:t xml:space="preserve">- копией свидетельства №... от 26.04.2016 года, выданного отделом УФМС России по Республике Крым и г.Севастополю в г.Евпатория, о регистрации Тагаева Е.Н. по месту пребывания по адресу: адрес на срок с 26.04.2016 года по 26.04.2046 года. </w:t>
      </w:r>
    </w:p>
    <w:p w:rsidR="00A77B3E">
      <w: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A77B3E">
      <w:r>
        <w:t>Доводы защитника Тагаева Е.Н. – Тагаевой Е.А. о фактическом неполучении ею почтового отправления ... не нашли своего подтверждения в ходе рассмотрения дела и опровергаются копией почтового извещения №..., принадлежность подписи на котором о получении почтового отправления на имя Тагаева Е.Н. 01.07.2019 года по доверенности №..., выполненной от имени Тагаевой Е.А., последняя в ходе рассмотрения данного дела не оспаривала.</w:t>
      </w:r>
    </w:p>
    <w:p w:rsidR="00A77B3E">
      <w:r>
        <w:t xml:space="preserve">Выслушав доводы защитника Тагаева Е.Н. - Тагаевой Е.А., исследовав все обстоятельства дела и оценив доказательства в их совокупности, мировой судья пришел к выводу о наличии в деянии Тагаева Е.Н. вины в уклонении от проведения проверки должностным лицом органа муниципального контроля по соблюдению требований земельного и градостроительного законодательства на земельном участке, что образует состав административного правонарушения, предусмотренного частью 1 статьи 19.4.1 Кодекса Российской Федерации об административных правонарушениях. 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ранее к административной ответственности не привлекался, женат, а также обстоятельства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Тагаева Е.Н. не установлено.</w:t>
      </w:r>
    </w:p>
    <w:p w:rsidR="00A77B3E">
      <w:r>
        <w:t>Исходя из изложенного, мировой судья считает необходимым назначить Тагаеву Е.Н. административное наказание в виде административного штрафа в минимальном размере, установленном санкцией ч.1 ст. 19.4.1 КоАП РФ для граждан.</w:t>
      </w:r>
    </w:p>
    <w:p w:rsidR="00A77B3E">
      <w:r>
        <w:t>Руководствуясь ч.1 ст.19.4.1, ст.ст.29.9, 29.10 КоАП РФ, мировой судья</w:t>
      </w:r>
    </w:p>
    <w:p w:rsidR="00A77B3E">
      <w:r>
        <w:t>ПОСТАНОВИЛ:</w:t>
      </w:r>
    </w:p>
    <w:p w:rsidR="00A77B3E">
      <w:r>
        <w:t>Признать Тагаева Евгения Николаевича виновным в совершении административного правонарушения, предусмотренного ч.1 ст. 19.4.1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руб. 00 коп. (пятьсот рублей 00 копеек).</w:t>
      </w:r>
    </w:p>
    <w:p w:rsidR="00A77B3E">
      <w:r>
        <w:t>Административный штраф необходимо оплатить по следующим реквизитам: получатель: УФК по Республике Крым (управление муниципального контроля администрации города Евпатории Республики Крым), расчетный счет: 40101810335100010001, банк получателя: Отделение Республика Крым Центрального банка Российской Федерации, БИК 043510001, ИНН 9110004283, КПП 911001001, ОКТМО 35712000, КБК 90911690040040000140,  назначение платежа –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 xml:space="preserve">Квитанцию об уплате штрафа необходимо представить в судебный участок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</w:t>
        <w:tab/>
        <w:tab/>
        <w:tab/>
        <w:tab/>
        <w:tab/>
        <w:t xml:space="preserve">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