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083ADE" w:rsidP="00B81B0F">
      <w:pPr>
        <w:pStyle w:val="NoSpacing"/>
        <w:jc w:val="right"/>
      </w:pPr>
      <w:r w:rsidRPr="00083ADE">
        <w:t xml:space="preserve">Дело № </w:t>
      </w:r>
      <w:r w:rsidRPr="00083ADE" w:rsidR="007516ED">
        <w:t>5-39-2</w:t>
      </w:r>
      <w:r w:rsidRPr="00083ADE" w:rsidR="00AE0AC9">
        <w:t>38</w:t>
      </w:r>
      <w:r w:rsidRPr="00083ADE" w:rsidR="00B44B88">
        <w:t>/20</w:t>
      </w:r>
      <w:r w:rsidRPr="00083ADE" w:rsidR="00B1699D">
        <w:t>21</w:t>
      </w:r>
    </w:p>
    <w:p w:rsidR="00B81B0F" w:rsidRPr="00083ADE" w:rsidP="00B81B0F">
      <w:pPr>
        <w:pStyle w:val="NoSpacing"/>
        <w:jc w:val="center"/>
        <w:rPr>
          <w:lang w:val="uk-UA"/>
        </w:rPr>
      </w:pPr>
      <w:r w:rsidRPr="00083ADE">
        <w:rPr>
          <w:lang w:val="uk-UA"/>
        </w:rPr>
        <w:t>ПОСТАНОВЛЕНИЕ</w:t>
      </w:r>
    </w:p>
    <w:p w:rsidR="00B81B0F" w:rsidRPr="00083ADE" w:rsidP="00B81B0F">
      <w:pPr>
        <w:pStyle w:val="NoSpacing"/>
        <w:jc w:val="both"/>
        <w:rPr>
          <w:lang w:val="uk-UA"/>
        </w:rPr>
      </w:pPr>
    </w:p>
    <w:p w:rsidR="00B81B0F" w:rsidRPr="00083ADE" w:rsidP="00B81B0F">
      <w:pPr>
        <w:pStyle w:val="NoSpacing"/>
        <w:ind w:firstLine="709"/>
        <w:jc w:val="center"/>
      </w:pPr>
      <w:r w:rsidRPr="00083ADE">
        <w:t>2</w:t>
      </w:r>
      <w:r w:rsidRPr="00083ADE" w:rsidR="00AE0AC9">
        <w:t>4</w:t>
      </w:r>
      <w:r w:rsidRPr="00083ADE">
        <w:t xml:space="preserve"> июня 2021</w:t>
      </w:r>
      <w:r w:rsidRPr="00083ADE" w:rsidR="00C171A1">
        <w:t xml:space="preserve"> </w:t>
      </w:r>
      <w:r w:rsidRPr="00083ADE" w:rsidR="009E0298">
        <w:rPr>
          <w:lang w:val="uk-UA"/>
        </w:rPr>
        <w:t>года</w:t>
      </w:r>
      <w:r w:rsidRPr="00083ADE" w:rsidR="00B44B88">
        <w:rPr>
          <w:lang w:val="uk-UA"/>
        </w:rPr>
        <w:t xml:space="preserve"> </w:t>
      </w:r>
      <w:r w:rsidRPr="00083ADE" w:rsidR="00B44B88">
        <w:rPr>
          <w:lang w:val="uk-UA"/>
        </w:rPr>
        <w:tab/>
      </w:r>
      <w:r w:rsidRPr="00083ADE">
        <w:rPr>
          <w:lang w:val="uk-UA"/>
        </w:rPr>
        <w:t xml:space="preserve">    </w:t>
      </w:r>
      <w:r w:rsidRPr="00083ADE" w:rsidR="001751F9">
        <w:rPr>
          <w:lang w:val="uk-UA"/>
        </w:rPr>
        <w:t xml:space="preserve">                </w:t>
      </w:r>
      <w:r w:rsidRPr="00083ADE" w:rsidR="009E0298">
        <w:t>г</w:t>
      </w:r>
      <w:r w:rsidRPr="00083ADE" w:rsidR="009E0298">
        <w:t>.Е</w:t>
      </w:r>
      <w:r w:rsidRPr="00083ADE" w:rsidR="009E0298">
        <w:t>впатория</w:t>
      </w:r>
      <w:r w:rsidRPr="00083ADE" w:rsidR="009E0298">
        <w:t xml:space="preserve">, </w:t>
      </w:r>
      <w:r w:rsidRPr="00083ADE">
        <w:t>ул. Горького, д. 10/29</w:t>
      </w:r>
    </w:p>
    <w:p w:rsidR="00B81B0F" w:rsidRPr="00083ADE" w:rsidP="00B81B0F">
      <w:pPr>
        <w:pStyle w:val="NoSpacing"/>
        <w:jc w:val="both"/>
      </w:pPr>
      <w:r w:rsidRPr="00083ADE">
        <w:t xml:space="preserve">            </w:t>
      </w:r>
      <w:r w:rsidRPr="00083ADE" w:rsidR="007516ED">
        <w:t>М</w:t>
      </w:r>
      <w:r w:rsidRPr="00083ADE" w:rsidR="00B44B88"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83ADE" w:rsidR="009E0298">
        <w:t xml:space="preserve">, рассмотрев дело об административном правонарушении, поступившее из </w:t>
      </w:r>
      <w:r w:rsidRPr="00083ADE" w:rsidR="002F6BD9">
        <w:t xml:space="preserve">Государственного учреждения - </w:t>
      </w:r>
      <w:r w:rsidRPr="00083ADE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083ADE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083ADE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 Российской Федерации в г</w:t>
      </w:r>
      <w:r w:rsidRPr="00083ADE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083ADE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впатории Республики Крым о привлечении к административной ответственности </w:t>
      </w:r>
      <w:r w:rsidRPr="00083ADE" w:rsidR="009E0298">
        <w:t xml:space="preserve">должностного лица – </w:t>
      </w:r>
    </w:p>
    <w:p w:rsidR="00EC37EB" w:rsidRPr="00083ADE" w:rsidP="00EF1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ADE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</w:t>
      </w:r>
      <w:r w:rsidRPr="00083ADE" w:rsidR="00D84BBE">
        <w:rPr>
          <w:rFonts w:ascii="Times New Roman" w:hAnsi="Times New Roman" w:cs="Times New Roman"/>
          <w:sz w:val="24"/>
          <w:szCs w:val="24"/>
        </w:rPr>
        <w:t>Региональный центр международного туризма и путешествий «Крым»</w:t>
      </w:r>
      <w:r w:rsidRPr="00083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ADE" w:rsidR="00D84BBE">
        <w:rPr>
          <w:rFonts w:ascii="Times New Roman" w:hAnsi="Times New Roman" w:cs="Times New Roman"/>
          <w:sz w:val="24"/>
          <w:szCs w:val="24"/>
        </w:rPr>
        <w:t>Никитенкова</w:t>
      </w:r>
      <w:r w:rsidRPr="00083ADE" w:rsidR="00D84BBE">
        <w:rPr>
          <w:rFonts w:ascii="Times New Roman" w:hAnsi="Times New Roman" w:cs="Times New Roman"/>
          <w:sz w:val="24"/>
          <w:szCs w:val="24"/>
        </w:rPr>
        <w:t xml:space="preserve"> Сергея Николаевича, </w:t>
      </w:r>
      <w:r w:rsidRPr="00083ADE" w:rsidR="00083ADE">
        <w:rPr>
          <w:rFonts w:ascii="Times New Roman" w:hAnsi="Times New Roman" w:cs="Times New Roman"/>
          <w:sz w:val="24"/>
          <w:szCs w:val="24"/>
        </w:rPr>
        <w:t>…</w:t>
      </w:r>
      <w:r w:rsidRPr="00083ADE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083ADE" w:rsidR="00D84BBE">
        <w:rPr>
          <w:rFonts w:ascii="Times New Roman" w:hAnsi="Times New Roman" w:cs="Times New Roman"/>
          <w:sz w:val="24"/>
          <w:szCs w:val="24"/>
        </w:rPr>
        <w:t>ца</w:t>
      </w:r>
      <w:r w:rsidRPr="00083ADE">
        <w:rPr>
          <w:rFonts w:ascii="Times New Roman" w:hAnsi="Times New Roman" w:cs="Times New Roman"/>
          <w:sz w:val="24"/>
          <w:szCs w:val="24"/>
        </w:rPr>
        <w:t xml:space="preserve"> </w:t>
      </w:r>
      <w:r w:rsidRPr="00083ADE" w:rsidR="00083ADE">
        <w:rPr>
          <w:rFonts w:ascii="Times New Roman" w:hAnsi="Times New Roman" w:cs="Times New Roman"/>
          <w:sz w:val="24"/>
          <w:szCs w:val="24"/>
        </w:rPr>
        <w:t>…</w:t>
      </w:r>
      <w:r w:rsidRPr="00083ADE" w:rsidR="00083ADE">
        <w:rPr>
          <w:rFonts w:ascii="Times New Roman" w:hAnsi="Times New Roman" w:cs="Times New Roman"/>
          <w:sz w:val="24"/>
          <w:szCs w:val="24"/>
        </w:rPr>
        <w:t xml:space="preserve"> </w:t>
      </w:r>
      <w:r w:rsidRPr="00083ADE" w:rsidR="00AD31CB">
        <w:rPr>
          <w:rFonts w:ascii="Times New Roman" w:hAnsi="Times New Roman" w:cs="Times New Roman"/>
          <w:sz w:val="24"/>
          <w:szCs w:val="24"/>
        </w:rPr>
        <w:t>,</w:t>
      </w:r>
      <w:r w:rsidRPr="00083ADE" w:rsidR="00AD31CB">
        <w:rPr>
          <w:rFonts w:ascii="Times New Roman" w:hAnsi="Times New Roman" w:cs="Times New Roman"/>
          <w:sz w:val="24"/>
          <w:szCs w:val="24"/>
        </w:rPr>
        <w:t xml:space="preserve"> граждани</w:t>
      </w:r>
      <w:r w:rsidRPr="00083ADE" w:rsidR="00D84BBE">
        <w:rPr>
          <w:rFonts w:ascii="Times New Roman" w:hAnsi="Times New Roman" w:cs="Times New Roman"/>
          <w:sz w:val="24"/>
          <w:szCs w:val="24"/>
        </w:rPr>
        <w:t>на</w:t>
      </w:r>
      <w:r w:rsidRPr="00083ADE" w:rsidR="00AD31CB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083ADE" w:rsidR="00083ADE">
        <w:rPr>
          <w:rFonts w:ascii="Times New Roman" w:hAnsi="Times New Roman" w:cs="Times New Roman"/>
          <w:sz w:val="24"/>
          <w:szCs w:val="24"/>
        </w:rPr>
        <w:t>…</w:t>
      </w:r>
      <w:r w:rsidRPr="00083ADE" w:rsidR="00D84BBE">
        <w:rPr>
          <w:rFonts w:ascii="Times New Roman" w:hAnsi="Times New Roman" w:cs="Times New Roman"/>
          <w:sz w:val="24"/>
          <w:szCs w:val="24"/>
        </w:rPr>
        <w:t xml:space="preserve">, являющегося </w:t>
      </w:r>
      <w:r w:rsidRPr="00083ADE" w:rsidR="00083ADE">
        <w:rPr>
          <w:rFonts w:ascii="Times New Roman" w:hAnsi="Times New Roman" w:cs="Times New Roman"/>
          <w:sz w:val="24"/>
          <w:szCs w:val="24"/>
        </w:rPr>
        <w:t>…</w:t>
      </w:r>
      <w:r w:rsidRPr="00083ADE" w:rsidR="00D84BBE">
        <w:rPr>
          <w:rFonts w:ascii="Times New Roman" w:hAnsi="Times New Roman" w:cs="Times New Roman"/>
          <w:sz w:val="24"/>
          <w:szCs w:val="24"/>
        </w:rPr>
        <w:t xml:space="preserve">, </w:t>
      </w:r>
      <w:r w:rsidRPr="00083ADE">
        <w:rPr>
          <w:rFonts w:ascii="Times New Roman" w:hAnsi="Times New Roman" w:cs="Times New Roman"/>
          <w:sz w:val="24"/>
          <w:szCs w:val="24"/>
        </w:rPr>
        <w:t>проживающе</w:t>
      </w:r>
      <w:r w:rsidRPr="00083ADE" w:rsidR="00D84BBE">
        <w:rPr>
          <w:rFonts w:ascii="Times New Roman" w:hAnsi="Times New Roman" w:cs="Times New Roman"/>
          <w:sz w:val="24"/>
          <w:szCs w:val="24"/>
        </w:rPr>
        <w:t>го</w:t>
      </w:r>
      <w:r w:rsidRPr="00083ADE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083ADE" w:rsidR="00083ADE">
        <w:rPr>
          <w:rFonts w:ascii="Times New Roman" w:hAnsi="Times New Roman" w:cs="Times New Roman"/>
          <w:sz w:val="24"/>
          <w:szCs w:val="24"/>
        </w:rPr>
        <w:t>…</w:t>
      </w:r>
      <w:r w:rsidRPr="00083ADE" w:rsidR="00D830E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1B0F" w:rsidRPr="00083ADE" w:rsidP="00EF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ADE">
        <w:rPr>
          <w:rFonts w:ascii="Times New Roman" w:hAnsi="Times New Roman" w:cs="Times New Roman"/>
          <w:sz w:val="24"/>
          <w:szCs w:val="24"/>
        </w:rPr>
        <w:t>по</w:t>
      </w:r>
      <w:r w:rsidRPr="00083ADE" w:rsidR="00AD31CB">
        <w:rPr>
          <w:rFonts w:ascii="Times New Roman" w:hAnsi="Times New Roman" w:cs="Times New Roman"/>
          <w:sz w:val="24"/>
          <w:szCs w:val="24"/>
        </w:rPr>
        <w:t xml:space="preserve"> ч.1 </w:t>
      </w:r>
      <w:r w:rsidRPr="00083ADE">
        <w:rPr>
          <w:rFonts w:ascii="Times New Roman" w:hAnsi="Times New Roman" w:cs="Times New Roman"/>
          <w:sz w:val="24"/>
          <w:szCs w:val="24"/>
        </w:rPr>
        <w:t>ст.15.33.2</w:t>
      </w:r>
      <w:r w:rsidRPr="00083ADE" w:rsidR="00B1699D">
        <w:rPr>
          <w:rFonts w:ascii="Times New Roman" w:hAnsi="Times New Roman" w:cs="Times New Roman"/>
          <w:sz w:val="24"/>
          <w:szCs w:val="24"/>
        </w:rPr>
        <w:t xml:space="preserve"> </w:t>
      </w:r>
      <w:r w:rsidRPr="00083ADE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D84BBE" w:rsidRPr="00083ADE" w:rsidP="00EF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ADE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делу, - </w:t>
      </w:r>
      <w:r w:rsidRPr="00083ADE">
        <w:rPr>
          <w:rFonts w:ascii="Times New Roman" w:hAnsi="Times New Roman" w:cs="Times New Roman"/>
          <w:sz w:val="24"/>
          <w:szCs w:val="24"/>
        </w:rPr>
        <w:t>Никитенкова</w:t>
      </w:r>
      <w:r w:rsidRPr="00083ADE">
        <w:rPr>
          <w:rFonts w:ascii="Times New Roman" w:hAnsi="Times New Roman" w:cs="Times New Roman"/>
          <w:sz w:val="24"/>
          <w:szCs w:val="24"/>
        </w:rPr>
        <w:t xml:space="preserve"> С.Н.,</w:t>
      </w:r>
    </w:p>
    <w:p w:rsidR="00B81B0F" w:rsidRPr="00083ADE" w:rsidP="00B81B0F">
      <w:pPr>
        <w:pStyle w:val="NoSpacing"/>
        <w:jc w:val="center"/>
      </w:pPr>
      <w:r w:rsidRPr="00083ADE">
        <w:t>УСТАНОВИЛ:</w:t>
      </w:r>
    </w:p>
    <w:p w:rsidR="00B1699D" w:rsidRPr="00083ADE" w:rsidP="00AE5251">
      <w:pPr>
        <w:pStyle w:val="NoSpacing"/>
        <w:ind w:firstLine="708"/>
        <w:jc w:val="both"/>
      </w:pPr>
      <w:r w:rsidRPr="00083ADE">
        <w:t>1</w:t>
      </w:r>
      <w:r w:rsidRPr="00083ADE" w:rsidR="00D84BBE">
        <w:t>1</w:t>
      </w:r>
      <w:r w:rsidRPr="00083ADE">
        <w:t xml:space="preserve"> декабря</w:t>
      </w:r>
      <w:r w:rsidRPr="00083ADE">
        <w:t xml:space="preserve"> 2020</w:t>
      </w:r>
      <w:r w:rsidRPr="00083ADE" w:rsidR="009E0298">
        <w:t xml:space="preserve"> года в 00 час. 0</w:t>
      </w:r>
      <w:r w:rsidRPr="00083ADE">
        <w:t>1</w:t>
      </w:r>
      <w:r w:rsidRPr="00083ADE" w:rsidR="009E0298">
        <w:t xml:space="preserve"> мин.</w:t>
      </w:r>
      <w:r w:rsidRPr="00083ADE" w:rsidR="00EF13EB">
        <w:t xml:space="preserve"> </w:t>
      </w:r>
      <w:r w:rsidRPr="00083ADE" w:rsidR="00D84BBE">
        <w:t>Никитенков</w:t>
      </w:r>
      <w:r w:rsidRPr="00083ADE" w:rsidR="00D84BBE">
        <w:t xml:space="preserve"> С.Н.</w:t>
      </w:r>
      <w:r w:rsidRPr="00083ADE" w:rsidR="001751F9">
        <w:t>, являясь</w:t>
      </w:r>
      <w:r w:rsidRPr="00083ADE" w:rsidR="007E5156">
        <w:t xml:space="preserve"> </w:t>
      </w:r>
      <w:r w:rsidRPr="00083ADE" w:rsidR="00273DF4">
        <w:t>директором О</w:t>
      </w:r>
      <w:r w:rsidRPr="00083ADE" w:rsidR="00E20A93">
        <w:t xml:space="preserve">бщества с ограниченной ответственностью </w:t>
      </w:r>
      <w:r w:rsidRPr="00083ADE" w:rsidR="00273DF4">
        <w:t>«</w:t>
      </w:r>
      <w:r w:rsidRPr="00083ADE" w:rsidR="00D84BBE">
        <w:t>Региональный центр международного туризма и путешествий «Крым</w:t>
      </w:r>
      <w:r w:rsidRPr="00083ADE" w:rsidR="00273DF4">
        <w:t>»</w:t>
      </w:r>
      <w:r w:rsidRPr="00083ADE" w:rsidR="009E0298">
        <w:t>, расположенного по адресу:</w:t>
      </w:r>
      <w:r w:rsidRPr="00083ADE" w:rsidR="007E5156">
        <w:t xml:space="preserve"> </w:t>
      </w:r>
      <w:r w:rsidRPr="00083ADE" w:rsidR="00547949">
        <w:t xml:space="preserve">Республика Крым, </w:t>
      </w:r>
      <w:r w:rsidRPr="00083ADE" w:rsidR="00547949">
        <w:t>г</w:t>
      </w:r>
      <w:r w:rsidRPr="00083ADE" w:rsidR="00547949">
        <w:t>.</w:t>
      </w:r>
      <w:r w:rsidRPr="00083ADE" w:rsidR="003E7A7C">
        <w:t>Е</w:t>
      </w:r>
      <w:r w:rsidRPr="00083ADE" w:rsidR="003E7A7C">
        <w:t>впатория</w:t>
      </w:r>
      <w:r w:rsidRPr="00083ADE" w:rsidR="003E7A7C">
        <w:t xml:space="preserve">, </w:t>
      </w:r>
      <w:r w:rsidRPr="00083ADE" w:rsidR="003F4F95">
        <w:t>ул.</w:t>
      </w:r>
      <w:r w:rsidRPr="00083ADE" w:rsidR="00D84BBE">
        <w:t>Чапаева</w:t>
      </w:r>
      <w:r w:rsidRPr="00083ADE" w:rsidR="00D84BBE">
        <w:t>, д.2</w:t>
      </w:r>
      <w:r w:rsidRPr="00083ADE" w:rsidR="008C0CB0">
        <w:t xml:space="preserve">, </w:t>
      </w:r>
      <w:r w:rsidRPr="00083ADE">
        <w:t xml:space="preserve">не представил </w:t>
      </w:r>
      <w:r w:rsidRPr="00083ADE" w:rsidR="0008322E">
        <w:t xml:space="preserve">в установленный </w:t>
      </w:r>
      <w:r w:rsidRPr="00083ADE">
        <w:rPr>
          <w:color w:val="000000"/>
          <w:shd w:val="clear" w:color="auto" w:fill="FFFFFF"/>
        </w:rPr>
        <w:t>п</w:t>
      </w:r>
      <w:r w:rsidRPr="00083ADE">
        <w:t>. 2</w:t>
      </w:r>
      <w:r w:rsidRPr="00083ADE" w:rsidR="00AD31CB">
        <w:t xml:space="preserve"> ст.9, п.3 ст.</w:t>
      </w:r>
      <w:r w:rsidRPr="00083ADE">
        <w:t>11</w:t>
      </w:r>
      <w:r w:rsidRPr="00083ADE" w:rsidR="003B67BB">
        <w:t xml:space="preserve"> </w:t>
      </w:r>
      <w:r w:rsidRPr="00083ADE">
        <w:t>Федерального закона «Об индивидуальном (персонифицированном) учете в системе обязательного пенсионного страхования» №</w:t>
      </w:r>
      <w:r w:rsidRPr="00083ADE">
        <w:t xml:space="preserve"> 27-ФЗ от 01 апреля 1996 года срок </w:t>
      </w:r>
      <w:r w:rsidRPr="00083ADE">
        <w:t xml:space="preserve">в Управление Пенсионного фонда Российской Федерации в г. Евпатории Республики Крым сведения о страховом стаже застрахованных лиц (форма СЗВ-СТАЖ) за 2020 год в отношении </w:t>
      </w:r>
      <w:r w:rsidRPr="00083ADE" w:rsidR="00D84BBE">
        <w:t>Никитенкова</w:t>
      </w:r>
      <w:r w:rsidRPr="00083ADE" w:rsidR="00D84BBE">
        <w:t xml:space="preserve"> С.Н. </w:t>
      </w:r>
      <w:r w:rsidRPr="00083ADE">
        <w:t>в связи с ликвидацией юридического лица.</w:t>
      </w:r>
    </w:p>
    <w:p w:rsidR="00D84BBE" w:rsidRPr="00083ADE" w:rsidP="00B81B0F">
      <w:pPr>
        <w:pStyle w:val="NoSpacing"/>
        <w:ind w:firstLine="708"/>
        <w:jc w:val="both"/>
      </w:pPr>
      <w:r w:rsidRPr="00083ADE">
        <w:t>В суд</w:t>
      </w:r>
      <w:r w:rsidRPr="00083ADE">
        <w:t xml:space="preserve">е </w:t>
      </w:r>
      <w:r w:rsidRPr="00083ADE">
        <w:t>Никитенков</w:t>
      </w:r>
      <w:r w:rsidRPr="00083ADE">
        <w:t xml:space="preserve"> С.Н.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083ADE">
        <w:t>в</w:t>
      </w:r>
      <w:r w:rsidRPr="00083ADE">
        <w:t xml:space="preserve"> содеянном раскаялся.</w:t>
      </w:r>
    </w:p>
    <w:p w:rsidR="00BE7A9B" w:rsidRPr="00083ADE" w:rsidP="00B81B0F">
      <w:pPr>
        <w:pStyle w:val="NoSpacing"/>
        <w:ind w:firstLine="708"/>
        <w:jc w:val="both"/>
      </w:pPr>
      <w:r w:rsidRPr="00083ADE">
        <w:t xml:space="preserve">Совершение административного правонарушения и виновность </w:t>
      </w:r>
      <w:r w:rsidRPr="00083ADE" w:rsidR="00D84BBE">
        <w:t>Никитенкова</w:t>
      </w:r>
      <w:r w:rsidRPr="00083ADE" w:rsidR="00D84BBE">
        <w:t xml:space="preserve"> С.Н.</w:t>
      </w:r>
      <w:r w:rsidRPr="00083ADE" w:rsidR="003F4F95">
        <w:t xml:space="preserve"> </w:t>
      </w:r>
      <w:r w:rsidRPr="00083ADE">
        <w:t xml:space="preserve">в </w:t>
      </w:r>
      <w:r w:rsidRPr="00083ADE">
        <w:t xml:space="preserve">его </w:t>
      </w:r>
      <w:r w:rsidRPr="00083ADE">
        <w:t>совершении подтвержда</w:t>
      </w:r>
      <w:r w:rsidRPr="00083ADE">
        <w:t>ю</w:t>
      </w:r>
      <w:r w:rsidRPr="00083ADE">
        <w:t xml:space="preserve">тся исследованными доказательствами, а именно: протоколом об административном правонарушении </w:t>
      </w:r>
      <w:r w:rsidRPr="00083ADE" w:rsidR="00D830E9">
        <w:t>№</w:t>
      </w:r>
      <w:r w:rsidRPr="00083ADE" w:rsidR="00083ADE">
        <w:t>…</w:t>
      </w:r>
      <w:r w:rsidRPr="00083ADE" w:rsidR="00D830E9">
        <w:t xml:space="preserve"> </w:t>
      </w:r>
      <w:r w:rsidRPr="00083ADE">
        <w:t xml:space="preserve">от </w:t>
      </w:r>
      <w:r w:rsidRPr="00083ADE" w:rsidR="00D84BBE">
        <w:t>25</w:t>
      </w:r>
      <w:r w:rsidRPr="00083ADE" w:rsidR="00B1699D">
        <w:t>.0</w:t>
      </w:r>
      <w:r w:rsidRPr="00083ADE" w:rsidR="00D84BBE">
        <w:t>5</w:t>
      </w:r>
      <w:r w:rsidRPr="00083ADE" w:rsidR="00B1699D">
        <w:t>.2021</w:t>
      </w:r>
      <w:r w:rsidRPr="00083ADE">
        <w:t xml:space="preserve"> года, копией сведений о застрахованных лицах </w:t>
      </w:r>
      <w:r w:rsidRPr="00083ADE" w:rsidR="00273DF4">
        <w:t>ООО «</w:t>
      </w:r>
      <w:r w:rsidRPr="00083ADE" w:rsidR="00D84BBE">
        <w:t>РЦМТП «Крым</w:t>
      </w:r>
      <w:r w:rsidRPr="00083ADE" w:rsidR="00AD31CB">
        <w:t>»</w:t>
      </w:r>
      <w:r w:rsidRPr="00083ADE" w:rsidR="00273DF4">
        <w:t xml:space="preserve"> </w:t>
      </w:r>
      <w:r w:rsidRPr="00083ADE">
        <w:t>форм</w:t>
      </w:r>
      <w:r w:rsidRPr="00083ADE">
        <w:t>ы</w:t>
      </w:r>
      <w:r w:rsidRPr="00083ADE" w:rsidR="003B67BB">
        <w:t xml:space="preserve"> СЗВ-СТАЖ</w:t>
      </w:r>
      <w:r w:rsidRPr="00083ADE">
        <w:t xml:space="preserve"> за</w:t>
      </w:r>
      <w:r w:rsidRPr="00083ADE" w:rsidR="00B1699D">
        <w:t xml:space="preserve"> 2020</w:t>
      </w:r>
      <w:r w:rsidRPr="00083ADE" w:rsidR="00FF7339">
        <w:t xml:space="preserve"> в отношении </w:t>
      </w:r>
      <w:r w:rsidRPr="00083ADE" w:rsidR="00D84BBE">
        <w:t>Никитенкова</w:t>
      </w:r>
      <w:r w:rsidRPr="00083ADE" w:rsidR="00D84BBE">
        <w:t xml:space="preserve"> С.Н.</w:t>
      </w:r>
      <w:r w:rsidRPr="00083ADE" w:rsidR="003F4F95">
        <w:t xml:space="preserve"> </w:t>
      </w:r>
      <w:r w:rsidRPr="00083ADE" w:rsidR="003B67BB">
        <w:t>с отметкой об их представлении в</w:t>
      </w:r>
      <w:r w:rsidRPr="00083ADE" w:rsidR="00D830E9">
        <w:t xml:space="preserve"> ГУ – УПФР в </w:t>
      </w:r>
      <w:r w:rsidRPr="00083ADE" w:rsidR="00D830E9">
        <w:t>г</w:t>
      </w:r>
      <w:r w:rsidRPr="00083ADE" w:rsidR="00D830E9">
        <w:t>.Е</w:t>
      </w:r>
      <w:r w:rsidRPr="00083ADE" w:rsidR="00D830E9">
        <w:t>впатории</w:t>
      </w:r>
      <w:r w:rsidRPr="00083ADE" w:rsidR="00D830E9">
        <w:t xml:space="preserve"> </w:t>
      </w:r>
      <w:r w:rsidRPr="00083ADE" w:rsidR="00D84BBE">
        <w:t>15</w:t>
      </w:r>
      <w:r w:rsidRPr="00083ADE" w:rsidR="008C0CB0">
        <w:t>.0</w:t>
      </w:r>
      <w:r w:rsidRPr="00083ADE" w:rsidR="003F4F95">
        <w:t>2.202</w:t>
      </w:r>
      <w:r w:rsidRPr="00083ADE" w:rsidR="008C0CB0">
        <w:t>1</w:t>
      </w:r>
      <w:r w:rsidRPr="00083ADE" w:rsidR="00D830E9">
        <w:t xml:space="preserve"> года</w:t>
      </w:r>
      <w:r w:rsidRPr="00083ADE" w:rsidR="00F67AB5">
        <w:t xml:space="preserve">, </w:t>
      </w:r>
      <w:r w:rsidRPr="00083ADE">
        <w:t>копией уведомления о регистрации юридического лица</w:t>
      </w:r>
      <w:r w:rsidRPr="00083ADE">
        <w:t xml:space="preserve"> – </w:t>
      </w:r>
      <w:r w:rsidRPr="00083ADE" w:rsidR="00273DF4">
        <w:t>ООО «</w:t>
      </w:r>
      <w:r w:rsidRPr="00083ADE" w:rsidR="00D84BBE">
        <w:t>РЦМТП «Крым</w:t>
      </w:r>
      <w:r w:rsidRPr="00083ADE" w:rsidR="00AD31CB">
        <w:t>»</w:t>
      </w:r>
      <w:r w:rsidRPr="00083ADE" w:rsidR="00273DF4">
        <w:t xml:space="preserve"> </w:t>
      </w:r>
      <w:r w:rsidRPr="00083ADE">
        <w:t xml:space="preserve">в территориальном органе Пенсионного Фонда Российской Федерации от </w:t>
      </w:r>
      <w:r w:rsidRPr="00083ADE" w:rsidR="009C1ED2">
        <w:t>08</w:t>
      </w:r>
      <w:r w:rsidRPr="00083ADE" w:rsidR="00AD31CB">
        <w:t>.</w:t>
      </w:r>
      <w:r w:rsidRPr="00083ADE" w:rsidR="003F4F95">
        <w:t>0</w:t>
      </w:r>
      <w:r w:rsidRPr="00083ADE" w:rsidR="009C1ED2">
        <w:t>2</w:t>
      </w:r>
      <w:r w:rsidRPr="00083ADE" w:rsidR="00B1699D">
        <w:t>.201</w:t>
      </w:r>
      <w:r w:rsidRPr="00083ADE" w:rsidR="009C1ED2">
        <w:t>5</w:t>
      </w:r>
      <w:r w:rsidRPr="00083ADE" w:rsidR="00D830E9">
        <w:t xml:space="preserve"> </w:t>
      </w:r>
      <w:r w:rsidRPr="00083ADE">
        <w:t>года, выписк</w:t>
      </w:r>
      <w:r w:rsidRPr="00083ADE" w:rsidR="00E20A93">
        <w:t>ой</w:t>
      </w:r>
      <w:r w:rsidRPr="00083ADE">
        <w:t xml:space="preserve"> из Единого государственного реестра юридических лиц в отношен</w:t>
      </w:r>
      <w:r w:rsidRPr="00083ADE">
        <w:t xml:space="preserve">ии </w:t>
      </w:r>
      <w:r w:rsidRPr="00083ADE" w:rsidR="002F6BD9">
        <w:t>ООО</w:t>
      </w:r>
      <w:r w:rsidRPr="00083ADE" w:rsidR="002F6BD9">
        <w:t xml:space="preserve"> «</w:t>
      </w:r>
      <w:r w:rsidRPr="00083ADE" w:rsidR="00D84BBE">
        <w:t>РЦМТП «Крым</w:t>
      </w:r>
      <w:r w:rsidRPr="00083ADE" w:rsidR="002F6BD9">
        <w:t>»</w:t>
      </w:r>
      <w:r w:rsidRPr="00083ADE" w:rsidR="009C1ED2">
        <w:t xml:space="preserve"> от 11.12.2020 года</w:t>
      </w:r>
      <w:r w:rsidRPr="00083ADE">
        <w:t>.</w:t>
      </w:r>
    </w:p>
    <w:p w:rsidR="00B81B0F" w:rsidRPr="00083ADE" w:rsidP="00B81B0F">
      <w:pPr>
        <w:pStyle w:val="NoSpacing"/>
        <w:ind w:firstLine="708"/>
        <w:jc w:val="both"/>
      </w:pPr>
      <w:r w:rsidRPr="00083ADE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3B67BB" w:rsidRPr="00083ADE" w:rsidP="003B6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ADE">
        <w:rPr>
          <w:rFonts w:ascii="Times New Roman" w:hAnsi="Times New Roman" w:cs="Times New Roman"/>
          <w:sz w:val="24"/>
          <w:szCs w:val="24"/>
        </w:rPr>
        <w:t xml:space="preserve">В соответствии с п.2 ст.9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представляет предусмотренные </w:t>
      </w:r>
      <w:hyperlink r:id="rId5" w:history="1">
        <w:r w:rsidRPr="00083ADE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083ADE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083ADE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083ADE">
        <w:rPr>
          <w:rFonts w:ascii="Times New Roman" w:hAnsi="Times New Roman" w:cs="Times New Roman"/>
          <w:sz w:val="24"/>
          <w:szCs w:val="24"/>
        </w:rPr>
        <w:t xml:space="preserve"> пункта 2 статьи 6 настоящего Федерального закона сведения в соответствующий орган Пенсионного фонда Российской Федерации в следующем порядке: при ликвидации страхователя - юридического лица (прекращении физическим лицом деятельности в качестве индивидуального предпринимателя) он</w:t>
      </w:r>
      <w:r w:rsidRPr="00083ADE">
        <w:rPr>
          <w:rFonts w:ascii="Times New Roman" w:hAnsi="Times New Roman" w:cs="Times New Roman"/>
          <w:sz w:val="24"/>
          <w:szCs w:val="24"/>
        </w:rPr>
        <w:t xml:space="preserve"> </w:t>
      </w:r>
      <w:r w:rsidRPr="00083ADE">
        <w:rPr>
          <w:rFonts w:ascii="Times New Roman" w:hAnsi="Times New Roman" w:cs="Times New Roman"/>
          <w:sz w:val="24"/>
          <w:szCs w:val="24"/>
        </w:rPr>
        <w:t xml:space="preserve">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083ADE">
          <w:rPr>
            <w:rFonts w:ascii="Times New Roman" w:hAnsi="Times New Roman" w:cs="Times New Roman"/>
            <w:sz w:val="24"/>
            <w:szCs w:val="24"/>
          </w:rPr>
          <w:t>федеральный орган</w:t>
        </w:r>
      </w:hyperlink>
      <w:r w:rsidRPr="00083ADE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осуществляющий государственную регистрацию юридических лиц и индивидуальных предпринимателей, </w:t>
      </w:r>
      <w:r w:rsidRPr="00083ADE">
        <w:rPr>
          <w:rFonts w:ascii="Times New Roman" w:hAnsi="Times New Roman" w:cs="Times New Roman"/>
          <w:sz w:val="24"/>
          <w:szCs w:val="24"/>
        </w:rPr>
        <w:t>документов для государственной регистрации при ликвидации юридического лица (прекращении</w:t>
      </w:r>
      <w:r w:rsidRPr="00083ADE">
        <w:rPr>
          <w:rFonts w:ascii="Times New Roman" w:hAnsi="Times New Roman" w:cs="Times New Roman"/>
          <w:sz w:val="24"/>
          <w:szCs w:val="24"/>
        </w:rPr>
        <w:t xml:space="preserve"> физическим лицом деятельности в качестве индивидуального предпринимателя).</w:t>
      </w:r>
    </w:p>
    <w:p w:rsidR="003B67BB" w:rsidRPr="00083ADE" w:rsidP="003B6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083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силу п. 2 ст</w:t>
      </w:r>
      <w:r w:rsidRPr="00083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083ADE">
        <w:rPr>
          <w:rFonts w:ascii="Times New Roman" w:eastAsia="Times New Roman" w:hAnsi="Times New Roman" w:cs="Times New Roman"/>
          <w:sz w:val="24"/>
          <w:szCs w:val="24"/>
        </w:rPr>
        <w:t> 11</w:t>
      </w:r>
      <w:r w:rsidRPr="00083A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83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 от 01.04.1996 № 27-ФЗ (ред. от 28.12.2016) «Об индивидуальном (персонифицированном) учете в системе обязательного пенсионного страхования» с</w:t>
      </w:r>
      <w:r w:rsidRPr="00083ADE">
        <w:rPr>
          <w:rFonts w:ascii="Times New Roman" w:eastAsia="Times New Roman" w:hAnsi="Times New Roman" w:cs="Times New Roman"/>
          <w:sz w:val="24"/>
          <w:szCs w:val="24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</w:t>
      </w:r>
      <w:r w:rsidRPr="00083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ADE">
        <w:rPr>
          <w:rFonts w:ascii="Times New Roman" w:eastAsia="Times New Roman" w:hAnsi="Times New Roman" w:cs="Times New Roman"/>
          <w:sz w:val="24"/>
          <w:szCs w:val="24"/>
        </w:rPr>
        <w:t>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 w:rsidRPr="00083ADE">
        <w:rPr>
          <w:rFonts w:ascii="Times New Roman" w:eastAsia="Times New Roman" w:hAnsi="Times New Roman" w:cs="Times New Roman"/>
          <w:sz w:val="24"/>
          <w:szCs w:val="24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083ADE">
        <w:rPr>
          <w:rFonts w:ascii="Times New Roman" w:eastAsia="Times New Roman" w:hAnsi="Times New Roman" w:cs="Times New Roman"/>
          <w:sz w:val="24"/>
          <w:szCs w:val="24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083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ADE">
        <w:rPr>
          <w:rFonts w:ascii="Times New Roman" w:eastAsia="Times New Roman" w:hAnsi="Times New Roman" w:cs="Times New Roman"/>
          <w:sz w:val="24"/>
          <w:szCs w:val="24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3B67BB" w:rsidRPr="00083ADE" w:rsidP="003B6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ADE">
        <w:rPr>
          <w:rFonts w:ascii="Times New Roman" w:hAnsi="Times New Roman" w:cs="Times New Roman"/>
          <w:sz w:val="24"/>
          <w:szCs w:val="24"/>
        </w:rPr>
        <w:t xml:space="preserve">В соответствии с п.3 ст.11 Федерального закона «Об индивидуальном (персонифицированном) учете в системе обязательного пенсионного страхования» №27-ФЗ от 01.04.1996 года,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</w:t>
      </w:r>
      <w:hyperlink r:id="rId8" w:history="1">
        <w:r w:rsidRPr="00083ADE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083ADE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hyperlink r:id="rId9" w:history="1">
        <w:r w:rsidRPr="00083ADE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083AD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083ADE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083ADE">
        <w:rPr>
          <w:rFonts w:ascii="Times New Roman" w:hAnsi="Times New Roman" w:cs="Times New Roman"/>
          <w:sz w:val="24"/>
          <w:szCs w:val="24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</w:t>
      </w:r>
      <w:r w:rsidRPr="00083ADE">
        <w:rPr>
          <w:rFonts w:ascii="Times New Roman" w:hAnsi="Times New Roman" w:cs="Times New Roman"/>
          <w:sz w:val="24"/>
          <w:szCs w:val="24"/>
        </w:rPr>
        <w:t xml:space="preserve"> </w:t>
      </w:r>
      <w:r w:rsidRPr="00083ADE">
        <w:rPr>
          <w:rFonts w:ascii="Times New Roman" w:hAnsi="Times New Roman" w:cs="Times New Roman"/>
          <w:sz w:val="24"/>
          <w:szCs w:val="24"/>
        </w:rPr>
        <w:t xml:space="preserve">качестве индивидуального предпринимателя), но не позднее дня представления в </w:t>
      </w:r>
      <w:hyperlink r:id="rId11" w:history="1">
        <w:r w:rsidRPr="00083ADE">
          <w:rPr>
            <w:rFonts w:ascii="Times New Roman" w:hAnsi="Times New Roman" w:cs="Times New Roman"/>
            <w:sz w:val="24"/>
            <w:szCs w:val="24"/>
          </w:rPr>
          <w:t>федеральный орган</w:t>
        </w:r>
      </w:hyperlink>
      <w:r w:rsidRPr="00083ADE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083ADE">
        <w:rPr>
          <w:rFonts w:ascii="Times New Roman" w:hAnsi="Times New Roman" w:cs="Times New Roman"/>
          <w:sz w:val="24"/>
          <w:szCs w:val="24"/>
        </w:rPr>
        <w:t xml:space="preserve">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083A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3ADE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(банкротстве)".</w:t>
      </w:r>
    </w:p>
    <w:p w:rsidR="003B67BB" w:rsidRPr="00083ADE" w:rsidP="003B6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ADE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13" w:history="1">
        <w:r w:rsidRPr="00083A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3ADE">
        <w:rPr>
          <w:rFonts w:ascii="Times New Roman" w:hAnsi="Times New Roman" w:cs="Times New Roman"/>
          <w:sz w:val="24"/>
          <w:szCs w:val="24"/>
        </w:rPr>
        <w:t>.</w:t>
      </w:r>
    </w:p>
    <w:p w:rsidR="003B67BB" w:rsidRPr="00083ADE" w:rsidP="003B67BB">
      <w:pPr>
        <w:pStyle w:val="NoSpacing"/>
        <w:ind w:firstLine="708"/>
        <w:jc w:val="both"/>
      </w:pPr>
      <w:r w:rsidRPr="00083ADE">
        <w:t xml:space="preserve">  В соответствии с выпиской из Единого государственного реестра юридических лиц от </w:t>
      </w:r>
      <w:r w:rsidRPr="00083ADE" w:rsidR="00AD31CB">
        <w:t>1</w:t>
      </w:r>
      <w:r w:rsidRPr="00083ADE" w:rsidR="009C1ED2">
        <w:t>1</w:t>
      </w:r>
      <w:r w:rsidRPr="00083ADE">
        <w:t>.12.2020 года Общество с ограниченной ответственностью «</w:t>
      </w:r>
      <w:r w:rsidRPr="00083ADE" w:rsidR="009C1ED2">
        <w:t>Региональный центр международного туризма и путешествий «Крым</w:t>
      </w:r>
      <w:r w:rsidRPr="00083ADE">
        <w:t>», директором которого являл</w:t>
      </w:r>
      <w:r w:rsidRPr="00083ADE" w:rsidR="00AD31CB">
        <w:t>с</w:t>
      </w:r>
      <w:r w:rsidRPr="00083ADE" w:rsidR="009C1ED2">
        <w:t>я</w:t>
      </w:r>
      <w:r w:rsidRPr="00083ADE" w:rsidR="00AD31CB">
        <w:t xml:space="preserve"> </w:t>
      </w:r>
      <w:r w:rsidRPr="00083ADE" w:rsidR="009C1ED2">
        <w:t>Никитенков</w:t>
      </w:r>
      <w:r w:rsidRPr="00083ADE" w:rsidR="009C1ED2">
        <w:t xml:space="preserve"> </w:t>
      </w:r>
      <w:r w:rsidRPr="00083ADE" w:rsidR="009C1ED2">
        <w:t>С.Н.</w:t>
      </w:r>
      <w:r w:rsidRPr="00083ADE">
        <w:t xml:space="preserve">, исключено из ЕГРЮЛ </w:t>
      </w:r>
      <w:r w:rsidRPr="00083ADE" w:rsidR="00844383">
        <w:t>в связи с наличием недостоверных сведений</w:t>
      </w:r>
      <w:r w:rsidRPr="00083ADE">
        <w:t xml:space="preserve"> и 1</w:t>
      </w:r>
      <w:r w:rsidRPr="00083ADE" w:rsidR="009C1ED2">
        <w:t>0</w:t>
      </w:r>
      <w:r w:rsidRPr="00083ADE">
        <w:t xml:space="preserve">.12.2020 года снято с учета в налоговом органе. </w:t>
      </w:r>
    </w:p>
    <w:p w:rsidR="003B67BB" w:rsidRPr="00083ADE" w:rsidP="003B67BB">
      <w:pPr>
        <w:pStyle w:val="NoSpacing"/>
        <w:ind w:firstLine="708"/>
        <w:jc w:val="both"/>
      </w:pPr>
      <w:r w:rsidRPr="00083ADE">
        <w:t xml:space="preserve">При этом сведения о страховом стаже застрахованных лиц указанного общества (форма СЗВ-СТАЖ) за 2020 год в связи с ликвидацией юридического лица в отношении </w:t>
      </w:r>
      <w:r w:rsidRPr="00083ADE" w:rsidR="009C1ED2">
        <w:t>Никитенкова</w:t>
      </w:r>
      <w:r w:rsidRPr="00083ADE" w:rsidR="009C1ED2">
        <w:t xml:space="preserve"> С.Н.</w:t>
      </w:r>
      <w:r w:rsidRPr="00083ADE" w:rsidR="003F4F95">
        <w:t xml:space="preserve"> </w:t>
      </w:r>
      <w:r w:rsidRPr="00083ADE">
        <w:t xml:space="preserve">были представлены в Государственное учреждение - Управление Пенсионного фонда Российской Федерации в </w:t>
      </w:r>
      <w:r w:rsidRPr="00083ADE">
        <w:t>г</w:t>
      </w:r>
      <w:r w:rsidRPr="00083ADE">
        <w:t>.Е</w:t>
      </w:r>
      <w:r w:rsidRPr="00083ADE">
        <w:t>впатории</w:t>
      </w:r>
      <w:r w:rsidRPr="00083ADE">
        <w:t xml:space="preserve"> Республики Крым</w:t>
      </w:r>
      <w:r w:rsidRPr="00083ADE" w:rsidR="00844383">
        <w:t xml:space="preserve"> </w:t>
      </w:r>
      <w:r w:rsidRPr="00083ADE" w:rsidR="009C1ED2">
        <w:t>15</w:t>
      </w:r>
      <w:r w:rsidRPr="00083ADE" w:rsidR="003F4F95">
        <w:t>.</w:t>
      </w:r>
      <w:r w:rsidRPr="00083ADE" w:rsidR="008C0CB0">
        <w:t>0</w:t>
      </w:r>
      <w:r w:rsidRPr="00083ADE">
        <w:t>2.202</w:t>
      </w:r>
      <w:r w:rsidRPr="00083ADE" w:rsidR="008C0CB0">
        <w:t>1</w:t>
      </w:r>
      <w:r w:rsidRPr="00083ADE">
        <w:t xml:space="preserve"> года при предельном сроке предоставления указанных сведений  не позднее даты снятия с учета в налоговом органе - 1</w:t>
      </w:r>
      <w:r w:rsidRPr="00083ADE" w:rsidR="009C1ED2">
        <w:t>0</w:t>
      </w:r>
      <w:r w:rsidRPr="00083ADE">
        <w:t>.12.2020 года.</w:t>
      </w:r>
    </w:p>
    <w:p w:rsidR="003B67BB" w:rsidRPr="00083ADE" w:rsidP="003B6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ADE">
        <w:rPr>
          <w:rFonts w:ascii="Times New Roman" w:hAnsi="Times New Roman" w:cs="Times New Roman"/>
          <w:sz w:val="24"/>
          <w:szCs w:val="24"/>
        </w:rPr>
        <w:t xml:space="preserve">В соответствии с ч.1 ст.15.33.2 Кодекса Российской Федерации об административных правонарушениях непредставление в установленный </w:t>
      </w:r>
      <w:hyperlink r:id="rId14" w:history="1">
        <w:r w:rsidRPr="00083AD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83ADE">
        <w:rPr>
          <w:rFonts w:ascii="Times New Roman" w:hAnsi="Times New Roman" w:cs="Times New Roman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083ADE">
        <w:rPr>
          <w:rFonts w:ascii="Times New Roman" w:hAnsi="Times New Roman" w:cs="Times New Roman"/>
          <w:sz w:val="24"/>
          <w:szCs w:val="24"/>
        </w:rPr>
        <w:t xml:space="preserve"> сведений в неполном объеме или в искаженном виде, за исключением случаев, предусмотренных </w:t>
      </w:r>
      <w:hyperlink r:id="rId15" w:history="1">
        <w:r w:rsidRPr="00083ADE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083ADE">
        <w:rPr>
          <w:rFonts w:ascii="Times New Roman" w:hAnsi="Times New Roman" w:cs="Times New Roman"/>
          <w:sz w:val="24"/>
          <w:szCs w:val="24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3B67BB" w:rsidRPr="00083ADE" w:rsidP="003B67BB">
      <w:pPr>
        <w:pStyle w:val="NoSpacing"/>
        <w:ind w:firstLine="708"/>
        <w:jc w:val="both"/>
      </w:pPr>
      <w:r w:rsidRPr="00083ADE">
        <w:t xml:space="preserve">Выслушав </w:t>
      </w:r>
      <w:r w:rsidRPr="00083ADE">
        <w:t>Никитенкова</w:t>
      </w:r>
      <w:r w:rsidRPr="00083ADE">
        <w:t xml:space="preserve"> С.Н., и</w:t>
      </w:r>
      <w:r w:rsidRPr="00083ADE"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083ADE">
        <w:t>Никитенкова</w:t>
      </w:r>
      <w:r w:rsidRPr="00083ADE">
        <w:t xml:space="preserve"> С.Н.</w:t>
      </w:r>
      <w:r w:rsidRPr="00083ADE" w:rsidR="008C0CB0">
        <w:t xml:space="preserve"> </w:t>
      </w:r>
      <w:r w:rsidRPr="00083ADE">
        <w:t xml:space="preserve"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</w:t>
      </w:r>
      <w:hyperlink r:id="rId14" w:history="1">
        <w:r w:rsidRPr="00083ADE">
          <w:t>законодательством</w:t>
        </w:r>
      </w:hyperlink>
      <w:r w:rsidRPr="00083ADE"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</w:t>
      </w:r>
      <w:r w:rsidRPr="00083ADE">
        <w:t xml:space="preserve"> </w:t>
      </w:r>
      <w:r w:rsidRPr="00083ADE">
        <w:t>порядке</w:t>
      </w:r>
      <w:r w:rsidRPr="00083ADE"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</w:t>
      </w:r>
      <w:hyperlink r:id="rId15" w:history="1">
        <w:r w:rsidRPr="00083ADE">
          <w:t>частью 2</w:t>
        </w:r>
      </w:hyperlink>
      <w:r w:rsidRPr="00083ADE">
        <w:t xml:space="preserve"> настоящей статьи.</w:t>
      </w:r>
    </w:p>
    <w:p w:rsidR="00844383" w:rsidRPr="00083ADE" w:rsidP="00460E78">
      <w:pPr>
        <w:pStyle w:val="NoSpacing"/>
        <w:ind w:firstLine="708"/>
        <w:jc w:val="both"/>
      </w:pPr>
      <w:r w:rsidRPr="00083ADE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 правонарушителя, котор</w:t>
      </w:r>
      <w:r w:rsidRPr="00083ADE" w:rsidR="009C1ED2">
        <w:t>ый</w:t>
      </w:r>
      <w:r w:rsidRPr="00083ADE">
        <w:t xml:space="preserve"> является граждан</w:t>
      </w:r>
      <w:r w:rsidRPr="00083ADE" w:rsidR="009C1ED2">
        <w:t>ином</w:t>
      </w:r>
      <w:r w:rsidRPr="00083ADE">
        <w:t xml:space="preserve"> Российской Федерации</w:t>
      </w:r>
      <w:r w:rsidRPr="00083ADE" w:rsidR="009C1ED2">
        <w:t xml:space="preserve">, </w:t>
      </w:r>
      <w:r w:rsidRPr="00083ADE" w:rsidR="00083ADE">
        <w:t>…</w:t>
      </w:r>
      <w:r w:rsidRPr="00083ADE" w:rsidR="009C1ED2">
        <w:t xml:space="preserve">, </w:t>
      </w:r>
      <w:r w:rsidRPr="00083ADE" w:rsidR="00083ADE">
        <w:t>…</w:t>
      </w:r>
      <w:r w:rsidRPr="00083ADE" w:rsidR="009C1ED2">
        <w:t xml:space="preserve">, а также обстоятельство, смягчающее административную ответственность </w:t>
      </w:r>
      <w:r w:rsidRPr="00083ADE" w:rsidR="009C1ED2">
        <w:t>Никитенкова</w:t>
      </w:r>
      <w:r w:rsidRPr="00083ADE" w:rsidR="009C1ED2">
        <w:t xml:space="preserve"> С.Н.. которым в силу п.1 ч.1 ст.4.2 КоАП РФ признается раскаяние лица, совершившего административное правонарушение</w:t>
      </w:r>
      <w:r w:rsidRPr="00083ADE">
        <w:t>.</w:t>
      </w:r>
    </w:p>
    <w:p w:rsidR="00460E78" w:rsidRPr="00083ADE" w:rsidP="00460E78">
      <w:pPr>
        <w:pStyle w:val="NoSpacing"/>
        <w:ind w:firstLine="708"/>
        <w:jc w:val="both"/>
      </w:pPr>
      <w:r w:rsidRPr="00083ADE">
        <w:t>О</w:t>
      </w:r>
      <w:r w:rsidRPr="00083ADE">
        <w:t xml:space="preserve">бстоятельств, отягчающих административную ответственность, в отношении </w:t>
      </w:r>
      <w:r w:rsidRPr="00083ADE" w:rsidR="009C1ED2">
        <w:t>Никитенкова</w:t>
      </w:r>
      <w:r w:rsidRPr="00083ADE" w:rsidR="009C1ED2">
        <w:t xml:space="preserve"> С.Н. </w:t>
      </w:r>
      <w:r w:rsidRPr="00083ADE" w:rsidR="008C0CB0">
        <w:t xml:space="preserve"> </w:t>
      </w:r>
      <w:r w:rsidRPr="00083ADE">
        <w:t>не установлено.</w:t>
      </w:r>
    </w:p>
    <w:p w:rsidR="00844383" w:rsidRPr="00083ADE" w:rsidP="00844383">
      <w:pPr>
        <w:pStyle w:val="NoSpacing"/>
        <w:ind w:firstLine="567"/>
        <w:jc w:val="both"/>
      </w:pPr>
      <w:r w:rsidRPr="00083ADE">
        <w:t xml:space="preserve">Учитывая изложенное, а также, что ранее </w:t>
      </w:r>
      <w:r w:rsidRPr="00083ADE" w:rsidR="009C1ED2">
        <w:t>Никитенков</w:t>
      </w:r>
      <w:r w:rsidRPr="00083ADE" w:rsidR="009C1ED2">
        <w:t xml:space="preserve"> С.Н.</w:t>
      </w:r>
      <w:r w:rsidRPr="00083ADE">
        <w:t xml:space="preserve"> к административной ответственности не привлекалс</w:t>
      </w:r>
      <w:r w:rsidRPr="00083ADE" w:rsidR="009C1ED2">
        <w:t>я</w:t>
      </w:r>
      <w:r w:rsidRPr="00083ADE">
        <w:t>, впервые совершил административное правонарушение, выявленное в ходе осуществления государственного контроля (надзора), ООО «</w:t>
      </w:r>
      <w:r w:rsidRPr="00083ADE" w:rsidR="009C1ED2">
        <w:t>Региональный центр международного туризма и путешествий</w:t>
      </w:r>
      <w:r w:rsidRPr="00083ADE" w:rsidR="009C1ED2">
        <w:tab/>
        <w:t xml:space="preserve"> «</w:t>
      </w:r>
      <w:r w:rsidRPr="00083ADE" w:rsidR="009C1ED2">
        <w:t>Крым</w:t>
      </w:r>
      <w:r w:rsidRPr="00083ADE" w:rsidR="009C1ED2">
        <w:t>»</w:t>
      </w:r>
      <w:r w:rsidRPr="00083ADE" w:rsidR="003F4F95">
        <w:rPr>
          <w:rStyle w:val="FontStyle11"/>
          <w:rFonts w:ascii="Times New Roman" w:hAnsi="Times New Roman" w:cs="Times New Roman"/>
          <w:sz w:val="24"/>
          <w:szCs w:val="24"/>
        </w:rPr>
        <w:t>я</w:t>
      </w:r>
      <w:r w:rsidRPr="00083ADE" w:rsidR="003F4F95">
        <w:rPr>
          <w:rStyle w:val="FontStyle11"/>
          <w:rFonts w:ascii="Times New Roman" w:hAnsi="Times New Roman" w:cs="Times New Roman"/>
          <w:sz w:val="24"/>
          <w:szCs w:val="24"/>
        </w:rPr>
        <w:t>влялось</w:t>
      </w:r>
      <w:r w:rsidRPr="00083ADE" w:rsidR="009C1ED2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083ADE" w:rsidR="009C1ED2">
        <w:rPr>
          <w:rStyle w:val="FontStyle11"/>
          <w:rFonts w:ascii="Times New Roman" w:hAnsi="Times New Roman" w:cs="Times New Roman"/>
          <w:sz w:val="24"/>
          <w:szCs w:val="24"/>
        </w:rPr>
        <w:t>м</w:t>
      </w:r>
      <w:r w:rsidRPr="00083ADE" w:rsidR="003F4F95">
        <w:rPr>
          <w:rStyle w:val="FontStyle11"/>
          <w:rFonts w:ascii="Times New Roman" w:hAnsi="Times New Roman" w:cs="Times New Roman"/>
          <w:sz w:val="24"/>
          <w:szCs w:val="24"/>
        </w:rPr>
        <w:t>икропредприятием</w:t>
      </w:r>
      <w:r w:rsidRPr="00083ADE" w:rsidR="003F4F95">
        <w:rPr>
          <w:rStyle w:val="FontStyle11"/>
          <w:rFonts w:ascii="Times New Roman" w:hAnsi="Times New Roman" w:cs="Times New Roman"/>
          <w:sz w:val="24"/>
          <w:szCs w:val="24"/>
        </w:rPr>
        <w:t xml:space="preserve"> и </w:t>
      </w:r>
      <w:r w:rsidRPr="00083ADE" w:rsidR="003F4F95">
        <w:t>было включено</w:t>
      </w:r>
      <w:r w:rsidRPr="00083ADE">
        <w:t xml:space="preserve"> в Единый реестр субъектов малого и среднего предпринимательства, в силу ч.1 ст.4.1.1 КоАП РФ в отношении </w:t>
      </w:r>
      <w:r w:rsidRPr="00083ADE" w:rsidR="009C1ED2">
        <w:t>Никитенкова</w:t>
      </w:r>
      <w:r w:rsidRPr="00083ADE" w:rsidR="009C1ED2">
        <w:t xml:space="preserve"> С.Н. </w:t>
      </w:r>
      <w:r w:rsidRPr="00083ADE">
        <w:t>следует заменить административное наказание в виде административного штрафа, предусмотренного ч.1 ст.15.33.2 КоАП РФ, на предупреждение. Данный вид наказания в данном случае является целесообразным и достаточным для е</w:t>
      </w:r>
      <w:r w:rsidRPr="00083ADE" w:rsidR="009C1ED2">
        <w:t>го</w:t>
      </w:r>
      <w:r w:rsidRPr="00083ADE">
        <w:t xml:space="preserve"> исправления, а также для предупреждения совершения </w:t>
      </w:r>
      <w:r w:rsidRPr="00083ADE" w:rsidR="009C1ED2">
        <w:t>им</w:t>
      </w:r>
      <w:r w:rsidRPr="00083ADE">
        <w:t xml:space="preserve"> новых правонарушений.</w:t>
      </w:r>
    </w:p>
    <w:p w:rsidR="00844383" w:rsidRPr="00083ADE" w:rsidP="00844383">
      <w:pPr>
        <w:pStyle w:val="NoSpacing"/>
        <w:ind w:firstLine="567"/>
        <w:jc w:val="both"/>
      </w:pPr>
      <w:r w:rsidRPr="00083ADE">
        <w:t>Руководствуясь ч.1 ст.15.33.2, ст.ст.4.1.1, 29.10, 29.11 КоАП Российской Федерации, мировой судья</w:t>
      </w:r>
    </w:p>
    <w:p w:rsidR="00844383" w:rsidRPr="00083ADE" w:rsidP="00844383">
      <w:pPr>
        <w:pStyle w:val="NoSpacing"/>
        <w:ind w:firstLine="708"/>
        <w:jc w:val="center"/>
      </w:pPr>
      <w:r w:rsidRPr="00083ADE">
        <w:t>ПОСТАНОВИЛ:</w:t>
      </w:r>
    </w:p>
    <w:p w:rsidR="00844383" w:rsidRPr="00083ADE" w:rsidP="00844383">
      <w:pPr>
        <w:pStyle w:val="NoSpacing"/>
        <w:ind w:firstLine="567"/>
        <w:jc w:val="both"/>
      </w:pPr>
      <w:r w:rsidRPr="00083ADE">
        <w:t xml:space="preserve">Признать </w:t>
      </w:r>
      <w:r w:rsidRPr="00083ADE" w:rsidR="009C1ED2">
        <w:t>Никитенкова</w:t>
      </w:r>
      <w:r w:rsidRPr="00083ADE" w:rsidR="009C1ED2">
        <w:t xml:space="preserve"> Сергея Николаевича</w:t>
      </w:r>
      <w:r w:rsidRPr="00083ADE">
        <w:t xml:space="preserve"> виновн</w:t>
      </w:r>
      <w:r w:rsidRPr="00083ADE" w:rsidR="009C1ED2">
        <w:t>ым</w:t>
      </w:r>
      <w:r w:rsidRPr="00083ADE">
        <w:t xml:space="preserve"> в совершении административного правонарушения, предусмотренного ч. 1  ст.15.33.2 Кодекса Российской </w:t>
      </w:r>
      <w:r w:rsidRPr="00083ADE">
        <w:t>Федерации об административных правонарушениях, и назначить е</w:t>
      </w:r>
      <w:r w:rsidRPr="00083ADE" w:rsidR="009C1ED2">
        <w:t>му</w:t>
      </w:r>
      <w:r w:rsidRPr="00083ADE">
        <w:t xml:space="preserve">  административное наказание в виде предупреждения.</w:t>
      </w:r>
    </w:p>
    <w:p w:rsidR="00844383" w:rsidRPr="00083ADE" w:rsidP="00844383">
      <w:pPr>
        <w:pStyle w:val="NoSpacing"/>
        <w:ind w:firstLine="567"/>
        <w:jc w:val="both"/>
      </w:pPr>
      <w:r w:rsidRPr="00083ADE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844383" w:rsidRPr="00083ADE" w:rsidP="00844383">
      <w:pPr>
        <w:pStyle w:val="NoSpacing"/>
        <w:ind w:firstLine="708"/>
        <w:jc w:val="both"/>
      </w:pPr>
    </w:p>
    <w:p w:rsidR="00EC7544" w:rsidRPr="00083ADE" w:rsidP="007D647A">
      <w:pPr>
        <w:pStyle w:val="NoSpacing"/>
        <w:ind w:firstLine="567"/>
        <w:jc w:val="center"/>
      </w:pPr>
      <w:r w:rsidRPr="00083ADE">
        <w:t>Мировой судья</w:t>
      </w:r>
      <w:r w:rsidRPr="00083ADE">
        <w:tab/>
        <w:t xml:space="preserve">                                                     </w:t>
      </w:r>
      <w:r w:rsidRPr="00083ADE">
        <w:tab/>
        <w:t>Е.А. Фролова</w:t>
      </w:r>
    </w:p>
    <w:p w:rsidR="00D67DDE" w:rsidRPr="00083ADE" w:rsidP="00D67DDE">
      <w:pPr>
        <w:pStyle w:val="NoSpacing"/>
        <w:ind w:firstLine="567"/>
      </w:pPr>
    </w:p>
    <w:sectPr w:rsidSect="00D67DDE">
      <w:headerReference w:type="default" r:id="rId16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404086"/>
      <w:docPartObj>
        <w:docPartGallery w:val="Page Numbers (Top of Page)"/>
        <w:docPartUnique/>
      </w:docPartObj>
    </w:sdtPr>
    <w:sdtContent>
      <w:p w:rsidR="00FD74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A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7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201A6"/>
    <w:rsid w:val="00065526"/>
    <w:rsid w:val="00070933"/>
    <w:rsid w:val="00082603"/>
    <w:rsid w:val="0008322E"/>
    <w:rsid w:val="00083ADE"/>
    <w:rsid w:val="000B310A"/>
    <w:rsid w:val="00146A62"/>
    <w:rsid w:val="001751F9"/>
    <w:rsid w:val="00185AE1"/>
    <w:rsid w:val="001C6A12"/>
    <w:rsid w:val="001D1CBB"/>
    <w:rsid w:val="001E022F"/>
    <w:rsid w:val="00202101"/>
    <w:rsid w:val="00247943"/>
    <w:rsid w:val="00273DF4"/>
    <w:rsid w:val="002F6BD9"/>
    <w:rsid w:val="00317CF3"/>
    <w:rsid w:val="00322CE3"/>
    <w:rsid w:val="00372BA2"/>
    <w:rsid w:val="003B67BB"/>
    <w:rsid w:val="003E7A7C"/>
    <w:rsid w:val="003F4F95"/>
    <w:rsid w:val="00460E78"/>
    <w:rsid w:val="004F30DB"/>
    <w:rsid w:val="00546E29"/>
    <w:rsid w:val="00547949"/>
    <w:rsid w:val="00554ED6"/>
    <w:rsid w:val="00557488"/>
    <w:rsid w:val="005F748B"/>
    <w:rsid w:val="00614515"/>
    <w:rsid w:val="00662638"/>
    <w:rsid w:val="00666890"/>
    <w:rsid w:val="00697A8A"/>
    <w:rsid w:val="006A6B84"/>
    <w:rsid w:val="006D4D35"/>
    <w:rsid w:val="007516ED"/>
    <w:rsid w:val="007D647A"/>
    <w:rsid w:val="007E1605"/>
    <w:rsid w:val="007E2FC0"/>
    <w:rsid w:val="007E5156"/>
    <w:rsid w:val="00827BEB"/>
    <w:rsid w:val="00844383"/>
    <w:rsid w:val="008700D3"/>
    <w:rsid w:val="008A12DC"/>
    <w:rsid w:val="008C0CB0"/>
    <w:rsid w:val="008E4C9F"/>
    <w:rsid w:val="00904DA9"/>
    <w:rsid w:val="00963DEE"/>
    <w:rsid w:val="0098599D"/>
    <w:rsid w:val="00997632"/>
    <w:rsid w:val="009A209B"/>
    <w:rsid w:val="009A38A6"/>
    <w:rsid w:val="009C0005"/>
    <w:rsid w:val="009C1ED2"/>
    <w:rsid w:val="009E0298"/>
    <w:rsid w:val="009F2A80"/>
    <w:rsid w:val="00A15145"/>
    <w:rsid w:val="00A22E36"/>
    <w:rsid w:val="00A857F4"/>
    <w:rsid w:val="00AC4698"/>
    <w:rsid w:val="00AD31CB"/>
    <w:rsid w:val="00AD3559"/>
    <w:rsid w:val="00AE0AC9"/>
    <w:rsid w:val="00AE5251"/>
    <w:rsid w:val="00B05B99"/>
    <w:rsid w:val="00B1699D"/>
    <w:rsid w:val="00B31D15"/>
    <w:rsid w:val="00B44B88"/>
    <w:rsid w:val="00B56E1D"/>
    <w:rsid w:val="00B6113A"/>
    <w:rsid w:val="00B81B0F"/>
    <w:rsid w:val="00BB5395"/>
    <w:rsid w:val="00BE7A9B"/>
    <w:rsid w:val="00C171A1"/>
    <w:rsid w:val="00C93C49"/>
    <w:rsid w:val="00D67DDE"/>
    <w:rsid w:val="00D72BE2"/>
    <w:rsid w:val="00D830E9"/>
    <w:rsid w:val="00D84BBE"/>
    <w:rsid w:val="00D9058C"/>
    <w:rsid w:val="00DA412B"/>
    <w:rsid w:val="00DB76E5"/>
    <w:rsid w:val="00DC0D16"/>
    <w:rsid w:val="00E06E6E"/>
    <w:rsid w:val="00E20A93"/>
    <w:rsid w:val="00E415D1"/>
    <w:rsid w:val="00E76467"/>
    <w:rsid w:val="00E94429"/>
    <w:rsid w:val="00EC37EB"/>
    <w:rsid w:val="00EC7544"/>
    <w:rsid w:val="00EF13EB"/>
    <w:rsid w:val="00F03662"/>
    <w:rsid w:val="00F27A0D"/>
    <w:rsid w:val="00F56DDF"/>
    <w:rsid w:val="00F67647"/>
    <w:rsid w:val="00F67AB5"/>
    <w:rsid w:val="00F81C0E"/>
    <w:rsid w:val="00FC690A"/>
    <w:rsid w:val="00FD74DE"/>
    <w:rsid w:val="00FF5B68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iPriority w:val="99"/>
    <w:unhideWhenUsed/>
    <w:rsid w:val="00FD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D74DE"/>
  </w:style>
  <w:style w:type="paragraph" w:styleId="Footer">
    <w:name w:val="footer"/>
    <w:basedOn w:val="Normal"/>
    <w:link w:val="a2"/>
    <w:uiPriority w:val="99"/>
    <w:semiHidden/>
    <w:unhideWhenUsed/>
    <w:rsid w:val="00FD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FD74DE"/>
  </w:style>
  <w:style w:type="paragraph" w:styleId="BalloonText">
    <w:name w:val="Balloon Text"/>
    <w:basedOn w:val="Normal"/>
    <w:link w:val="a3"/>
    <w:uiPriority w:val="99"/>
    <w:semiHidden/>
    <w:unhideWhenUsed/>
    <w:rsid w:val="001E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E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8D738F5BF0624FB59E5FDE466C12A0A1956EF477407C9AEA6F30918882C3050ACA42BF24BE22960F6F002B4CEDB65168EF262CA0A4oDF" TargetMode="External" /><Relationship Id="rId11" Type="http://schemas.openxmlformats.org/officeDocument/2006/relationships/hyperlink" Target="consultantplus://offline/ref=738D738F5BF0624FB59E5FDE466C12A0A19565F875417C9AEA6F30918882C3050ACA42BF2DBB29C05720017708B9A5516AEF242FBF460A72A6o4F" TargetMode="External" /><Relationship Id="rId12" Type="http://schemas.openxmlformats.org/officeDocument/2006/relationships/hyperlink" Target="consultantplus://offline/ref=738D738F5BF0624FB59E5FDE466C12A0A1956CFC75477C9AEA6F30918882C3050ACA42BF2DBA2CC05920017708B9A5516AEF242FBF460A72A6o4F" TargetMode="External" /><Relationship Id="rId13" Type="http://schemas.openxmlformats.org/officeDocument/2006/relationships/hyperlink" Target="consultantplus://offline/ref=438FC2016431C8474C4CDFB880D7C7EA1B763184AED308A8D06C71D162AB7F0CB275AF10BD0249C850lAL" TargetMode="External" /><Relationship Id="rId14" Type="http://schemas.openxmlformats.org/officeDocument/2006/relationships/hyperlink" Target="consultantplus://offline/ref=15A9E01D12500840C3ADE984937F3F817CA4FB00DACF8DDDF45B8567EC6BE3C77C33716E93F09F243C7B189FA7F9384245B0502AD13A8918V3M9I" TargetMode="External" /><Relationship Id="rId15" Type="http://schemas.openxmlformats.org/officeDocument/2006/relationships/hyperlink" Target="consultantplus://offline/ref=15A9E01D12500840C3ADE984937F3F817CA4F40FDCC88DDDF45B8567EC6BE3C77C33716692F19F286121089BEEAE365E46AD4E2BCF3AV8M8I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427CE6A79C5EC0D044238C698B6711F12DFCA47C5255D01F44715264CEFBF75592847313F66BEDF2A83FCD691C10DAF2085FA67CB6626AF9rFN" TargetMode="External" /><Relationship Id="rId6" Type="http://schemas.openxmlformats.org/officeDocument/2006/relationships/hyperlink" Target="consultantplus://offline/ref=35427CE6A79C5EC0D044238C698B6711F12DFCA47C5255D01F44715264CEFBF75592847313F66BEEFDA83FCD691C10DAF2085FA67CB6626AF9rFN" TargetMode="External" /><Relationship Id="rId7" Type="http://schemas.openxmlformats.org/officeDocument/2006/relationships/hyperlink" Target="consultantplus://offline/ref=35427CE6A79C5EC0D044238C698B6711F12DF7A87E5355D01F44715264CEFBF75592847313F669EEF2A83FCD691C10DAF2085FA67CB6626AF9rFN" TargetMode="External" /><Relationship Id="rId8" Type="http://schemas.openxmlformats.org/officeDocument/2006/relationships/hyperlink" Target="consultantplus://offline/ref=738D738F5BF0624FB59E5FDE466C12A0A39D6EFA74457C9AEA6F30918882C3050ACA42BC25B222960F6F002B4CEDB65168EF262CA0A4oDF" TargetMode="External" /><Relationship Id="rId9" Type="http://schemas.openxmlformats.org/officeDocument/2006/relationships/hyperlink" Target="consultantplus://offline/ref=738D738F5BF0624FB59E5FDE466C12A0A1956EF477407C9AEA6F30918882C3050ACA42BF2DBB2AC25820017708B9A5516AEF242FBF460A72A6o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D5788F-2100-44A0-9CFB-8CCE49F6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