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3178FD" w:rsidP="00B81B0F">
      <w:pPr>
        <w:pStyle w:val="NoSpacing"/>
        <w:jc w:val="right"/>
      </w:pPr>
      <w:r w:rsidRPr="003178FD">
        <w:t xml:space="preserve">Дело № </w:t>
      </w:r>
      <w:r w:rsidRPr="003178FD" w:rsidR="007516ED">
        <w:t>5-39-239</w:t>
      </w:r>
      <w:r w:rsidRPr="003178FD" w:rsidR="00B44B88">
        <w:t>/20</w:t>
      </w:r>
      <w:r w:rsidRPr="003178FD" w:rsidR="00B1699D">
        <w:t>21</w:t>
      </w:r>
    </w:p>
    <w:p w:rsidR="00B81B0F" w:rsidRPr="003178FD" w:rsidP="00B81B0F">
      <w:pPr>
        <w:pStyle w:val="NoSpacing"/>
        <w:jc w:val="center"/>
        <w:rPr>
          <w:lang w:val="uk-UA"/>
        </w:rPr>
      </w:pPr>
      <w:r w:rsidRPr="003178FD">
        <w:rPr>
          <w:lang w:val="uk-UA"/>
        </w:rPr>
        <w:t>ПОСТАНОВЛЕНИЕ</w:t>
      </w:r>
    </w:p>
    <w:p w:rsidR="00B81B0F" w:rsidRPr="003178FD" w:rsidP="00B81B0F">
      <w:pPr>
        <w:pStyle w:val="NoSpacing"/>
        <w:jc w:val="both"/>
        <w:rPr>
          <w:lang w:val="uk-UA"/>
        </w:rPr>
      </w:pPr>
    </w:p>
    <w:p w:rsidR="00B81B0F" w:rsidRPr="003178FD" w:rsidP="00B81B0F">
      <w:pPr>
        <w:pStyle w:val="NoSpacing"/>
        <w:ind w:firstLine="709"/>
        <w:jc w:val="center"/>
      </w:pPr>
      <w:r w:rsidRPr="003178FD">
        <w:t>2</w:t>
      </w:r>
      <w:r w:rsidRPr="003178FD" w:rsidR="00082603">
        <w:t>4</w:t>
      </w:r>
      <w:r w:rsidRPr="003178FD">
        <w:t xml:space="preserve"> июня 2021</w:t>
      </w:r>
      <w:r w:rsidRPr="003178FD" w:rsidR="00C171A1">
        <w:t xml:space="preserve"> </w:t>
      </w:r>
      <w:r w:rsidRPr="003178FD" w:rsidR="009E0298">
        <w:rPr>
          <w:lang w:val="uk-UA"/>
        </w:rPr>
        <w:t>года</w:t>
      </w:r>
      <w:r w:rsidRPr="003178FD" w:rsidR="00B44B88">
        <w:rPr>
          <w:lang w:val="uk-UA"/>
        </w:rPr>
        <w:t xml:space="preserve"> </w:t>
      </w:r>
      <w:r w:rsidRPr="003178FD" w:rsidR="00B44B88">
        <w:rPr>
          <w:lang w:val="uk-UA"/>
        </w:rPr>
        <w:tab/>
      </w:r>
      <w:r w:rsidRPr="003178FD">
        <w:rPr>
          <w:lang w:val="uk-UA"/>
        </w:rPr>
        <w:t xml:space="preserve">    </w:t>
      </w:r>
      <w:r w:rsidRPr="003178FD" w:rsidR="001751F9">
        <w:rPr>
          <w:lang w:val="uk-UA"/>
        </w:rPr>
        <w:t xml:space="preserve">                </w:t>
      </w:r>
      <w:r w:rsidRPr="003178FD" w:rsidR="009E0298">
        <w:t>г</w:t>
      </w:r>
      <w:r w:rsidRPr="003178FD" w:rsidR="009E0298">
        <w:t>.Е</w:t>
      </w:r>
      <w:r w:rsidRPr="003178FD" w:rsidR="009E0298">
        <w:t>впатория</w:t>
      </w:r>
      <w:r w:rsidRPr="003178FD" w:rsidR="009E0298">
        <w:t xml:space="preserve">, </w:t>
      </w:r>
      <w:r w:rsidRPr="003178FD">
        <w:t>ул. Горького, д. 10/29</w:t>
      </w:r>
    </w:p>
    <w:p w:rsidR="00B81B0F" w:rsidRPr="003178FD" w:rsidP="00B81B0F">
      <w:pPr>
        <w:pStyle w:val="NoSpacing"/>
        <w:jc w:val="both"/>
      </w:pPr>
      <w:r w:rsidRPr="003178FD">
        <w:t xml:space="preserve">            </w:t>
      </w:r>
      <w:r w:rsidRPr="003178FD" w:rsidR="007516ED">
        <w:t>М</w:t>
      </w:r>
      <w:r w:rsidRPr="003178FD" w:rsidR="00B44B88"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3178FD" w:rsidR="009E0298">
        <w:t xml:space="preserve">, рассмотрев дело об административном правонарушении, поступившее из </w:t>
      </w:r>
      <w:r w:rsidRPr="003178FD" w:rsidR="002F6BD9">
        <w:t xml:space="preserve">Государственного учреждения - </w:t>
      </w:r>
      <w:r w:rsidRPr="003178FD" w:rsidR="009E0298">
        <w:rPr>
          <w:rStyle w:val="FontStyle11"/>
          <w:rFonts w:ascii="Times New Roman" w:hAnsi="Times New Roman" w:cs="Times New Roman"/>
          <w:sz w:val="24"/>
          <w:szCs w:val="24"/>
        </w:rPr>
        <w:t>Управлени</w:t>
      </w:r>
      <w:r w:rsidRPr="003178FD" w:rsidR="002F6BD9">
        <w:rPr>
          <w:rStyle w:val="FontStyle11"/>
          <w:rFonts w:ascii="Times New Roman" w:hAnsi="Times New Roman" w:cs="Times New Roman"/>
          <w:sz w:val="24"/>
          <w:szCs w:val="24"/>
        </w:rPr>
        <w:t>е</w:t>
      </w:r>
      <w:r w:rsidRPr="003178FD" w:rsidR="009E0298">
        <w:rPr>
          <w:rStyle w:val="FontStyle11"/>
          <w:rFonts w:ascii="Times New Roman" w:hAnsi="Times New Roman" w:cs="Times New Roman"/>
          <w:sz w:val="24"/>
          <w:szCs w:val="24"/>
        </w:rPr>
        <w:t xml:space="preserve"> Пенсионного Фонда  Российской Федерации в г</w:t>
      </w:r>
      <w:r w:rsidRPr="003178FD" w:rsidR="009E0298">
        <w:rPr>
          <w:rStyle w:val="FontStyle11"/>
          <w:rFonts w:ascii="Times New Roman" w:hAnsi="Times New Roman" w:cs="Times New Roman"/>
          <w:sz w:val="24"/>
          <w:szCs w:val="24"/>
        </w:rPr>
        <w:t>.Е</w:t>
      </w:r>
      <w:r w:rsidRPr="003178FD" w:rsidR="009E0298">
        <w:rPr>
          <w:rStyle w:val="FontStyle11"/>
          <w:rFonts w:ascii="Times New Roman" w:hAnsi="Times New Roman" w:cs="Times New Roman"/>
          <w:sz w:val="24"/>
          <w:szCs w:val="24"/>
        </w:rPr>
        <w:t xml:space="preserve">впатории Республики Крым о привлечении к административной ответственности </w:t>
      </w:r>
      <w:r w:rsidRPr="003178FD" w:rsidR="009E0298">
        <w:t xml:space="preserve">должностного лица – </w:t>
      </w:r>
    </w:p>
    <w:p w:rsidR="00EC37EB" w:rsidRPr="003178FD" w:rsidP="00EF1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FD">
        <w:rPr>
          <w:rFonts w:ascii="Times New Roman" w:hAnsi="Times New Roman" w:cs="Times New Roman"/>
          <w:sz w:val="24"/>
          <w:szCs w:val="24"/>
        </w:rPr>
        <w:t>директора Общества с ограниченной ответственностью «</w:t>
      </w:r>
      <w:r w:rsidRPr="003178FD" w:rsidR="007516ED">
        <w:rPr>
          <w:rFonts w:ascii="Times New Roman" w:hAnsi="Times New Roman" w:cs="Times New Roman"/>
          <w:sz w:val="24"/>
          <w:szCs w:val="24"/>
        </w:rPr>
        <w:t>Продрезерв</w:t>
      </w:r>
      <w:r w:rsidRPr="003178FD">
        <w:rPr>
          <w:rFonts w:ascii="Times New Roman" w:hAnsi="Times New Roman" w:cs="Times New Roman"/>
          <w:sz w:val="24"/>
          <w:szCs w:val="24"/>
        </w:rPr>
        <w:t>»</w:t>
      </w:r>
      <w:r w:rsidRPr="00317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8FD" w:rsidR="007516ED">
        <w:rPr>
          <w:rFonts w:ascii="Times New Roman" w:hAnsi="Times New Roman" w:cs="Times New Roman"/>
          <w:sz w:val="24"/>
          <w:szCs w:val="24"/>
        </w:rPr>
        <w:t xml:space="preserve">Каримовой Людмилы Владимировны, </w:t>
      </w:r>
      <w:r w:rsidRPr="003178FD" w:rsidR="003178FD">
        <w:rPr>
          <w:rFonts w:ascii="Times New Roman" w:hAnsi="Times New Roman" w:cs="Times New Roman"/>
          <w:sz w:val="24"/>
          <w:szCs w:val="24"/>
        </w:rPr>
        <w:t>…</w:t>
      </w:r>
      <w:r w:rsidRPr="003178FD">
        <w:rPr>
          <w:rFonts w:ascii="Times New Roman" w:hAnsi="Times New Roman" w:cs="Times New Roman"/>
          <w:sz w:val="24"/>
          <w:szCs w:val="24"/>
        </w:rPr>
        <w:t xml:space="preserve"> года рождения, урожен</w:t>
      </w:r>
      <w:r w:rsidRPr="003178FD" w:rsidR="007516ED">
        <w:rPr>
          <w:rFonts w:ascii="Times New Roman" w:hAnsi="Times New Roman" w:cs="Times New Roman"/>
          <w:sz w:val="24"/>
          <w:szCs w:val="24"/>
        </w:rPr>
        <w:t>ки</w:t>
      </w:r>
      <w:r w:rsidRPr="003178FD">
        <w:rPr>
          <w:rFonts w:ascii="Times New Roman" w:hAnsi="Times New Roman" w:cs="Times New Roman"/>
          <w:sz w:val="24"/>
          <w:szCs w:val="24"/>
        </w:rPr>
        <w:t xml:space="preserve"> </w:t>
      </w:r>
      <w:r w:rsidRPr="003178FD" w:rsidR="003178FD">
        <w:rPr>
          <w:rFonts w:ascii="Times New Roman" w:hAnsi="Times New Roman" w:cs="Times New Roman"/>
          <w:sz w:val="24"/>
          <w:szCs w:val="24"/>
        </w:rPr>
        <w:t>…</w:t>
      </w:r>
      <w:r w:rsidRPr="003178FD" w:rsidR="007516ED">
        <w:rPr>
          <w:rFonts w:ascii="Times New Roman" w:hAnsi="Times New Roman" w:cs="Times New Roman"/>
          <w:sz w:val="24"/>
          <w:szCs w:val="24"/>
        </w:rPr>
        <w:t>, гражданки</w:t>
      </w:r>
      <w:r w:rsidRPr="003178FD"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  <w:r w:rsidRPr="003178FD" w:rsidR="001751F9">
        <w:rPr>
          <w:rFonts w:ascii="Times New Roman" w:hAnsi="Times New Roman" w:cs="Times New Roman"/>
          <w:sz w:val="24"/>
          <w:szCs w:val="24"/>
        </w:rPr>
        <w:t xml:space="preserve"> </w:t>
      </w:r>
      <w:r w:rsidRPr="003178FD">
        <w:rPr>
          <w:rFonts w:ascii="Times New Roman" w:hAnsi="Times New Roman" w:cs="Times New Roman"/>
          <w:sz w:val="24"/>
          <w:szCs w:val="24"/>
        </w:rPr>
        <w:t>проживающе</w:t>
      </w:r>
      <w:r w:rsidRPr="003178FD" w:rsidR="007516ED">
        <w:rPr>
          <w:rFonts w:ascii="Times New Roman" w:hAnsi="Times New Roman" w:cs="Times New Roman"/>
          <w:sz w:val="24"/>
          <w:szCs w:val="24"/>
        </w:rPr>
        <w:t>й</w:t>
      </w:r>
      <w:r w:rsidRPr="003178FD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3178FD" w:rsidR="003178FD">
        <w:rPr>
          <w:rFonts w:ascii="Times New Roman" w:hAnsi="Times New Roman" w:cs="Times New Roman"/>
          <w:sz w:val="24"/>
          <w:szCs w:val="24"/>
        </w:rPr>
        <w:t>…</w:t>
      </w:r>
      <w:r w:rsidRPr="003178FD" w:rsidR="00D830E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81B0F" w:rsidRPr="003178FD" w:rsidP="00EF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8FD">
        <w:rPr>
          <w:rFonts w:ascii="Times New Roman" w:hAnsi="Times New Roman" w:cs="Times New Roman"/>
          <w:sz w:val="24"/>
          <w:szCs w:val="24"/>
        </w:rPr>
        <w:t>по ст.15.33.2</w:t>
      </w:r>
      <w:r w:rsidRPr="003178FD" w:rsidR="00B1699D">
        <w:rPr>
          <w:rFonts w:ascii="Times New Roman" w:hAnsi="Times New Roman" w:cs="Times New Roman"/>
          <w:sz w:val="24"/>
          <w:szCs w:val="24"/>
        </w:rPr>
        <w:t xml:space="preserve"> ч. 1</w:t>
      </w:r>
      <w:r w:rsidRPr="003178FD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</w:t>
      </w:r>
    </w:p>
    <w:p w:rsidR="00B81B0F" w:rsidRPr="003178FD" w:rsidP="00B81B0F">
      <w:pPr>
        <w:pStyle w:val="NoSpacing"/>
        <w:jc w:val="center"/>
      </w:pPr>
      <w:r w:rsidRPr="003178FD">
        <w:t>УСТАНОВИЛ:</w:t>
      </w:r>
    </w:p>
    <w:p w:rsidR="00B1699D" w:rsidRPr="003178FD" w:rsidP="00AE5251">
      <w:pPr>
        <w:pStyle w:val="NoSpacing"/>
        <w:ind w:firstLine="708"/>
        <w:jc w:val="both"/>
      </w:pPr>
      <w:r w:rsidRPr="003178FD">
        <w:t>11 декабря</w:t>
      </w:r>
      <w:r w:rsidRPr="003178FD">
        <w:t xml:space="preserve"> 2020</w:t>
      </w:r>
      <w:r w:rsidRPr="003178FD" w:rsidR="009E0298">
        <w:t xml:space="preserve"> года в 00 час. 0</w:t>
      </w:r>
      <w:r w:rsidRPr="003178FD">
        <w:t>1</w:t>
      </w:r>
      <w:r w:rsidRPr="003178FD" w:rsidR="009E0298">
        <w:t xml:space="preserve"> мин.</w:t>
      </w:r>
      <w:r w:rsidRPr="003178FD" w:rsidR="00EF13EB">
        <w:t xml:space="preserve"> </w:t>
      </w:r>
      <w:r w:rsidRPr="003178FD">
        <w:t>Каримова Л.В.</w:t>
      </w:r>
      <w:r w:rsidRPr="003178FD" w:rsidR="001751F9">
        <w:t>, являясь</w:t>
      </w:r>
      <w:r w:rsidRPr="003178FD" w:rsidR="007E5156">
        <w:t xml:space="preserve"> </w:t>
      </w:r>
      <w:r w:rsidRPr="003178FD" w:rsidR="00273DF4">
        <w:t>директором О</w:t>
      </w:r>
      <w:r w:rsidRPr="003178FD" w:rsidR="00E20A93">
        <w:t xml:space="preserve">бщества с ограниченной ответственностью </w:t>
      </w:r>
      <w:r w:rsidRPr="003178FD" w:rsidR="00273DF4">
        <w:t>«</w:t>
      </w:r>
      <w:r w:rsidRPr="003178FD">
        <w:t>Продрезерв</w:t>
      </w:r>
      <w:r w:rsidRPr="003178FD" w:rsidR="00273DF4">
        <w:t>»</w:t>
      </w:r>
      <w:r w:rsidRPr="003178FD" w:rsidR="009E0298">
        <w:t>, расположенного по адресу:</w:t>
      </w:r>
      <w:r w:rsidRPr="003178FD" w:rsidR="007E5156">
        <w:t xml:space="preserve"> </w:t>
      </w:r>
      <w:r w:rsidRPr="003178FD" w:rsidR="00547949">
        <w:t xml:space="preserve">Республика Крым, </w:t>
      </w:r>
      <w:r w:rsidRPr="003178FD" w:rsidR="00547949">
        <w:t>г</w:t>
      </w:r>
      <w:r w:rsidRPr="003178FD" w:rsidR="00547949">
        <w:t>.</w:t>
      </w:r>
      <w:r w:rsidRPr="003178FD" w:rsidR="003E7A7C">
        <w:t>Е</w:t>
      </w:r>
      <w:r w:rsidRPr="003178FD" w:rsidR="003E7A7C">
        <w:t>впатория</w:t>
      </w:r>
      <w:r w:rsidRPr="003178FD" w:rsidR="003E7A7C">
        <w:t xml:space="preserve">, </w:t>
      </w:r>
      <w:r w:rsidRPr="003178FD">
        <w:t>ул.</w:t>
      </w:r>
      <w:r w:rsidRPr="003178FD">
        <w:t>Болекаджи</w:t>
      </w:r>
      <w:r w:rsidRPr="003178FD">
        <w:t>, д.34,</w:t>
      </w:r>
      <w:r w:rsidRPr="003178FD" w:rsidR="007E5156">
        <w:t xml:space="preserve"> </w:t>
      </w:r>
      <w:r w:rsidRPr="003178FD">
        <w:t xml:space="preserve">не представила </w:t>
      </w:r>
      <w:r w:rsidRPr="003178FD" w:rsidR="0008322E">
        <w:t xml:space="preserve">в установленный </w:t>
      </w:r>
      <w:r w:rsidRPr="003178FD">
        <w:rPr>
          <w:color w:val="000000"/>
          <w:shd w:val="clear" w:color="auto" w:fill="FFFFFF"/>
        </w:rPr>
        <w:t>п</w:t>
      </w:r>
      <w:r w:rsidRPr="003178FD">
        <w:t>. 2 ст.9, п.3 ст. 11</w:t>
      </w:r>
      <w:r w:rsidRPr="003178FD" w:rsidR="003B67BB">
        <w:t xml:space="preserve"> </w:t>
      </w:r>
      <w:r w:rsidRPr="003178FD">
        <w:t>Федерального закона «Об индивидуальном (персонифицированном) учете в системе обязательного пенсионного страхования» №</w:t>
      </w:r>
      <w:r w:rsidRPr="003178FD">
        <w:t xml:space="preserve"> 27-ФЗ от 01 апреля 1996 года срок </w:t>
      </w:r>
      <w:r w:rsidRPr="003178FD">
        <w:t xml:space="preserve">в Управление Пенсионного фонда Российской Федерации в г. Евпатории Республики Крым сведения о страховом стаже застрахованных лиц (форма СЗВ-СТАЖ) за 2020 год в отношении </w:t>
      </w:r>
      <w:r w:rsidRPr="003178FD">
        <w:t>Каримовой Л.В.</w:t>
      </w:r>
      <w:r w:rsidRPr="003178FD">
        <w:t xml:space="preserve"> в связи с ликвидацией юридического лица.</w:t>
      </w:r>
    </w:p>
    <w:p w:rsidR="00B1699D" w:rsidRPr="003178FD" w:rsidP="00B81B0F">
      <w:pPr>
        <w:pStyle w:val="NoSpacing"/>
        <w:ind w:firstLine="708"/>
        <w:jc w:val="both"/>
      </w:pPr>
      <w:r w:rsidRPr="003178FD">
        <w:t xml:space="preserve">В суд </w:t>
      </w:r>
      <w:r w:rsidRPr="003178FD" w:rsidR="007516ED">
        <w:t>Каримова Л.В.</w:t>
      </w:r>
      <w:r w:rsidRPr="003178FD" w:rsidR="00F27A0D">
        <w:t xml:space="preserve"> </w:t>
      </w:r>
      <w:r w:rsidRPr="003178FD" w:rsidR="00C171A1">
        <w:t>не явил</w:t>
      </w:r>
      <w:r w:rsidRPr="003178FD" w:rsidR="007516ED">
        <w:t>а</w:t>
      </w:r>
      <w:r w:rsidRPr="003178FD" w:rsidR="00547949">
        <w:t>с</w:t>
      </w:r>
      <w:r w:rsidRPr="003178FD" w:rsidR="007516ED">
        <w:t>ь</w:t>
      </w:r>
      <w:r w:rsidRPr="003178FD" w:rsidR="00C171A1">
        <w:t>, о времени и месте рассмотрения дела об административном правонарушении извещ</w:t>
      </w:r>
      <w:r w:rsidRPr="003178FD" w:rsidR="00547949">
        <w:t>ен</w:t>
      </w:r>
      <w:r w:rsidRPr="003178FD" w:rsidR="007516ED">
        <w:t>а</w:t>
      </w:r>
      <w:r w:rsidRPr="003178FD" w:rsidR="009A38A6">
        <w:t xml:space="preserve"> </w:t>
      </w:r>
      <w:r w:rsidRPr="003178FD" w:rsidR="00C171A1">
        <w:t xml:space="preserve">в установленном </w:t>
      </w:r>
      <w:r w:rsidRPr="003178FD" w:rsidR="00AE5251">
        <w:t xml:space="preserve">законом </w:t>
      </w:r>
      <w:r w:rsidRPr="003178FD" w:rsidR="00C171A1">
        <w:t>п</w:t>
      </w:r>
      <w:r w:rsidRPr="003178FD">
        <w:t>орядке</w:t>
      </w:r>
      <w:r w:rsidRPr="003178FD" w:rsidR="007516ED">
        <w:t>, с заявлением об отложении судебного разбирательства не обратилась</w:t>
      </w:r>
      <w:r w:rsidRPr="003178FD" w:rsidR="00DA412B">
        <w:t xml:space="preserve">. </w:t>
      </w:r>
      <w:r w:rsidRPr="003178FD" w:rsidR="007516ED">
        <w:t>Учитывая изложенное, в</w:t>
      </w:r>
      <w:r w:rsidRPr="003178FD" w:rsidR="00DA412B">
        <w:t xml:space="preserve"> силу ч.2 ст. 25.1 КоАП РФ мировой судья считает возможным рассмотреть данное дело в отсутствии </w:t>
      </w:r>
      <w:r w:rsidRPr="003178FD" w:rsidR="007516ED">
        <w:t>Каримовой Л.В.</w:t>
      </w:r>
    </w:p>
    <w:p w:rsidR="00BE7A9B" w:rsidRPr="003178FD" w:rsidP="00B81B0F">
      <w:pPr>
        <w:pStyle w:val="NoSpacing"/>
        <w:ind w:firstLine="708"/>
        <w:jc w:val="both"/>
      </w:pPr>
      <w:r w:rsidRPr="003178FD">
        <w:t xml:space="preserve">Совершение административного правонарушения и виновность </w:t>
      </w:r>
      <w:r w:rsidRPr="003178FD" w:rsidR="007516ED">
        <w:t>Каримовой Л.В.</w:t>
      </w:r>
      <w:r w:rsidRPr="003178FD" w:rsidR="003B67BB">
        <w:t xml:space="preserve"> </w:t>
      </w:r>
      <w:r w:rsidRPr="003178FD">
        <w:t xml:space="preserve">в </w:t>
      </w:r>
      <w:r w:rsidRPr="003178FD">
        <w:t xml:space="preserve">его </w:t>
      </w:r>
      <w:r w:rsidRPr="003178FD">
        <w:t>совершении подтвержда</w:t>
      </w:r>
      <w:r w:rsidRPr="003178FD">
        <w:t>ю</w:t>
      </w:r>
      <w:r w:rsidRPr="003178FD">
        <w:t xml:space="preserve">тся исследованными доказательствами, а именно: протоколом об административном правонарушении </w:t>
      </w:r>
      <w:r w:rsidRPr="003178FD" w:rsidR="00D830E9">
        <w:t>№</w:t>
      </w:r>
      <w:r w:rsidRPr="003178FD" w:rsidR="003178FD">
        <w:t>…</w:t>
      </w:r>
      <w:r w:rsidRPr="003178FD" w:rsidR="00D830E9">
        <w:t xml:space="preserve"> </w:t>
      </w:r>
      <w:r w:rsidRPr="003178FD">
        <w:t xml:space="preserve">от </w:t>
      </w:r>
      <w:r w:rsidRPr="003178FD" w:rsidR="003B67BB">
        <w:t>25</w:t>
      </w:r>
      <w:r w:rsidRPr="003178FD" w:rsidR="00B1699D">
        <w:t>.0</w:t>
      </w:r>
      <w:r w:rsidRPr="003178FD" w:rsidR="003B67BB">
        <w:t>5</w:t>
      </w:r>
      <w:r w:rsidRPr="003178FD" w:rsidR="00B1699D">
        <w:t>.2021</w:t>
      </w:r>
      <w:r w:rsidRPr="003178FD">
        <w:t xml:space="preserve"> года, копией сведений о застрахованных лицах </w:t>
      </w:r>
      <w:r w:rsidRPr="003178FD" w:rsidR="00273DF4">
        <w:t>ООО «</w:t>
      </w:r>
      <w:r w:rsidRPr="003178FD" w:rsidR="003B67BB">
        <w:t>Продрезерв</w:t>
      </w:r>
      <w:r w:rsidRPr="003178FD" w:rsidR="00273DF4">
        <w:t xml:space="preserve">» </w:t>
      </w:r>
      <w:r w:rsidRPr="003178FD">
        <w:t>форм</w:t>
      </w:r>
      <w:r w:rsidRPr="003178FD">
        <w:t>ы</w:t>
      </w:r>
      <w:r w:rsidRPr="003178FD" w:rsidR="003B67BB">
        <w:t xml:space="preserve"> СЗВ-СТАЖ</w:t>
      </w:r>
      <w:r w:rsidRPr="003178FD">
        <w:t xml:space="preserve"> за</w:t>
      </w:r>
      <w:r w:rsidRPr="003178FD" w:rsidR="00B1699D">
        <w:t xml:space="preserve"> 2020</w:t>
      </w:r>
      <w:r w:rsidRPr="003178FD" w:rsidR="00FF7339">
        <w:t xml:space="preserve"> в отношении </w:t>
      </w:r>
      <w:r w:rsidRPr="003178FD" w:rsidR="003B67BB">
        <w:t>Каримовой Л.В. с отметкой об их представлении в</w:t>
      </w:r>
      <w:r w:rsidRPr="003178FD" w:rsidR="00D830E9">
        <w:t xml:space="preserve"> ГУ – УПФР в </w:t>
      </w:r>
      <w:r w:rsidRPr="003178FD" w:rsidR="00D830E9">
        <w:t>г</w:t>
      </w:r>
      <w:r w:rsidRPr="003178FD" w:rsidR="00D830E9">
        <w:t>.Е</w:t>
      </w:r>
      <w:r w:rsidRPr="003178FD" w:rsidR="00D830E9">
        <w:t>впатории</w:t>
      </w:r>
      <w:r w:rsidRPr="003178FD" w:rsidR="00D830E9">
        <w:t xml:space="preserve"> </w:t>
      </w:r>
      <w:r w:rsidRPr="003178FD" w:rsidR="003B67BB">
        <w:t>20</w:t>
      </w:r>
      <w:r w:rsidRPr="003178FD" w:rsidR="00B1699D">
        <w:t>.0</w:t>
      </w:r>
      <w:r w:rsidRPr="003178FD" w:rsidR="003B67BB">
        <w:t>2</w:t>
      </w:r>
      <w:r w:rsidRPr="003178FD" w:rsidR="00D830E9">
        <w:t>.202</w:t>
      </w:r>
      <w:r w:rsidRPr="003178FD" w:rsidR="00F4318D">
        <w:t>1</w:t>
      </w:r>
      <w:r w:rsidRPr="003178FD" w:rsidR="00D830E9">
        <w:t xml:space="preserve"> года</w:t>
      </w:r>
      <w:r w:rsidRPr="003178FD" w:rsidR="00F67AB5">
        <w:t xml:space="preserve">, </w:t>
      </w:r>
      <w:r w:rsidRPr="003178FD">
        <w:t>копией уведомления о регистрации юридического лица</w:t>
      </w:r>
      <w:r w:rsidRPr="003178FD">
        <w:t xml:space="preserve"> – </w:t>
      </w:r>
      <w:r w:rsidRPr="003178FD" w:rsidR="00273DF4">
        <w:t>ООО «</w:t>
      </w:r>
      <w:r w:rsidRPr="003178FD" w:rsidR="003B67BB">
        <w:t>Продрезерв</w:t>
      </w:r>
      <w:r w:rsidRPr="003178FD" w:rsidR="00273DF4">
        <w:t xml:space="preserve">» </w:t>
      </w:r>
      <w:r w:rsidRPr="003178FD">
        <w:t xml:space="preserve">в территориальном органе Пенсионного Фонда Российской Федерации от </w:t>
      </w:r>
      <w:r w:rsidRPr="003178FD" w:rsidR="003B67BB">
        <w:t>12</w:t>
      </w:r>
      <w:r w:rsidRPr="003178FD" w:rsidR="00B1699D">
        <w:t>.</w:t>
      </w:r>
      <w:r w:rsidRPr="003178FD" w:rsidR="003B67BB">
        <w:t>1</w:t>
      </w:r>
      <w:r w:rsidRPr="003178FD" w:rsidR="00B1699D">
        <w:t>0.201</w:t>
      </w:r>
      <w:r w:rsidRPr="003178FD" w:rsidR="003B67BB">
        <w:t>6</w:t>
      </w:r>
      <w:r w:rsidRPr="003178FD" w:rsidR="00D830E9">
        <w:t xml:space="preserve"> </w:t>
      </w:r>
      <w:r w:rsidRPr="003178FD">
        <w:t>года, выписк</w:t>
      </w:r>
      <w:r w:rsidRPr="003178FD" w:rsidR="00E20A93">
        <w:t>ой</w:t>
      </w:r>
      <w:r w:rsidRPr="003178FD">
        <w:t xml:space="preserve"> из Единого государственного реестра юридических лиц в отношен</w:t>
      </w:r>
      <w:r w:rsidRPr="003178FD">
        <w:t xml:space="preserve">ии </w:t>
      </w:r>
      <w:r w:rsidRPr="003178FD" w:rsidR="002F6BD9">
        <w:t>ООО</w:t>
      </w:r>
      <w:r w:rsidRPr="003178FD" w:rsidR="002F6BD9">
        <w:t xml:space="preserve"> «</w:t>
      </w:r>
      <w:r w:rsidRPr="003178FD" w:rsidR="003B67BB">
        <w:t>Продрезерв</w:t>
      </w:r>
      <w:r w:rsidRPr="003178FD" w:rsidR="002F6BD9">
        <w:t>»</w:t>
      </w:r>
      <w:r w:rsidRPr="003178FD">
        <w:t>.</w:t>
      </w:r>
    </w:p>
    <w:p w:rsidR="00B81B0F" w:rsidRPr="003178FD" w:rsidP="00B81B0F">
      <w:pPr>
        <w:pStyle w:val="NoSpacing"/>
        <w:ind w:firstLine="708"/>
        <w:jc w:val="both"/>
      </w:pPr>
      <w:r w:rsidRPr="003178FD"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3B67BB" w:rsidRPr="003178FD" w:rsidP="003B6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8FD">
        <w:rPr>
          <w:rFonts w:ascii="Times New Roman" w:hAnsi="Times New Roman" w:cs="Times New Roman"/>
          <w:sz w:val="24"/>
          <w:szCs w:val="24"/>
        </w:rPr>
        <w:t xml:space="preserve">В соответствии с п.2 ст.9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представляет предусмотренные </w:t>
      </w:r>
      <w:hyperlink r:id="rId5" w:history="1">
        <w:r w:rsidRPr="003178FD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Pr="003178FD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 w:rsidRPr="003178FD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3178FD">
        <w:rPr>
          <w:rFonts w:ascii="Times New Roman" w:hAnsi="Times New Roman" w:cs="Times New Roman"/>
          <w:sz w:val="24"/>
          <w:szCs w:val="24"/>
        </w:rPr>
        <w:t xml:space="preserve"> пункта 2 статьи 6 настоящего Федерального закона сведения в соответствующий орган Пенсионного фонда Российской Федерации в следующем порядке: при ликвидации страхователя - юридического лица (прекращении физическим лицом деятельности в качестве индивидуального предпринимателя) он</w:t>
      </w:r>
      <w:r w:rsidRPr="003178FD">
        <w:rPr>
          <w:rFonts w:ascii="Times New Roman" w:hAnsi="Times New Roman" w:cs="Times New Roman"/>
          <w:sz w:val="24"/>
          <w:szCs w:val="24"/>
        </w:rPr>
        <w:t xml:space="preserve"> </w:t>
      </w:r>
      <w:r w:rsidRPr="003178FD">
        <w:rPr>
          <w:rFonts w:ascii="Times New Roman" w:hAnsi="Times New Roman" w:cs="Times New Roman"/>
          <w:sz w:val="24"/>
          <w:szCs w:val="24"/>
        </w:rPr>
        <w:t xml:space="preserve">представляет указанные сведения об уволенных в связи с этим застрахованных лицах, работавших у него,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</w:t>
      </w:r>
      <w:hyperlink r:id="rId7" w:history="1">
        <w:r w:rsidRPr="003178FD">
          <w:rPr>
            <w:rFonts w:ascii="Times New Roman" w:hAnsi="Times New Roman" w:cs="Times New Roman"/>
            <w:sz w:val="24"/>
            <w:szCs w:val="24"/>
          </w:rPr>
          <w:t>федеральный орган</w:t>
        </w:r>
      </w:hyperlink>
      <w:r w:rsidRPr="003178FD">
        <w:rPr>
          <w:rFonts w:ascii="Times New Roman" w:hAnsi="Times New Roman" w:cs="Times New Roman"/>
          <w:sz w:val="24"/>
          <w:szCs w:val="24"/>
        </w:rPr>
        <w:t xml:space="preserve"> исполнительной власти, осуществляющий государственную регистрацию юридических лиц и индивидуальных предпринимателей, </w:t>
      </w:r>
      <w:r w:rsidRPr="003178FD">
        <w:rPr>
          <w:rFonts w:ascii="Times New Roman" w:hAnsi="Times New Roman" w:cs="Times New Roman"/>
          <w:sz w:val="24"/>
          <w:szCs w:val="24"/>
        </w:rPr>
        <w:t>документов для государственной регистрации при ликвидации юридического лица (прекращении</w:t>
      </w:r>
      <w:r w:rsidRPr="003178FD">
        <w:rPr>
          <w:rFonts w:ascii="Times New Roman" w:hAnsi="Times New Roman" w:cs="Times New Roman"/>
          <w:sz w:val="24"/>
          <w:szCs w:val="24"/>
        </w:rPr>
        <w:t xml:space="preserve"> физическим лицом деятельности в качестве индивидуального предпринимателя).</w:t>
      </w:r>
    </w:p>
    <w:p w:rsidR="003B67BB" w:rsidRPr="003178FD" w:rsidP="003B6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Pr="00317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силу п. 2 ст</w:t>
      </w:r>
      <w:r w:rsidRPr="003178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3178FD">
        <w:rPr>
          <w:rFonts w:ascii="Times New Roman" w:eastAsia="Times New Roman" w:hAnsi="Times New Roman" w:cs="Times New Roman"/>
          <w:sz w:val="24"/>
          <w:szCs w:val="24"/>
        </w:rPr>
        <w:t> 11</w:t>
      </w:r>
      <w:r w:rsidRPr="003178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17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Федерального закона от 01.04.1996 № 27-ФЗ (ред. от 28.12.2016) «Об индивидуальном (персонифицированном) учете в системе обязательного пенсионного страхования» с</w:t>
      </w:r>
      <w:r w:rsidRPr="003178FD">
        <w:rPr>
          <w:rFonts w:ascii="Times New Roman" w:eastAsia="Times New Roman" w:hAnsi="Times New Roman" w:cs="Times New Roman"/>
          <w:sz w:val="24"/>
          <w:szCs w:val="24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</w:t>
      </w:r>
      <w:r w:rsidRPr="00317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8FD">
        <w:rPr>
          <w:rFonts w:ascii="Times New Roman" w:eastAsia="Times New Roman" w:hAnsi="Times New Roman" w:cs="Times New Roman"/>
          <w:sz w:val="24"/>
          <w:szCs w:val="24"/>
        </w:rPr>
        <w:t>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</w:t>
      </w:r>
      <w:r w:rsidRPr="003178FD">
        <w:rPr>
          <w:rFonts w:ascii="Times New Roman" w:eastAsia="Times New Roman" w:hAnsi="Times New Roman" w:cs="Times New Roman"/>
          <w:sz w:val="24"/>
          <w:szCs w:val="24"/>
        </w:rPr>
        <w:t xml:space="preserve">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3178FD">
        <w:rPr>
          <w:rFonts w:ascii="Times New Roman" w:eastAsia="Times New Roman" w:hAnsi="Times New Roman" w:cs="Times New Roman"/>
          <w:sz w:val="24"/>
          <w:szCs w:val="24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317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8FD">
        <w:rPr>
          <w:rFonts w:ascii="Times New Roman" w:eastAsia="Times New Roman" w:hAnsi="Times New Roman" w:cs="Times New Roman"/>
          <w:sz w:val="24"/>
          <w:szCs w:val="24"/>
        </w:rPr>
        <w:t>8)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3B67BB" w:rsidRPr="003178FD" w:rsidP="003B6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8FD">
        <w:rPr>
          <w:rFonts w:ascii="Times New Roman" w:hAnsi="Times New Roman" w:cs="Times New Roman"/>
          <w:sz w:val="24"/>
          <w:szCs w:val="24"/>
        </w:rPr>
        <w:t xml:space="preserve">В соответствии с п.3 ст.11 Федерального закона «Об индивидуальном (персонифицированном) учете в системе обязательного пенсионного страхования» №27-ФЗ от 01.04.1996 года,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</w:t>
      </w:r>
      <w:hyperlink r:id="rId8" w:history="1">
        <w:r w:rsidRPr="003178FD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3178FD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hyperlink r:id="rId9" w:history="1">
        <w:r w:rsidRPr="003178FD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Pr="003178FD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Pr="003178FD">
          <w:rPr>
            <w:rFonts w:ascii="Times New Roman" w:hAnsi="Times New Roman" w:cs="Times New Roman"/>
            <w:sz w:val="24"/>
            <w:szCs w:val="24"/>
          </w:rPr>
          <w:t>2.3</w:t>
        </w:r>
      </w:hyperlink>
      <w:r w:rsidRPr="003178FD">
        <w:rPr>
          <w:rFonts w:ascii="Times New Roman" w:hAnsi="Times New Roman" w:cs="Times New Roman"/>
          <w:sz w:val="24"/>
          <w:szCs w:val="24"/>
        </w:rPr>
        <w:t xml:space="preserve"> настоящей статьи, в течение одного месяца со дня утверждения промежуточного ликвидационного баланса (принятия решения о прекращении деятельности в</w:t>
      </w:r>
      <w:r w:rsidRPr="003178FD">
        <w:rPr>
          <w:rFonts w:ascii="Times New Roman" w:hAnsi="Times New Roman" w:cs="Times New Roman"/>
          <w:sz w:val="24"/>
          <w:szCs w:val="24"/>
        </w:rPr>
        <w:t xml:space="preserve"> </w:t>
      </w:r>
      <w:r w:rsidRPr="003178FD">
        <w:rPr>
          <w:rFonts w:ascii="Times New Roman" w:hAnsi="Times New Roman" w:cs="Times New Roman"/>
          <w:sz w:val="24"/>
          <w:szCs w:val="24"/>
        </w:rPr>
        <w:t xml:space="preserve">качестве индивидуального предпринимателя), но не позднее дня представления в </w:t>
      </w:r>
      <w:hyperlink r:id="rId11" w:history="1">
        <w:r w:rsidRPr="003178FD">
          <w:rPr>
            <w:rFonts w:ascii="Times New Roman" w:hAnsi="Times New Roman" w:cs="Times New Roman"/>
            <w:sz w:val="24"/>
            <w:szCs w:val="24"/>
          </w:rPr>
          <w:t>федеральный орган</w:t>
        </w:r>
      </w:hyperlink>
      <w:r w:rsidRPr="003178FD">
        <w:rPr>
          <w:rFonts w:ascii="Times New Roman" w:hAnsi="Times New Roman" w:cs="Times New Roman"/>
          <w:sz w:val="24"/>
          <w:szCs w:val="24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  <w:r w:rsidRPr="003178FD">
        <w:rPr>
          <w:rFonts w:ascii="Times New Roman" w:hAnsi="Times New Roman" w:cs="Times New Roman"/>
          <w:sz w:val="24"/>
          <w:szCs w:val="24"/>
        </w:rPr>
        <w:t xml:space="preserve">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12" w:history="1">
        <w:r w:rsidRPr="003178F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178FD">
        <w:rPr>
          <w:rFonts w:ascii="Times New Roman" w:hAnsi="Times New Roman" w:cs="Times New Roman"/>
          <w:sz w:val="24"/>
          <w:szCs w:val="24"/>
        </w:rPr>
        <w:t xml:space="preserve"> "О несостоятельности (банкротстве)".</w:t>
      </w:r>
    </w:p>
    <w:p w:rsidR="003B67BB" w:rsidRPr="003178FD" w:rsidP="003B6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8FD">
        <w:rPr>
          <w:rFonts w:ascii="Times New Roman" w:hAnsi="Times New Roman" w:cs="Times New Roman"/>
          <w:sz w:val="24"/>
          <w:szCs w:val="24"/>
        </w:rP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13" w:history="1">
        <w:r w:rsidRPr="003178F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178FD">
        <w:rPr>
          <w:rFonts w:ascii="Times New Roman" w:hAnsi="Times New Roman" w:cs="Times New Roman"/>
          <w:sz w:val="24"/>
          <w:szCs w:val="24"/>
        </w:rPr>
        <w:t>.</w:t>
      </w:r>
    </w:p>
    <w:p w:rsidR="003B67BB" w:rsidRPr="003178FD" w:rsidP="003B67BB">
      <w:pPr>
        <w:pStyle w:val="NoSpacing"/>
        <w:ind w:firstLine="708"/>
        <w:jc w:val="both"/>
      </w:pPr>
      <w:r w:rsidRPr="003178FD">
        <w:t xml:space="preserve">  В соответствии с выпиской из Единого государственного реестра юридических лиц от 11.12.2020 года Общество с ограниченной ответственностью «</w:t>
      </w:r>
      <w:r w:rsidRPr="003178FD">
        <w:t>Продрезерв</w:t>
      </w:r>
      <w:r w:rsidRPr="003178FD">
        <w:t xml:space="preserve">», директором которого являлась Каримова Л.В., исключено из ЕГРЮЛ на основании п.2 ст.21.1 </w:t>
      </w:r>
      <w:r w:rsidRPr="003178FD">
        <w:t xml:space="preserve">Федерального закона №129-ФЗ от 08.08.2021 г. и 10.12.2020 года снято с учета в налоговом органе. </w:t>
      </w:r>
    </w:p>
    <w:p w:rsidR="003B67BB" w:rsidRPr="003178FD" w:rsidP="003B67BB">
      <w:pPr>
        <w:pStyle w:val="NoSpacing"/>
        <w:ind w:firstLine="708"/>
        <w:jc w:val="both"/>
      </w:pPr>
      <w:r w:rsidRPr="003178FD">
        <w:t xml:space="preserve">При этом сведения о страховом стаже застрахованных лиц указанного общества (форма СЗВ-СТАЖ) за 2020 год в связи с ликвидацией юридического лица в отношении Каримовой Л.В. были представлены в Государственное учреждение - Управление Пенсионного фонда Российской Федерации в </w:t>
      </w:r>
      <w:r w:rsidRPr="003178FD">
        <w:t>г</w:t>
      </w:r>
      <w:r w:rsidRPr="003178FD">
        <w:t>.Е</w:t>
      </w:r>
      <w:r w:rsidRPr="003178FD">
        <w:t>впатории</w:t>
      </w:r>
      <w:r w:rsidRPr="003178FD">
        <w:t xml:space="preserve"> Республики Крым 20.02.2021 года при предельном сроке предоставления указанных сведений  не позднее даты снятия с учета в налоговом органе - 10.12.2020 года.</w:t>
      </w:r>
    </w:p>
    <w:p w:rsidR="003B67BB" w:rsidRPr="003178FD" w:rsidP="003B6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8FD">
        <w:rPr>
          <w:rFonts w:ascii="Times New Roman" w:hAnsi="Times New Roman" w:cs="Times New Roman"/>
          <w:sz w:val="24"/>
          <w:szCs w:val="24"/>
        </w:rPr>
        <w:t xml:space="preserve">В соответствии с ч.1 ст.15.33.2 Кодекса Российской Федерации об административных правонарушениях непредставление в установленный </w:t>
      </w:r>
      <w:hyperlink r:id="rId14" w:history="1">
        <w:r w:rsidRPr="003178FD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3178FD">
        <w:rPr>
          <w:rFonts w:ascii="Times New Roman" w:hAnsi="Times New Roman" w:cs="Times New Roman"/>
          <w:sz w:val="24"/>
          <w:szCs w:val="24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3178FD">
        <w:rPr>
          <w:rFonts w:ascii="Times New Roman" w:hAnsi="Times New Roman" w:cs="Times New Roman"/>
          <w:sz w:val="24"/>
          <w:szCs w:val="24"/>
        </w:rPr>
        <w:t xml:space="preserve"> сведений в неполном объеме или в искаженном виде, за исключением случаев, предусмотренных </w:t>
      </w:r>
      <w:hyperlink r:id="rId15" w:history="1">
        <w:r w:rsidRPr="003178FD">
          <w:rPr>
            <w:rFonts w:ascii="Times New Roman" w:hAnsi="Times New Roman" w:cs="Times New Roman"/>
            <w:sz w:val="24"/>
            <w:szCs w:val="24"/>
          </w:rPr>
          <w:t>частью 2</w:t>
        </w:r>
      </w:hyperlink>
      <w:r w:rsidRPr="003178FD">
        <w:rPr>
          <w:rFonts w:ascii="Times New Roman" w:hAnsi="Times New Roman" w:cs="Times New Roman"/>
          <w:sz w:val="24"/>
          <w:szCs w:val="24"/>
        </w:rPr>
        <w:t xml:space="preserve"> настоящей статьи, - влечет наложение административного штрафа на должностных лиц в размере от трехсот до пятисот рублей.</w:t>
      </w:r>
    </w:p>
    <w:p w:rsidR="003B67BB" w:rsidRPr="003178FD" w:rsidP="003B67BB">
      <w:pPr>
        <w:pStyle w:val="NoSpacing"/>
        <w:ind w:firstLine="708"/>
        <w:jc w:val="both"/>
      </w:pPr>
      <w:r w:rsidRPr="003178FD">
        <w:t xml:space="preserve">Исследовав обстоятельства дела и оценив доказательства в их совокупности, мировой судья пришел к выводу, что в действиях Каримовой Л.В. 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</w:t>
      </w:r>
      <w:hyperlink r:id="rId14" w:history="1">
        <w:r w:rsidRPr="003178FD">
          <w:t>законодательством</w:t>
        </w:r>
      </w:hyperlink>
      <w:r w:rsidRPr="003178FD"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</w:t>
      </w:r>
      <w:r w:rsidRPr="003178FD">
        <w:t xml:space="preserve"> для ведения индивидуального (персонифицированного) учета в системе обязательного пенсионного страхования, за исключением случаев, предусмотренных </w:t>
      </w:r>
      <w:hyperlink r:id="rId15" w:history="1">
        <w:r w:rsidRPr="003178FD">
          <w:t>частью 2</w:t>
        </w:r>
      </w:hyperlink>
      <w:r w:rsidRPr="003178FD">
        <w:t xml:space="preserve"> настоящей статьи.</w:t>
      </w:r>
    </w:p>
    <w:p w:rsidR="003B67BB" w:rsidRPr="003178FD" w:rsidP="003B67BB">
      <w:pPr>
        <w:pStyle w:val="NoSpacing"/>
        <w:ind w:firstLine="708"/>
        <w:jc w:val="both"/>
      </w:pPr>
      <w:r w:rsidRPr="003178FD"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 правонарушителя, которая является гражданкой Российской Федерации.</w:t>
      </w:r>
    </w:p>
    <w:p w:rsidR="00460E78" w:rsidRPr="003178FD" w:rsidP="00460E78">
      <w:pPr>
        <w:pStyle w:val="NoSpacing"/>
        <w:ind w:firstLine="708"/>
        <w:jc w:val="both"/>
      </w:pPr>
      <w:r w:rsidRPr="003178FD">
        <w:t>Обстоятельств, смягчающи</w:t>
      </w:r>
      <w:r w:rsidRPr="003178FD" w:rsidR="00FF7339">
        <w:t>х</w:t>
      </w:r>
      <w:r w:rsidRPr="003178FD">
        <w:t xml:space="preserve"> административную ответственность</w:t>
      </w:r>
      <w:r w:rsidRPr="003178FD" w:rsidR="00FF7339">
        <w:t>, и о</w:t>
      </w:r>
      <w:r w:rsidRPr="003178FD">
        <w:t xml:space="preserve">бстоятельств, отягчающих административную ответственность, в отношении </w:t>
      </w:r>
      <w:r w:rsidRPr="003178FD" w:rsidR="003B67BB">
        <w:t>Каримовой Л.В.</w:t>
      </w:r>
      <w:r w:rsidRPr="003178FD" w:rsidR="00F67AB5">
        <w:t xml:space="preserve"> </w:t>
      </w:r>
      <w:r w:rsidRPr="003178FD">
        <w:t>не установлено.</w:t>
      </w:r>
    </w:p>
    <w:p w:rsidR="00997632" w:rsidRPr="003178FD" w:rsidP="00997632">
      <w:pPr>
        <w:pStyle w:val="NoSpacing"/>
        <w:ind w:firstLine="567"/>
        <w:jc w:val="both"/>
      </w:pPr>
      <w:r w:rsidRPr="003178FD">
        <w:t xml:space="preserve">Учитывая изложенное, мировой судья считает возможным </w:t>
      </w:r>
      <w:r w:rsidRPr="003178FD" w:rsidR="003B67BB">
        <w:t>назначить Каримовой Л.В.</w:t>
      </w:r>
      <w:r w:rsidRPr="003178FD">
        <w:t xml:space="preserve"> административное наказание в виде административного штрафа</w:t>
      </w:r>
      <w:r w:rsidRPr="003178FD" w:rsidR="00EC7544">
        <w:t xml:space="preserve"> в минимальном размере, установленном санкцией ст.15.33.2 КоАП РФ</w:t>
      </w:r>
      <w:r w:rsidRPr="003178FD">
        <w:t>. Данный вид наказания является целесообразным и достаточным для е</w:t>
      </w:r>
      <w:r w:rsidRPr="003178FD" w:rsidR="00EC7544">
        <w:t xml:space="preserve">е </w:t>
      </w:r>
      <w:r w:rsidRPr="003178FD">
        <w:t>исправления, а также</w:t>
      </w:r>
      <w:r w:rsidRPr="003178FD" w:rsidR="001751F9">
        <w:t xml:space="preserve"> для предупреждения совершения </w:t>
      </w:r>
      <w:r w:rsidRPr="003178FD" w:rsidR="00EC7544">
        <w:t>ею</w:t>
      </w:r>
      <w:r w:rsidRPr="003178FD">
        <w:t xml:space="preserve"> новых правонарушений.</w:t>
      </w:r>
    </w:p>
    <w:p w:rsidR="00997632" w:rsidRPr="003178FD" w:rsidP="00997632">
      <w:pPr>
        <w:pStyle w:val="NoSpacing"/>
        <w:ind w:firstLine="567"/>
        <w:jc w:val="both"/>
      </w:pPr>
      <w:r w:rsidRPr="003178FD">
        <w:t>Руководствуясь ч.1 ст.</w:t>
      </w:r>
      <w:r w:rsidRPr="003178FD">
        <w:t>15.33.2,</w:t>
      </w:r>
      <w:r w:rsidRPr="003178FD">
        <w:t xml:space="preserve"> ст.ст.</w:t>
      </w:r>
      <w:r w:rsidRPr="003178FD">
        <w:t>29.9, 29.10 КоАП Российской Федерации, мировой судья</w:t>
      </w:r>
    </w:p>
    <w:p w:rsidR="00997632" w:rsidRPr="003178FD" w:rsidP="00997632">
      <w:pPr>
        <w:pStyle w:val="NoSpacing"/>
        <w:ind w:firstLine="708"/>
        <w:jc w:val="center"/>
      </w:pPr>
      <w:r w:rsidRPr="003178FD">
        <w:t>ПОСТАНОВИЛ:</w:t>
      </w:r>
    </w:p>
    <w:p w:rsidR="00EC7544" w:rsidRPr="003178FD" w:rsidP="00EC7544">
      <w:pPr>
        <w:pStyle w:val="NoSpacing"/>
        <w:ind w:firstLine="708"/>
        <w:jc w:val="both"/>
      </w:pPr>
      <w:r w:rsidRPr="003178FD">
        <w:t xml:space="preserve">Признать </w:t>
      </w:r>
      <w:r w:rsidRPr="003178FD">
        <w:rPr>
          <w:rStyle w:val="FontStyle11"/>
          <w:rFonts w:ascii="Times New Roman" w:hAnsi="Times New Roman" w:cs="Times New Roman"/>
          <w:sz w:val="24"/>
          <w:szCs w:val="24"/>
        </w:rPr>
        <w:t>Каримову Людмилу Владимировну</w:t>
      </w:r>
      <w:r w:rsidRPr="003178FD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3178FD">
        <w:t>виновн</w:t>
      </w:r>
      <w:r w:rsidRPr="003178FD">
        <w:t>ой</w:t>
      </w:r>
      <w:r w:rsidRPr="003178FD">
        <w:t xml:space="preserve"> в совершении административного правонарушения, предусмотренного </w:t>
      </w:r>
      <w:r w:rsidRPr="003178FD" w:rsidR="00322CE3">
        <w:t xml:space="preserve">ч. 1 </w:t>
      </w:r>
      <w:r w:rsidRPr="003178FD">
        <w:t>ст.15.33.2 Кодекса Российской Федерации об административных правонарушениях, и назначить е</w:t>
      </w:r>
      <w:r w:rsidRPr="003178FD">
        <w:t>й</w:t>
      </w:r>
      <w:r w:rsidRPr="003178FD">
        <w:t xml:space="preserve"> административное наказание в виде</w:t>
      </w:r>
      <w:r w:rsidRPr="003178FD">
        <w:t xml:space="preserve"> административного штрафа в размере 300 рублей 00 копеек (трехсот рублей 00 копеек).</w:t>
      </w:r>
    </w:p>
    <w:p w:rsidR="00EC7544" w:rsidRPr="003178FD" w:rsidP="00EC7544">
      <w:pPr>
        <w:pStyle w:val="NoSpacing"/>
        <w:ind w:firstLine="708"/>
        <w:jc w:val="both"/>
      </w:pPr>
      <w:r w:rsidRPr="003178FD">
        <w:t xml:space="preserve">Административный штраф необходимо оплатить по следующим реквизитам: получатель: </w:t>
      </w:r>
      <w:r w:rsidRPr="003178FD">
        <w:rPr>
          <w:color w:val="000000" w:themeColor="text1"/>
        </w:rPr>
        <w:t xml:space="preserve">УФК по Республике Крым (ГУ-Отделение ПФРФ по РК), ИНН 7706808265, КПП 910201001, единый казначейский счет 40102810645370000035, казначейский счет получателя 03100643000000017500, банк получателя: Отделение РК Банка России//УФК по </w:t>
      </w:r>
      <w:r w:rsidRPr="003178FD">
        <w:rPr>
          <w:color w:val="000000" w:themeColor="text1"/>
        </w:rPr>
        <w:t xml:space="preserve">РК </w:t>
      </w:r>
      <w:r w:rsidRPr="003178FD">
        <w:rPr>
          <w:color w:val="000000" w:themeColor="text1"/>
        </w:rPr>
        <w:t>г</w:t>
      </w:r>
      <w:r w:rsidRPr="003178FD">
        <w:rPr>
          <w:color w:val="000000" w:themeColor="text1"/>
        </w:rPr>
        <w:t>.С</w:t>
      </w:r>
      <w:r w:rsidRPr="003178FD">
        <w:rPr>
          <w:color w:val="000000" w:themeColor="text1"/>
        </w:rPr>
        <w:t>имферополь</w:t>
      </w:r>
      <w:r w:rsidRPr="003178FD">
        <w:rPr>
          <w:color w:val="000000" w:themeColor="text1"/>
        </w:rPr>
        <w:t xml:space="preserve">, БИК 013510002, ОКТМО 35712000, код бюджетной классификации: 39211601230060000140, УИН-0, назначение платежа – административный штраф от </w:t>
      </w:r>
      <w:r w:rsidRPr="003178FD">
        <w:t xml:space="preserve">Каримовой Л.В. </w:t>
      </w:r>
      <w:r w:rsidRPr="003178FD">
        <w:rPr>
          <w:color w:val="000000" w:themeColor="text1"/>
        </w:rPr>
        <w:t>постановление №5-39-239/2021</w:t>
      </w:r>
      <w:r w:rsidRPr="003178FD">
        <w:t>.</w:t>
      </w:r>
    </w:p>
    <w:p w:rsidR="00EC7544" w:rsidRPr="003178FD" w:rsidP="00EC7544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FD">
        <w:rPr>
          <w:rFonts w:ascii="Times New Roman" w:eastAsia="Times New Roman" w:hAnsi="Times New Roman" w:cs="Times New Roman"/>
          <w:sz w:val="24"/>
          <w:szCs w:val="24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EC7544" w:rsidRPr="003178FD" w:rsidP="00EC7544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FD">
        <w:rPr>
          <w:rFonts w:ascii="Times New Roman" w:eastAsia="Times New Roman" w:hAnsi="Times New Roman" w:cs="Times New Roman"/>
          <w:sz w:val="24"/>
          <w:szCs w:val="24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EC7544" w:rsidRPr="003178FD" w:rsidP="00EC7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FD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EC7544" w:rsidRPr="003178FD" w:rsidP="00EC7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7544" w:rsidRPr="003178FD" w:rsidP="00EC7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78FD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3178FD">
        <w:rPr>
          <w:rFonts w:ascii="Times New Roman" w:eastAsia="Times New Roman" w:hAnsi="Times New Roman" w:cs="Times New Roman"/>
          <w:sz w:val="24"/>
          <w:szCs w:val="24"/>
        </w:rPr>
        <w:tab/>
      </w:r>
      <w:r w:rsidRPr="003178F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Pr="003178FD" w:rsidR="00F4318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178F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3178FD">
        <w:rPr>
          <w:rFonts w:ascii="Times New Roman" w:eastAsia="Times New Roman" w:hAnsi="Times New Roman" w:cs="Times New Roman"/>
          <w:sz w:val="24"/>
          <w:szCs w:val="24"/>
        </w:rPr>
        <w:tab/>
      </w:r>
      <w:r w:rsidRPr="003178FD">
        <w:rPr>
          <w:rFonts w:ascii="Times New Roman" w:eastAsia="Times New Roman" w:hAnsi="Times New Roman" w:cs="Times New Roman"/>
          <w:sz w:val="24"/>
          <w:szCs w:val="24"/>
        </w:rPr>
        <w:tab/>
      </w:r>
      <w:r w:rsidRPr="003178FD">
        <w:rPr>
          <w:rFonts w:ascii="Times New Roman" w:eastAsia="Times New Roman" w:hAnsi="Times New Roman" w:cs="Times New Roman"/>
          <w:sz w:val="24"/>
          <w:szCs w:val="24"/>
        </w:rPr>
        <w:tab/>
      </w:r>
      <w:r w:rsidRPr="003178FD">
        <w:rPr>
          <w:rFonts w:ascii="Times New Roman" w:eastAsia="Times New Roman" w:hAnsi="Times New Roman" w:cs="Times New Roman"/>
          <w:sz w:val="24"/>
          <w:szCs w:val="24"/>
        </w:rPr>
        <w:t>Е.А.Фролова</w:t>
      </w:r>
    </w:p>
    <w:p w:rsidR="00F4318D" w:rsidRPr="003178FD" w:rsidP="00F43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Sect="00F4318D">
      <w:headerReference w:type="defaul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7404086"/>
      <w:docPartObj>
        <w:docPartGallery w:val="Page Numbers (Top of Page)"/>
        <w:docPartUnique/>
      </w:docPartObj>
    </w:sdtPr>
    <w:sdtContent>
      <w:p w:rsidR="00FD74D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8F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D74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201A6"/>
    <w:rsid w:val="00065526"/>
    <w:rsid w:val="00070933"/>
    <w:rsid w:val="00082603"/>
    <w:rsid w:val="0008322E"/>
    <w:rsid w:val="000B310A"/>
    <w:rsid w:val="00146A62"/>
    <w:rsid w:val="001751F9"/>
    <w:rsid w:val="00185AE1"/>
    <w:rsid w:val="001C6A12"/>
    <w:rsid w:val="001D1CBB"/>
    <w:rsid w:val="001E022F"/>
    <w:rsid w:val="00202101"/>
    <w:rsid w:val="00220342"/>
    <w:rsid w:val="00273DF4"/>
    <w:rsid w:val="002F6BD9"/>
    <w:rsid w:val="003178FD"/>
    <w:rsid w:val="00317CF3"/>
    <w:rsid w:val="00322CE3"/>
    <w:rsid w:val="00372BA2"/>
    <w:rsid w:val="003B67BB"/>
    <w:rsid w:val="003E7A7C"/>
    <w:rsid w:val="0043745D"/>
    <w:rsid w:val="00460E78"/>
    <w:rsid w:val="004F30DB"/>
    <w:rsid w:val="00546E29"/>
    <w:rsid w:val="00547949"/>
    <w:rsid w:val="00554ED6"/>
    <w:rsid w:val="00557488"/>
    <w:rsid w:val="005F748B"/>
    <w:rsid w:val="00614515"/>
    <w:rsid w:val="00666890"/>
    <w:rsid w:val="00697A8A"/>
    <w:rsid w:val="006A6B84"/>
    <w:rsid w:val="006D4D35"/>
    <w:rsid w:val="007516ED"/>
    <w:rsid w:val="007E1605"/>
    <w:rsid w:val="007E2FC0"/>
    <w:rsid w:val="007E5156"/>
    <w:rsid w:val="00827BEB"/>
    <w:rsid w:val="008700D3"/>
    <w:rsid w:val="008A12DC"/>
    <w:rsid w:val="008E4C9F"/>
    <w:rsid w:val="00904DA9"/>
    <w:rsid w:val="00963DEE"/>
    <w:rsid w:val="00997632"/>
    <w:rsid w:val="009A209B"/>
    <w:rsid w:val="009A38A6"/>
    <w:rsid w:val="009A3C33"/>
    <w:rsid w:val="009C0005"/>
    <w:rsid w:val="009E0298"/>
    <w:rsid w:val="009F2A80"/>
    <w:rsid w:val="00A15145"/>
    <w:rsid w:val="00AC4698"/>
    <w:rsid w:val="00AD3559"/>
    <w:rsid w:val="00AE5251"/>
    <w:rsid w:val="00B05B99"/>
    <w:rsid w:val="00B1699D"/>
    <w:rsid w:val="00B31D15"/>
    <w:rsid w:val="00B44B88"/>
    <w:rsid w:val="00B56E1D"/>
    <w:rsid w:val="00B6113A"/>
    <w:rsid w:val="00B81B0F"/>
    <w:rsid w:val="00BB5395"/>
    <w:rsid w:val="00BE7A9B"/>
    <w:rsid w:val="00C171A1"/>
    <w:rsid w:val="00C93C49"/>
    <w:rsid w:val="00D72BE2"/>
    <w:rsid w:val="00D830E9"/>
    <w:rsid w:val="00DA412B"/>
    <w:rsid w:val="00DB76E5"/>
    <w:rsid w:val="00DC0D16"/>
    <w:rsid w:val="00E06E6E"/>
    <w:rsid w:val="00E20A93"/>
    <w:rsid w:val="00E415D1"/>
    <w:rsid w:val="00E94429"/>
    <w:rsid w:val="00EC37EB"/>
    <w:rsid w:val="00EC7544"/>
    <w:rsid w:val="00EF13EB"/>
    <w:rsid w:val="00F27A0D"/>
    <w:rsid w:val="00F4318D"/>
    <w:rsid w:val="00F56DDF"/>
    <w:rsid w:val="00F67647"/>
    <w:rsid w:val="00F67AB5"/>
    <w:rsid w:val="00F81C0E"/>
    <w:rsid w:val="00FC690A"/>
    <w:rsid w:val="00FD74DE"/>
    <w:rsid w:val="00FF5B68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iPriority w:val="99"/>
    <w:unhideWhenUsed/>
    <w:rsid w:val="00FD7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D74DE"/>
  </w:style>
  <w:style w:type="paragraph" w:styleId="Footer">
    <w:name w:val="footer"/>
    <w:basedOn w:val="Normal"/>
    <w:link w:val="a2"/>
    <w:uiPriority w:val="99"/>
    <w:semiHidden/>
    <w:unhideWhenUsed/>
    <w:rsid w:val="00FD7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FD74DE"/>
  </w:style>
  <w:style w:type="paragraph" w:styleId="BalloonText">
    <w:name w:val="Balloon Text"/>
    <w:basedOn w:val="Normal"/>
    <w:link w:val="a3"/>
    <w:uiPriority w:val="99"/>
    <w:semiHidden/>
    <w:unhideWhenUsed/>
    <w:rsid w:val="001E0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E0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38D738F5BF0624FB59E5FDE466C12A0A1956EF477407C9AEA6F30918882C3050ACA42BF24BE22960F6F002B4CEDB65168EF262CA0A4oDF" TargetMode="External" /><Relationship Id="rId11" Type="http://schemas.openxmlformats.org/officeDocument/2006/relationships/hyperlink" Target="consultantplus://offline/ref=738D738F5BF0624FB59E5FDE466C12A0A19565F875417C9AEA6F30918882C3050ACA42BF2DBB29C05720017708B9A5516AEF242FBF460A72A6o4F" TargetMode="External" /><Relationship Id="rId12" Type="http://schemas.openxmlformats.org/officeDocument/2006/relationships/hyperlink" Target="consultantplus://offline/ref=738D738F5BF0624FB59E5FDE466C12A0A1956CFC75477C9AEA6F30918882C3050ACA42BF2DBA2CC05920017708B9A5516AEF242FBF460A72A6o4F" TargetMode="External" /><Relationship Id="rId13" Type="http://schemas.openxmlformats.org/officeDocument/2006/relationships/hyperlink" Target="consultantplus://offline/ref=438FC2016431C8474C4CDFB880D7C7EA1B763184AED308A8D06C71D162AB7F0CB275AF10BD0249C850lAL" TargetMode="External" /><Relationship Id="rId14" Type="http://schemas.openxmlformats.org/officeDocument/2006/relationships/hyperlink" Target="consultantplus://offline/ref=15A9E01D12500840C3ADE984937F3F817CA4FB00DACF8DDDF45B8567EC6BE3C77C33716E93F09F243C7B189FA7F9384245B0502AD13A8918V3M9I" TargetMode="External" /><Relationship Id="rId15" Type="http://schemas.openxmlformats.org/officeDocument/2006/relationships/hyperlink" Target="consultantplus://offline/ref=15A9E01D12500840C3ADE984937F3F817CA4F40FDCC88DDDF45B8567EC6BE3C77C33716692F19F286121089BEEAE365E46AD4E2BCF3AV8M8I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5427CE6A79C5EC0D044238C698B6711F12DFCA47C5255D01F44715264CEFBF75592847313F66BEDF2A83FCD691C10DAF2085FA67CB6626AF9rFN" TargetMode="External" /><Relationship Id="rId6" Type="http://schemas.openxmlformats.org/officeDocument/2006/relationships/hyperlink" Target="consultantplus://offline/ref=35427CE6A79C5EC0D044238C698B6711F12DFCA47C5255D01F44715264CEFBF75592847313F66BEEFDA83FCD691C10DAF2085FA67CB6626AF9rFN" TargetMode="External" /><Relationship Id="rId7" Type="http://schemas.openxmlformats.org/officeDocument/2006/relationships/hyperlink" Target="consultantplus://offline/ref=35427CE6A79C5EC0D044238C698B6711F12DF7A87E5355D01F44715264CEFBF75592847313F669EEF2A83FCD691C10DAF2085FA67CB6626AF9rFN" TargetMode="External" /><Relationship Id="rId8" Type="http://schemas.openxmlformats.org/officeDocument/2006/relationships/hyperlink" Target="consultantplus://offline/ref=738D738F5BF0624FB59E5FDE466C12A0A39D6EFA74457C9AEA6F30918882C3050ACA42BC25B222960F6F002B4CEDB65168EF262CA0A4oDF" TargetMode="External" /><Relationship Id="rId9" Type="http://schemas.openxmlformats.org/officeDocument/2006/relationships/hyperlink" Target="consultantplus://offline/ref=738D738F5BF0624FB59E5FDE466C12A0A1956EF477407C9AEA6F30918882C3050ACA42BF2DBB2AC25820017708B9A5516AEF242FBF460A72A6o4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BD55FD8-E274-41DD-A9B4-F5E86C45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