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B71572">
        <w:rPr>
          <w:sz w:val="26"/>
          <w:szCs w:val="26"/>
        </w:rPr>
        <w:t>3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7E5765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7E5765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7E576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7E5765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7E576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7E5765">
        <w:rPr>
          <w:sz w:val="26"/>
          <w:szCs w:val="26"/>
        </w:rPr>
        <w:t xml:space="preserve">ьного производства </w:t>
      </w:r>
      <w:r w:rsidR="007E5765">
        <w:rPr>
          <w:sz w:val="26"/>
          <w:szCs w:val="26"/>
        </w:rPr>
        <w:t>от</w:t>
      </w:r>
      <w:r w:rsidR="007E5765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E5765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7E5765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7E5765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7E5765">
        <w:rPr>
          <w:rFonts w:eastAsiaTheme="minorEastAsia"/>
          <w:sz w:val="26"/>
          <w:szCs w:val="26"/>
        </w:rPr>
        <w:t xml:space="preserve">Гасанова </w:t>
      </w:r>
      <w:r w:rsidR="007E5765">
        <w:rPr>
          <w:rFonts w:eastAsiaTheme="minorEastAsia"/>
          <w:sz w:val="26"/>
          <w:szCs w:val="26"/>
        </w:rPr>
        <w:t>В.Д.</w:t>
      </w:r>
      <w:r w:rsidR="007E5765">
        <w:rPr>
          <w:rFonts w:eastAsiaTheme="minorEastAsia"/>
          <w:sz w:val="26"/>
          <w:szCs w:val="26"/>
        </w:rPr>
        <w:t>о</w:t>
      </w:r>
      <w:r w:rsidR="007E5765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06DF1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E5765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4FD5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B5D1-B183-4F64-9AF1-75E2E9C3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