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C4379">
      <w:pPr>
        <w:jc w:val="right"/>
      </w:pPr>
      <w:r>
        <w:t>Дело № 5-39-263/2019</w:t>
      </w:r>
    </w:p>
    <w:p w:rsidR="00A77B3E" w:rsidP="00DC4379">
      <w:pPr>
        <w:jc w:val="center"/>
      </w:pPr>
      <w:r>
        <w:t>ПОСТАНОВЛЕНИЕ</w:t>
      </w:r>
    </w:p>
    <w:p w:rsidR="00A77B3E" w:rsidP="00DC4379">
      <w:pPr>
        <w:jc w:val="both"/>
      </w:pPr>
    </w:p>
    <w:p w:rsidR="00A77B3E" w:rsidP="00DC4379">
      <w:pPr>
        <w:ind w:firstLine="720"/>
        <w:jc w:val="both"/>
      </w:pPr>
      <w:r>
        <w:t xml:space="preserve">23 сентября 2019 года                 </w:t>
      </w:r>
      <w:r>
        <w:tab/>
        <w:t xml:space="preserve">           </w:t>
      </w:r>
      <w:r>
        <w:tab/>
        <w:t xml:space="preserve">       </w:t>
      </w:r>
      <w:r>
        <w:t>г</w:t>
      </w:r>
      <w:r>
        <w:t>.Е</w:t>
      </w:r>
      <w:r>
        <w:t>впатория, пр.Ленина, 51/50</w:t>
      </w:r>
    </w:p>
    <w:p w:rsidR="00A77B3E" w:rsidP="00DC4379">
      <w:pPr>
        <w:ind w:firstLine="720"/>
        <w:jc w:val="both"/>
      </w:pPr>
      <w:r>
        <w:t xml:space="preserve">Мировой </w:t>
      </w:r>
      <w:r>
        <w:t xml:space="preserve">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</w:t>
      </w:r>
      <w:r>
        <w:t>.Е</w:t>
      </w:r>
      <w:r>
        <w:t>впатория о привлечении к административной ответственности</w:t>
      </w:r>
    </w:p>
    <w:p w:rsidR="00A77B3E" w:rsidP="00DC4379">
      <w:pPr>
        <w:ind w:firstLine="720"/>
        <w:jc w:val="both"/>
      </w:pPr>
      <w:r>
        <w:t>Карчевского</w:t>
      </w:r>
      <w:r>
        <w:t xml:space="preserve"> Александра Евгеньевича, ..., гражданина Российской Федерации, женатого, р</w:t>
      </w:r>
      <w:r>
        <w:t xml:space="preserve">аботающего </w:t>
      </w:r>
      <w:r>
        <w:t>в</w:t>
      </w:r>
      <w:r>
        <w:t xml:space="preserve"> ... мастером участка, зарегистрированного по адресу: ... фактически проживающего по адресу: ...</w:t>
      </w:r>
    </w:p>
    <w:p w:rsidR="00A77B3E" w:rsidP="00DC4379">
      <w:pPr>
        <w:jc w:val="both"/>
      </w:pPr>
      <w:r>
        <w:t xml:space="preserve">по ч.1 ст.12.8 Кодекса Российской Федерации об административных правонарушениях, </w:t>
      </w:r>
    </w:p>
    <w:p w:rsidR="00A77B3E" w:rsidP="00DC4379">
      <w:pPr>
        <w:jc w:val="center"/>
      </w:pPr>
      <w:r>
        <w:t>УСТАНОВИЛ:</w:t>
      </w:r>
    </w:p>
    <w:p w:rsidR="00A77B3E" w:rsidP="00DC4379">
      <w:pPr>
        <w:jc w:val="both"/>
      </w:pPr>
      <w:r>
        <w:t xml:space="preserve">       </w:t>
      </w:r>
      <w:r>
        <w:tab/>
        <w:t>23 августа 2019 года в 07 час. 15 мин. возле д</w:t>
      </w:r>
      <w:r>
        <w:t xml:space="preserve">ома №19 по </w:t>
      </w:r>
      <w:r>
        <w:t>Раздольненскому</w:t>
      </w:r>
      <w:r>
        <w:t xml:space="preserve"> шоссе в г.Евпатория Республики Крым водитель </w:t>
      </w:r>
      <w:r>
        <w:t>Карчевский</w:t>
      </w:r>
      <w:r>
        <w:t xml:space="preserve"> А.Е. управлял транспортным средством «</w:t>
      </w:r>
      <w:r>
        <w:t>Тойота</w:t>
      </w:r>
      <w:r>
        <w:t xml:space="preserve"> </w:t>
      </w:r>
      <w:r>
        <w:t>Корола</w:t>
      </w:r>
      <w:r>
        <w:t>», государственный регистрационный знак ..., находясь в состоянии опьянения.</w:t>
      </w:r>
    </w:p>
    <w:p w:rsidR="00A77B3E" w:rsidP="00DC4379">
      <w:pPr>
        <w:ind w:firstLine="720"/>
        <w:jc w:val="both"/>
      </w:pPr>
      <w:r>
        <w:t xml:space="preserve">В суде </w:t>
      </w:r>
      <w:r>
        <w:t>Карчевский</w:t>
      </w:r>
      <w:r>
        <w:t xml:space="preserve"> А.Е. вину в совершении адми</w:t>
      </w:r>
      <w:r>
        <w:t xml:space="preserve">нистративного правонарушения признал, подтвердил обстоятельства, изложенные в протоколе об административном правонарушении, </w:t>
      </w:r>
      <w:r>
        <w:t>в</w:t>
      </w:r>
      <w:r>
        <w:t xml:space="preserve"> содеянном раскаялся.</w:t>
      </w:r>
    </w:p>
    <w:p w:rsidR="00A77B3E" w:rsidP="00DC4379">
      <w:pPr>
        <w:ind w:firstLine="720"/>
        <w:jc w:val="both"/>
      </w:pPr>
      <w:r>
        <w:t xml:space="preserve">Совершение административного правонарушения и виновность </w:t>
      </w:r>
      <w:r>
        <w:t>Карчевского</w:t>
      </w:r>
      <w:r>
        <w:t xml:space="preserve"> А.Е.  подтверждаются исследованными дока</w:t>
      </w:r>
      <w:r>
        <w:t>зательствами, а именно: протоколом об административном правонарушении ... от 23.08.2019 года, протоколом об отстранении от управления транспортным средством от 23.08.2019 года ..., актом освидетельствования на состояние алкогольного опьянения от 23.08.2019</w:t>
      </w:r>
      <w:r>
        <w:t xml:space="preserve"> года ..., распечатанным результатом освидетельствования от 23.08.2019 года прибором </w:t>
      </w:r>
      <w:r>
        <w:t>Alcotest</w:t>
      </w:r>
      <w:r>
        <w:t xml:space="preserve"> 6810,  поверенного 08.07.2019 года,  протоколом о задержании транспортного средства ... года от 23.08.2019 года</w:t>
      </w:r>
      <w:r>
        <w:t>, видеозаписью фиксации и оформления правонарушения</w:t>
      </w:r>
      <w:r>
        <w:t xml:space="preserve">, сведениями о привлечении </w:t>
      </w:r>
      <w:r>
        <w:t>Карчевского</w:t>
      </w:r>
      <w:r>
        <w:t xml:space="preserve"> А.Е. к административной ответственности,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 w:rsidP="00DC4379">
      <w:pPr>
        <w:ind w:firstLine="720"/>
        <w:jc w:val="both"/>
      </w:pPr>
      <w:r>
        <w:t>Согласно п. 2.7 Правил дорожного движения РФ водителю з</w:t>
      </w:r>
      <w: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</w:t>
      </w:r>
      <w:r>
        <w:t xml:space="preserve"> движения. </w:t>
      </w:r>
    </w:p>
    <w:p w:rsidR="00A77B3E" w:rsidP="00DC4379">
      <w:pPr>
        <w:ind w:firstLine="720"/>
        <w:jc w:val="both"/>
      </w:pPr>
      <w: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</w:t>
      </w:r>
      <w:r>
        <w:t>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A77B3E" w:rsidP="00DC4379">
      <w:pPr>
        <w:ind w:firstLine="720"/>
        <w:jc w:val="both"/>
      </w:pPr>
      <w:r>
        <w:t xml:space="preserve">Согласно примечаниям к </w:t>
      </w:r>
      <w:r>
        <w:t>ч</w:t>
      </w:r>
      <w:r>
        <w:t>.1 ст.12.8 Кодекса Российской Федерации об административных правонарушениях, упот</w:t>
      </w:r>
      <w:r>
        <w:t xml:space="preserve">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</w:t>
      </w:r>
      <w:r>
        <w:t>предусмотренная настоящей статьей и частью 3 статьи 12.27 настоящего Кодекса, насту</w:t>
      </w:r>
      <w:r>
        <w:t>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</w:t>
      </w:r>
      <w:r>
        <w:t>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77B3E" w:rsidP="00DC4379">
      <w:pPr>
        <w:ind w:firstLine="720"/>
        <w:jc w:val="both"/>
      </w:pPr>
      <w:r>
        <w:t>Как усматривается из материалов дела, 23 авгу</w:t>
      </w:r>
      <w:r>
        <w:t xml:space="preserve">ста 2019 года в 07 час. 15 мин. возле дома №19 по </w:t>
      </w:r>
      <w:r>
        <w:t>Раздольненскомук</w:t>
      </w:r>
      <w:r>
        <w:t xml:space="preserve"> шоссе в г</w:t>
      </w:r>
      <w:r>
        <w:t>.Е</w:t>
      </w:r>
      <w:r>
        <w:t xml:space="preserve">впатория Республики Крым водитель </w:t>
      </w:r>
      <w:r>
        <w:t>Карчевский</w:t>
      </w:r>
      <w:r>
        <w:t xml:space="preserve"> А.Е. управлял транспортным средством «</w:t>
      </w:r>
      <w:r>
        <w:t>Тойота</w:t>
      </w:r>
      <w:r>
        <w:t xml:space="preserve"> </w:t>
      </w:r>
      <w:r>
        <w:t>Корола</w:t>
      </w:r>
      <w:r>
        <w:t>», был остановлен инспектором ДПС ГИБДД ОМВД России по г.Евпатории старшим лейтена</w:t>
      </w:r>
      <w:r>
        <w:t xml:space="preserve">нтом полиции .... и вследствие наличия достаточных оснований полагать, что лицо, которое управляет транспортным средством, находится в состоянии опьянения, а именно: выявления у </w:t>
      </w:r>
      <w:r>
        <w:t>Карчевского</w:t>
      </w:r>
      <w:r>
        <w:t xml:space="preserve"> А.Е. признака опьянения в виде запаха алкоголя изо рта - был отстр</w:t>
      </w:r>
      <w:r>
        <w:t xml:space="preserve">анен вышеуказанным инспектором ДПС от управления транспортным средством. </w:t>
      </w:r>
    </w:p>
    <w:p w:rsidR="00A77B3E" w:rsidP="00DC4379">
      <w:pPr>
        <w:ind w:firstLine="720"/>
        <w:jc w:val="both"/>
      </w:pPr>
      <w:r>
        <w:t>23 августа 2019 года в 07 час. 35 мин. инспектором ДПС ОГИБДД ОМВД России по г</w:t>
      </w:r>
      <w:r>
        <w:t>.Е</w:t>
      </w:r>
      <w:r>
        <w:t xml:space="preserve">впатории старшим лейтенантом полиции .... с согласия </w:t>
      </w:r>
      <w:r>
        <w:t>Карчевского</w:t>
      </w:r>
      <w:r>
        <w:t xml:space="preserve"> А.Е. проведено освидетельствование по</w:t>
      </w:r>
      <w:r>
        <w:t>следнего на состояние алкогольного опьянения с помощью прибора «</w:t>
      </w:r>
      <w:r>
        <w:t>Alcotest</w:t>
      </w:r>
      <w:r>
        <w:t xml:space="preserve"> 6810», заводской номер ... поверенного 08.07.2019 года. Результат освидетельствования составил 0,42 мг/л.</w:t>
      </w:r>
    </w:p>
    <w:p w:rsidR="00A77B3E" w:rsidP="00DC4379">
      <w:pPr>
        <w:ind w:firstLine="720"/>
        <w:jc w:val="both"/>
      </w:pPr>
      <w:r>
        <w:t xml:space="preserve">С указанным результатом </w:t>
      </w:r>
      <w:r>
        <w:t>Карчевский</w:t>
      </w:r>
      <w:r>
        <w:t xml:space="preserve"> А.Е согласился, что подтверждается его </w:t>
      </w:r>
      <w:r>
        <w:t>соб</w:t>
      </w:r>
      <w:r>
        <w:t>ственноручными</w:t>
      </w:r>
      <w:r>
        <w:t xml:space="preserve"> записью и подписью в акте освидетельствования на состояние алкогольного опьянения ... от 23.08.2019 года, а также имеющейся в материалах дела видеозаписью и не оспаривалось </w:t>
      </w:r>
      <w:r>
        <w:t>Карчевским</w:t>
      </w:r>
      <w:r>
        <w:t xml:space="preserve"> А.Е. в ходе рассмотрения данного дела. </w:t>
      </w:r>
    </w:p>
    <w:p w:rsidR="00A77B3E" w:rsidP="00DC4379">
      <w:pPr>
        <w:ind w:firstLine="720"/>
        <w:jc w:val="both"/>
      </w:pPr>
      <w:r>
        <w:t xml:space="preserve">Выслушав </w:t>
      </w:r>
      <w:r>
        <w:t>Карчевск</w:t>
      </w:r>
      <w:r>
        <w:t>ого</w:t>
      </w:r>
      <w:r>
        <w:t xml:space="preserve"> А.Е. исследовав обстоятельства дела и оценив доказательства в их совокупности, мировой судья пришел к выводу, что в действиях </w:t>
      </w:r>
      <w:r>
        <w:t>Карчевского</w:t>
      </w:r>
      <w:r>
        <w:t xml:space="preserve"> А.Е. имеется состав административного правонарушения, предусмотренного ч.1 ст.12.8 Кодекса Российской Федерации об</w:t>
      </w:r>
      <w:r>
        <w:t xml:space="preserve">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C4379">
      <w:pPr>
        <w:ind w:firstLine="720"/>
        <w:jc w:val="both"/>
      </w:pPr>
      <w:r>
        <w:t>При назначении вида и размера административного наказания, соблюдая тр</w:t>
      </w:r>
      <w:r>
        <w:t>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</w:t>
      </w:r>
      <w:r>
        <w:t xml:space="preserve"> является гражданином Российской Федерации, работает, женат, ранее к административной ответственности не привлекался,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DC4379">
      <w:pPr>
        <w:ind w:firstLine="720"/>
        <w:jc w:val="both"/>
      </w:pPr>
      <w:r>
        <w:t>Обсто</w:t>
      </w:r>
      <w:r>
        <w:t xml:space="preserve">ятельством, смягчающим административную ответственность </w:t>
      </w:r>
      <w:r>
        <w:t>Карчевского</w:t>
      </w:r>
      <w:r>
        <w:t xml:space="preserve"> А.Е., в соответствии с п.1 ч.1 ст.4.2 </w:t>
      </w:r>
      <w:r>
        <w:t>КоАП</w:t>
      </w:r>
      <w:r>
        <w:t xml:space="preserve"> РФ мировым судьей признается раскаяние лица, совершившего административное правонарушение. </w:t>
      </w:r>
    </w:p>
    <w:p w:rsidR="00A77B3E" w:rsidP="00DC4379">
      <w:pPr>
        <w:jc w:val="both"/>
      </w:pPr>
      <w:r>
        <w:t>Обстоятельств, отягчающих административную ответствен</w:t>
      </w:r>
      <w:r>
        <w:t xml:space="preserve">ность, в отношении </w:t>
      </w:r>
      <w:r>
        <w:t>Карчевского</w:t>
      </w:r>
      <w:r>
        <w:t xml:space="preserve"> А.Е. не установлено.</w:t>
      </w:r>
    </w:p>
    <w:p w:rsidR="00A77B3E" w:rsidP="00DC4379">
      <w:pPr>
        <w:ind w:firstLine="720"/>
        <w:jc w:val="both"/>
      </w:pPr>
      <w:r>
        <w:t xml:space="preserve">При таких обстоятельствах мировой судья считает необходимым назначить </w:t>
      </w:r>
      <w:r>
        <w:t>Карчевскому</w:t>
      </w:r>
      <w:r>
        <w:t xml:space="preserve"> А.Е. административное наказание в виде административного штрафа с лишением права управления транспортными средствами на ми</w:t>
      </w:r>
      <w:r>
        <w:t xml:space="preserve">нимальный срок, предусмотренный санкцией </w:t>
      </w:r>
      <w:r>
        <w:t>ч</w:t>
      </w:r>
      <w:r>
        <w:t xml:space="preserve">.1 ст.12.8 </w:t>
      </w:r>
      <w:r>
        <w:t>КоАП</w:t>
      </w:r>
      <w:r>
        <w:t xml:space="preserve">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 w:rsidP="00DC4379">
      <w:pPr>
        <w:ind w:firstLine="720"/>
        <w:jc w:val="both"/>
      </w:pPr>
      <w:r>
        <w:t xml:space="preserve">Руководствуясь </w:t>
      </w:r>
      <w:r>
        <w:t>ч</w:t>
      </w:r>
      <w:r>
        <w:t>.1 ст.12.8, ст.ст.</w:t>
      </w:r>
      <w:r>
        <w:t>29.9, 29.10 Кодекса Российской Федерации об административных правонарушениях, мировой судья</w:t>
      </w:r>
    </w:p>
    <w:p w:rsidR="00A77B3E" w:rsidP="00DC4379">
      <w:pPr>
        <w:jc w:val="center"/>
      </w:pPr>
      <w:r>
        <w:t>ПОСТАНОВИЛ:</w:t>
      </w:r>
    </w:p>
    <w:p w:rsidR="00A77B3E" w:rsidP="00DC4379">
      <w:pPr>
        <w:ind w:firstLine="720"/>
        <w:jc w:val="both"/>
      </w:pPr>
      <w:r>
        <w:t xml:space="preserve">Признать </w:t>
      </w:r>
      <w:r>
        <w:t>Карчевского</w:t>
      </w:r>
      <w:r>
        <w:t xml:space="preserve"> Александра Евгеньевича виновным в совершении административного правонарушения, предусмотренного </w:t>
      </w:r>
      <w:r>
        <w:t>ч</w:t>
      </w:r>
      <w:r>
        <w:t>.1 ст.12.8 Кодекса Российской Феде</w:t>
      </w:r>
      <w:r>
        <w:t>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 w:rsidP="00DC4379">
      <w:pPr>
        <w:ind w:firstLine="720"/>
        <w:jc w:val="both"/>
      </w:pPr>
      <w:r>
        <w:t xml:space="preserve">Административный штраф </w:t>
      </w:r>
      <w:r>
        <w:t>необходимо оплатить по следующим реквизитам: расчётный счет  40101810335100010001, получатель – УФК по Республике Крым (ОМВД России по г</w:t>
      </w:r>
      <w:r>
        <w:t>.Е</w:t>
      </w:r>
      <w:r>
        <w:t>впатории), банк получателя - Отделение по Республике Крым ЮГУ ЦБ РФ, БИК 043510001, ИНН 9110000105, КПП 911001001, ОКТ</w:t>
      </w:r>
      <w:r>
        <w:t>МО 35712000, КБК 18811630020016000140, УИН 18810491191300003984, назначение платежа - административный штраф.</w:t>
      </w:r>
    </w:p>
    <w:p w:rsidR="00A77B3E" w:rsidP="00DC4379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штраф подлежит уплате не позднее 60 дней со дня всту</w:t>
      </w:r>
      <w:r>
        <w:t>пления постановления в законную силу.</w:t>
      </w:r>
    </w:p>
    <w:p w:rsidR="00A77B3E" w:rsidP="00DC4379">
      <w:pPr>
        <w:ind w:firstLine="720"/>
        <w:jc w:val="both"/>
      </w:pPr>
      <w:r>
        <w:t>В случае неуплаты, штраф полежит принудительному взысканию в соответствии с действующим законодательством РФ.</w:t>
      </w:r>
    </w:p>
    <w:p w:rsidR="00A77B3E" w:rsidP="00DC4379">
      <w:pPr>
        <w:ind w:firstLine="720"/>
        <w:jc w:val="both"/>
      </w:pPr>
      <w:r>
        <w:t>Неуплата административного штрафа в установленный срок является основанием для привлечения к административно</w:t>
      </w:r>
      <w:r>
        <w:t xml:space="preserve">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DC4379">
      <w:pPr>
        <w:jc w:val="both"/>
      </w:pPr>
      <w:r>
        <w:t xml:space="preserve">Квитанцию об уплате штрафа необходимо представить в судебный участок №39 Евпаторийского судебного района (городской округ Евпатория) </w:t>
      </w:r>
      <w:r>
        <w:t>Республики Крым, по адресу: Республика Крым, г.Евпатория, пр. Ленина, 51/50.</w:t>
      </w:r>
    </w:p>
    <w:p w:rsidR="00A77B3E" w:rsidP="00DC4379">
      <w:pPr>
        <w:ind w:firstLine="720"/>
        <w:jc w:val="both"/>
      </w:pPr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</w:t>
      </w:r>
      <w:r>
        <w:t xml:space="preserve"> рабочих </w:t>
      </w:r>
      <w:r>
        <w:t>днейсо</w:t>
      </w:r>
      <w:r>
        <w:t xml:space="preserve"> дня вступления в законную силу постановления сдать водительское удостоверение в </w:t>
      </w:r>
      <w:r>
        <w:t>орган</w:t>
      </w:r>
      <w:r>
        <w:t xml:space="preserve">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</w:t>
      </w:r>
      <w:r>
        <w:t>азанный орган в тот же срок (</w:t>
      </w:r>
      <w:r>
        <w:t>ч</w:t>
      </w:r>
      <w:r>
        <w:t xml:space="preserve">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</w:t>
      </w:r>
      <w:r>
        <w:t xml:space="preserve">.7 </w:t>
      </w:r>
      <w:r>
        <w:t>КоАП</w:t>
      </w:r>
      <w:r>
        <w:t xml:space="preserve"> РФ).</w:t>
      </w:r>
    </w:p>
    <w:p w:rsidR="00A77B3E" w:rsidP="00DC4379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DC4379">
      <w:pPr>
        <w:jc w:val="both"/>
      </w:pPr>
    </w:p>
    <w:p w:rsidR="00A77B3E" w:rsidP="00DC4379">
      <w:pPr>
        <w:ind w:firstLine="720"/>
        <w:jc w:val="both"/>
      </w:pPr>
      <w:r>
        <w:t xml:space="preserve">Мировой судья                        </w:t>
      </w:r>
      <w:r>
        <w:t xml:space="preserve">           </w:t>
      </w:r>
      <w:r>
        <w:t xml:space="preserve">            </w:t>
      </w:r>
      <w:r>
        <w:tab/>
        <w:t xml:space="preserve">   </w:t>
      </w:r>
      <w:r>
        <w:t xml:space="preserve">                      Е.А.Фролова</w:t>
      </w:r>
    </w:p>
    <w:p w:rsidR="00A77B3E"/>
    <w:sectPr w:rsidSect="00DC437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86C"/>
    <w:rsid w:val="0017586C"/>
    <w:rsid w:val="00A77B3E"/>
    <w:rsid w:val="00DC4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