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5-39-266/2018</w:t>
      </w:r>
    </w:p>
    <w:p w:rsidR="00A77B3E">
      <w:r>
        <w:t>ПОСТАНОВЛЕНИЕ</w:t>
      </w:r>
    </w:p>
    <w:p w:rsidR="00A77B3E">
      <w:r>
        <w:t>17 сентября 2018года</w:t>
      </w:r>
      <w:r>
        <w:tab/>
        <w:t xml:space="preserve">                          </w:t>
      </w:r>
      <w:r>
        <w:t>г</w:t>
      </w:r>
      <w:r>
        <w:t>.Е</w:t>
      </w:r>
      <w:r>
        <w:t>впатория, пр.Ленина, 51/50</w:t>
      </w:r>
    </w:p>
    <w:p w:rsidR="00A77B3E">
      <w:r>
        <w:t xml:space="preserve">          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Управления Пенсионного Фонда  Российс</w:t>
      </w:r>
      <w:r>
        <w:t xml:space="preserve">кой Федерации в г.Евпатории Республики Крым о привлечении к административной ответственности должностного лица – </w:t>
      </w:r>
    </w:p>
    <w:p w:rsidR="00A77B3E">
      <w:r>
        <w:t xml:space="preserve">генерального директора Общества </w:t>
      </w:r>
      <w:r>
        <w:t>с ограниченной ответственностью «</w:t>
      </w:r>
      <w:r>
        <w:t>Ривьерастрой</w:t>
      </w:r>
      <w:r>
        <w:t xml:space="preserve">» </w:t>
      </w:r>
      <w:r>
        <w:t>Гудименко</w:t>
      </w:r>
      <w:r>
        <w:t xml:space="preserve"> Ксении Евгеньевны, паспортные данные,  уроженки </w:t>
      </w:r>
      <w:r>
        <w:t xml:space="preserve"> адре</w:t>
      </w:r>
      <w:r>
        <w:t>с</w:t>
      </w:r>
      <w:r>
        <w:t>, зарегистрированной по адресу: адрес,</w:t>
      </w:r>
    </w:p>
    <w:p w:rsidR="00A77B3E">
      <w:r>
        <w:t>по ст.15.33.2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02 марта 2018 года в 00 час. 01 мин. </w:t>
      </w:r>
      <w:r>
        <w:t>Гудименко</w:t>
      </w:r>
      <w:r>
        <w:t xml:space="preserve"> К.Е., являясь генеральным директором ООО «</w:t>
      </w:r>
      <w:r>
        <w:t>Ривьерастрой</w:t>
      </w:r>
      <w:r>
        <w:t>», расположенного п</w:t>
      </w:r>
      <w:r>
        <w:t xml:space="preserve">о адресу: адрес, в срок, установленный п. 2.2 ч. 2 ст. 11, ст. 15 Федерального закона «Об индивидуальном (персонифицированном) учете в системе обязательного пенсионного страхования» № 27-ФЗ от 01.04.1996 года, не представила в Государственное учреждение - </w:t>
      </w:r>
      <w:r>
        <w:t>Управление Пенсионного фонда Российской Федерации в г.Евпатории Республики Крым сведения о страховом стаже застрахованных лиц общества (форма СЗВ-СТАЖ) за 2017 год.</w:t>
      </w:r>
    </w:p>
    <w:p w:rsidR="00A77B3E">
      <w:r>
        <w:t xml:space="preserve">В суд </w:t>
      </w:r>
      <w:r>
        <w:t>генеральный директор ООО «</w:t>
      </w:r>
      <w:r>
        <w:t>Ривьерастрой</w:t>
      </w:r>
      <w:r>
        <w:t xml:space="preserve">» </w:t>
      </w:r>
      <w:r>
        <w:t>Гудименко</w:t>
      </w:r>
      <w:r>
        <w:t xml:space="preserve"> К.Е. не явилась, о времени и месте р</w:t>
      </w:r>
      <w:r>
        <w:t xml:space="preserve">ассмотрения дела извещена в установленном порядке, заявлений об отложении рассмотрения дела суду не представила. В силу ч.2 ст. 25.1 </w:t>
      </w:r>
      <w:r>
        <w:t>КоАП</w:t>
      </w:r>
      <w:r>
        <w:t xml:space="preserve"> РФ мировой судья считает возможным рассмотреть данное дело в отсутствии </w:t>
      </w:r>
      <w:r>
        <w:t>Гудименко</w:t>
      </w:r>
      <w:r>
        <w:t xml:space="preserve"> К.Е.</w:t>
      </w:r>
    </w:p>
    <w:p w:rsidR="00A77B3E">
      <w:r>
        <w:t>Совершение административного пр</w:t>
      </w:r>
      <w:r>
        <w:t>авонарушения и виновность генерального директора ООО «</w:t>
      </w:r>
      <w:r>
        <w:t>Ривьерастрой</w:t>
      </w:r>
      <w:r>
        <w:t xml:space="preserve">» </w:t>
      </w:r>
      <w:r>
        <w:t>Гудименко</w:t>
      </w:r>
      <w:r>
        <w:t xml:space="preserve"> К.Е.подтверждаются исследованными доказательствами, а именно: протоколом об административном правонарушении от 30.08.2018 года, копией сведений по страхователю, передаваемым в ПФ</w:t>
      </w:r>
      <w:r>
        <w:t>Р для ведения индивидуального (персонифицированного) учета в отношении ООО «</w:t>
      </w:r>
      <w:r>
        <w:t>Ривьерастрой</w:t>
      </w:r>
      <w:r>
        <w:t xml:space="preserve">» формы </w:t>
      </w:r>
      <w:r>
        <w:t xml:space="preserve">ОДВ-1 за 2017 года, </w:t>
      </w:r>
      <w:r>
        <w:t>копией извещения о доставке электронного документа с указанием времени его получения УПФР в г</w:t>
      </w:r>
      <w:r>
        <w:t>.Е</w:t>
      </w:r>
      <w:r>
        <w:t>впатории 28.03.2018 г., копией уведомления о ре</w:t>
      </w:r>
      <w:r>
        <w:t>гистрации юридического лица – ООО «</w:t>
      </w:r>
      <w:r>
        <w:t>Ривьерастрой</w:t>
      </w:r>
      <w:r>
        <w:t>» в территориальном органе Пенсионного Фонда Российской Федерации от 19.10.2017года, копией выписки из Единого государственного реестра юридических лиц в отношен</w:t>
      </w:r>
      <w:r>
        <w:t>ии ООО</w:t>
      </w:r>
      <w:r>
        <w:t xml:space="preserve"> «</w:t>
      </w:r>
      <w:r>
        <w:t>Ривьерастрой</w:t>
      </w:r>
      <w:r>
        <w:t>» от 28.06.2018 года.</w:t>
      </w:r>
    </w:p>
    <w:p w:rsidR="00A77B3E">
      <w:r>
        <w:t>Предст</w:t>
      </w:r>
      <w:r>
        <w:t>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</w:t>
      </w:r>
      <w:r>
        <w:t xml:space="preserve">ательства. </w:t>
      </w:r>
    </w:p>
    <w:p w:rsidR="00A77B3E">
      <w:r>
        <w:t xml:space="preserve">В соответствии с п.2.2 ч. 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</w:t>
      </w:r>
      <w:r>
        <w:t>месяца, следующего з</w:t>
      </w:r>
      <w:r>
        <w:t xml:space="preserve">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</w:t>
      </w:r>
      <w:r>
        <w:t>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</w:t>
      </w:r>
      <w:r>
        <w:t>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</w:t>
      </w:r>
      <w:r>
        <w:t>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   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</w:t>
      </w:r>
      <w:r>
        <w:t>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>
      <w:r>
        <w:t xml:space="preserve">  Как усматривается из материалов дела, сведения о страховом стаже застрахованны</w:t>
      </w:r>
      <w:r>
        <w:t>х лиц ООО «</w:t>
      </w:r>
      <w:r>
        <w:t>Ривьерастрой</w:t>
      </w:r>
      <w:r>
        <w:t>» (форма СЗВ-СТАЖ) за 2017 год были представлены в Государственное учреждение - Управление Пенсионного фонда Российской Федерации в г.Евпатории Республики Крым 28 марта 2018 года при предельном сроке их предоставления не позднее 01 м</w:t>
      </w:r>
      <w:r>
        <w:t>арта 2018 года.</w:t>
      </w:r>
    </w:p>
    <w:p w:rsidR="00A77B3E">
      <w:r>
        <w:t xml:space="preserve">В соответствии со ст.15.33.2 </w:t>
      </w:r>
      <w:r>
        <w:t>КоАП</w:t>
      </w:r>
      <w:r>
        <w:t xml:space="preserve">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</w:t>
      </w:r>
      <w:r>
        <w:t>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</w:t>
      </w:r>
      <w:r>
        <w:t xml:space="preserve">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A77B3E">
      <w:r>
        <w:t>Исследовав обстоятельства дела и оценив доказательства в их совокупности, мировой судья пришел к выводу, что в дей</w:t>
      </w:r>
      <w:r>
        <w:t>ствиях генерального директора ООО «</w:t>
      </w:r>
      <w:r>
        <w:t>Ривьерастрой</w:t>
      </w:r>
      <w:r>
        <w:t xml:space="preserve">» </w:t>
      </w:r>
      <w:r>
        <w:t>Гудименко</w:t>
      </w:r>
      <w:r>
        <w:t xml:space="preserve"> К.Е. имеется состав административного правонарушения, предусмотренного ст. 15.33.2 Кодекса Российской Федерации об административных правонарушениях, а именно непредставление в установленный законод</w:t>
      </w:r>
      <w:r>
        <w:t>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</w:t>
      </w:r>
      <w:r>
        <w:t>дения индивидуального (персонифицированного) учета в системе обязательного пенсионного страхования.</w:t>
      </w:r>
    </w:p>
    <w:p w:rsidR="00A77B3E">
      <w: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</w:t>
      </w:r>
      <w:r>
        <w:t>судьей учи</w:t>
      </w:r>
      <w:r>
        <w:t>тываются характер совершенного правонарушения, обстоятельства его совершения, личность правонарушителя,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>
        <w:t xml:space="preserve"> </w:t>
      </w:r>
    </w:p>
    <w:p w:rsidR="00A77B3E">
      <w:r>
        <w:t>Обстоятельств, смягчающих административную ответственность, а также обстоятельств, отягчающих административную ответственность, в отношении генерального директора ООО «</w:t>
      </w:r>
      <w:r>
        <w:t>Ривьерастрой</w:t>
      </w:r>
      <w:r>
        <w:t xml:space="preserve">» </w:t>
      </w:r>
      <w:r>
        <w:t>Гудименко</w:t>
      </w:r>
      <w:r>
        <w:t xml:space="preserve"> К.Е. не установлено.</w:t>
      </w:r>
    </w:p>
    <w:p w:rsidR="00A77B3E">
      <w:r>
        <w:t>Исходя из изложенного, мировой судья счит</w:t>
      </w:r>
      <w:r>
        <w:t>ает необходимым назначить генеральному директору ООО «</w:t>
      </w:r>
      <w:r>
        <w:t>Ривьерастрой</w:t>
      </w:r>
      <w:r>
        <w:t xml:space="preserve">» </w:t>
      </w:r>
      <w:r>
        <w:t>Гудименко</w:t>
      </w:r>
      <w:r>
        <w:t xml:space="preserve"> К.Е. административное наказание в виде административного штрафа в минимальном размере, установленном санкцией ст.15.33.2 </w:t>
      </w:r>
      <w:r>
        <w:t>КоАП</w:t>
      </w:r>
      <w:r>
        <w:t xml:space="preserve"> РФ. Данный вид наказания в данном случае является це</w:t>
      </w:r>
      <w:r>
        <w:t>лесообразным и достаточным для ее исправления, а также для предупреждения совершения ею новых правонарушений.</w:t>
      </w:r>
    </w:p>
    <w:p w:rsidR="00A77B3E">
      <w:r>
        <w:t xml:space="preserve">Руководствуясь ст.ст. 15.33.2, 29.10, 29.11 </w:t>
      </w:r>
      <w:r>
        <w:t>КоАП</w:t>
      </w:r>
      <w:r>
        <w:t xml:space="preserve"> Российской Федерации,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Общества с ограни</w:t>
      </w:r>
      <w:r>
        <w:t>ченной ответственностью «</w:t>
      </w:r>
      <w:r>
        <w:t>Ривьерастрой</w:t>
      </w:r>
      <w:r>
        <w:t xml:space="preserve">» </w:t>
      </w:r>
      <w:r>
        <w:t>Гудименко</w:t>
      </w:r>
      <w:r>
        <w:t xml:space="preserve"> Ксению Евгеньевну виновной в совершении административного правонарушения, предусмотренного ст.15.33.2 </w:t>
      </w:r>
      <w:r>
        <w:t>КоАП</w:t>
      </w:r>
      <w:r>
        <w:t xml:space="preserve"> Российской Федерации, и назначить ей </w:t>
      </w:r>
      <w:r>
        <w:t>административное наказание в виде административного штрафа в раз</w:t>
      </w:r>
      <w:r>
        <w:t>мере 300 (трехсот) рублей.</w:t>
      </w:r>
    </w:p>
    <w:p w:rsidR="00A77B3E">
      <w:r>
        <w:t xml:space="preserve">В соответствии с ч.1 ст.32.2 </w:t>
      </w:r>
      <w:r>
        <w:t>КоАП</w:t>
      </w:r>
      <w:r>
        <w:t xml:space="preserve"> РФ административный штраф необходимо оплатить не позднее 60 дней с момента вступления настоящего постановления в законную силу по следующим реквизитам: получатель: УФК по Республике Крым (Отделен</w:t>
      </w:r>
      <w:r>
        <w:t>ие ПФР по РК) ИНН 7706808265, КПП 910201001, счет 40101810335100010001, банк получателя: Отделение по РК Центрального банка РФ, БИК 043510001, ОКТМ 35712000 код бюджетной классификации: 39211620010066000140, назначение платежа штраф за административное пра</w:t>
      </w:r>
      <w:r>
        <w:t>вонарушение.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A77B3E">
      <w:r>
        <w:t>Квитанция об уплате ш</w:t>
      </w:r>
      <w:r>
        <w:t xml:space="preserve">трафа должна быть предоставлена мировому судье судебного участка №39 Евпаторийского судебного района Республики Крым (городской округ Евпатория), г. Евпатория, пр. Ленина, д. 51/50. </w:t>
      </w:r>
    </w:p>
    <w:p w:rsidR="00A77B3E">
      <w:r>
        <w:t>Постановление может быть обжаловано в течение 10 суток со дня вручения ил</w:t>
      </w:r>
      <w:r>
        <w:t>и получения его копии в порядке, предусмотренном ст. 30.1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                             </w:t>
      </w:r>
      <w:r>
        <w:tab/>
        <w:t>Е.А. Фролова</w:t>
      </w:r>
    </w:p>
    <w:p w:rsidR="00A77B3E"/>
    <w:p w:rsidR="00A77B3E"/>
    <w:sectPr w:rsidSect="00BC65F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5F5"/>
    <w:rsid w:val="001E032A"/>
    <w:rsid w:val="00A77B3E"/>
    <w:rsid w:val="00BC65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65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