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5363E3">
        <w:rPr>
          <w:sz w:val="26"/>
          <w:szCs w:val="26"/>
        </w:rPr>
        <w:t>7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121BC0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121BC0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121BC0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121BC0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121BC0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121BC0">
        <w:rPr>
          <w:sz w:val="26"/>
          <w:szCs w:val="26"/>
        </w:rPr>
        <w:t xml:space="preserve">ьного производства </w:t>
      </w:r>
      <w:r w:rsidR="00121BC0">
        <w:rPr>
          <w:sz w:val="26"/>
          <w:szCs w:val="26"/>
        </w:rPr>
        <w:t>от</w:t>
      </w:r>
      <w:r w:rsidR="00121BC0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121BC0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121BC0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121BC0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121BC0">
        <w:rPr>
          <w:rFonts w:eastAsiaTheme="minorEastAsia"/>
          <w:sz w:val="26"/>
          <w:szCs w:val="26"/>
        </w:rPr>
        <w:t xml:space="preserve">Гасанова </w:t>
      </w:r>
      <w:r w:rsidR="00121BC0">
        <w:rPr>
          <w:rFonts w:eastAsiaTheme="minorEastAsia"/>
          <w:sz w:val="26"/>
          <w:szCs w:val="26"/>
        </w:rPr>
        <w:t>В.Д.</w:t>
      </w:r>
      <w:r w:rsidR="00121BC0">
        <w:rPr>
          <w:rFonts w:eastAsiaTheme="minorEastAsia"/>
          <w:sz w:val="26"/>
          <w:szCs w:val="26"/>
        </w:rPr>
        <w:t>о</w:t>
      </w:r>
      <w:r w:rsidR="00121BC0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393F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1BC0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C340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422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8C41-6D61-4F28-9549-D21D7143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