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5-39-269/2018</w:t>
      </w:r>
    </w:p>
    <w:p w:rsidR="00A77B3E">
      <w:r>
        <w:t>ПОСТАНОВЛЕНИЕ</w:t>
      </w:r>
    </w:p>
    <w:p w:rsidR="00A77B3E">
      <w:r>
        <w:t xml:space="preserve">              18сентября 2018года</w:t>
      </w:r>
      <w:r>
        <w:tab/>
      </w:r>
      <w:r>
        <w:t xml:space="preserve">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 Отдела ГИБДД ОМВД России по г.Евпатории, о привлечении к административной ответственности</w:t>
      </w:r>
    </w:p>
    <w:p w:rsidR="00A77B3E">
      <w:r>
        <w:t>Коваленко Степана Ильича</w:t>
      </w:r>
      <w:r>
        <w:t xml:space="preserve">,..., </w:t>
      </w:r>
      <w:r>
        <w:t xml:space="preserve">уроженца </w:t>
      </w:r>
      <w:r>
        <w:t>адрес, женатого, не раб</w:t>
      </w:r>
      <w:r>
        <w:t xml:space="preserve">отающего, пенсионера, зарегистрированного </w:t>
      </w:r>
      <w:r>
        <w:t>и фактически проживающего по адресу: адрес,</w:t>
      </w:r>
    </w:p>
    <w:p w:rsidR="00A77B3E">
      <w:r>
        <w:t xml:space="preserve">по ч.3ст.12.16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06сентября 2018 года в 09 час. 20 мин.возле дома №8 по ул.2-й Гвардейской арми</w:t>
      </w:r>
      <w:r>
        <w:t>и в г</w:t>
      </w:r>
      <w:r>
        <w:t>.Е</w:t>
      </w:r>
      <w:r>
        <w:t>впатории Республики Крым Коваленко С.И. управляя транспортным средством марки «Фольксваген Транспортер», государственный регистрационный знак ..., осуществил движение во встречном направлении по дороге с односторонним движением, чем нарушил п.1.3 Пр</w:t>
      </w:r>
      <w:r>
        <w:t xml:space="preserve">авил дорожного движения Российской </w:t>
      </w:r>
      <w:r>
        <w:t>Федерации.</w:t>
      </w:r>
    </w:p>
    <w:p w:rsidR="00A77B3E">
      <w:r>
        <w:t>В суде Коваленко С.И.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Вина Коваленко С.И. </w:t>
      </w:r>
      <w:r>
        <w:t>в совершении правонарушения подтверждается сведениями протокола об административном правонарушении от 06.09.2018 года, письменными объяснениями Коваленко С.И. от 06.09.2018 года.</w:t>
      </w:r>
    </w:p>
    <w:p w:rsidR="00A77B3E">
      <w:r>
        <w:t>Представленные по делу об административном правонарушении доказательства явля</w:t>
      </w:r>
      <w:r>
        <w:t>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77B3E">
      <w:r>
        <w:t>В соответствии с ч.3 ст. 12.16 Кодекса Российской Федерации о</w:t>
      </w:r>
      <w:r>
        <w:t>б административных правонарушениях, движение во встречном направлении по дороге с односторонним движением - влечет наложение административного штрафа в размере пяти тысяч рублей или лишение права управления транспортными средствами на срок от четырех до ше</w:t>
      </w:r>
      <w:r>
        <w:t>сти месяцев.</w:t>
      </w:r>
    </w:p>
    <w:p w:rsidR="00A77B3E">
      <w:r>
        <w:t>С учетом изложенного, мировой судья пришел к выводу, что в действиях Коваленко С.И. имеется состав административного правонарушения, предусмотренного ч.3 ст. 12.16 Кодекса Российской Федерации об административных правонарушениях, а именно: дви</w:t>
      </w:r>
      <w:r>
        <w:t>жение во встречном направлении по дороге с односторонним движением.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учитывается характер совершенного правонарушения, </w:t>
      </w:r>
      <w:r>
        <w:t xml:space="preserve">обстоятельства его совершения, личность правонарушителя, его имущественное положение, обстоятельства, смягчающие административную ответственность.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</w:t>
      </w:r>
      <w:r>
        <w:t xml:space="preserve">ответственность Коваленко С.И.,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а также обстоятельств, предусмотренных ч.1 ст.3.9 </w:t>
      </w:r>
      <w:r>
        <w:t>К</w:t>
      </w:r>
      <w:r>
        <w:t>оАП</w:t>
      </w:r>
      <w:r>
        <w:t xml:space="preserve"> РФ, в отношении Коваленко С.И. не установлено.</w:t>
      </w:r>
    </w:p>
    <w:p w:rsidR="00A77B3E">
      <w:r>
        <w:t>Исходя из изложенного, мировой судья считает необходимым назначить Коваленко С.И. административное наказание в виде административного штрафа, поскольку именно этот вид наказания в данном случае является це</w:t>
      </w:r>
      <w:r>
        <w:t xml:space="preserve">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12.16 ч.3, ст.ст.29.9, 29.10 Кодекса Российской Федерации об административных правонарушениях, мировой судья</w:t>
      </w:r>
    </w:p>
    <w:p w:rsidR="00A77B3E">
      <w:r>
        <w:t>ПОСТАНОВИ</w:t>
      </w:r>
      <w:r>
        <w:t>Л:</w:t>
      </w:r>
    </w:p>
    <w:p w:rsidR="00A77B3E">
      <w:r>
        <w:t>Признать Коваленко Степана Ильича виновным в совершении административного правонарушения, предусмотренного ч.3 ст. 12.16 Кодекса Российской Федерации об административных правонарушениях и назначить ему административное наказание в виде административного</w:t>
      </w:r>
      <w:r>
        <w:t xml:space="preserve"> штрафа в размере 5000 (пяти тысяч) рублей.</w:t>
      </w:r>
    </w:p>
    <w:p w:rsidR="00A77B3E">
      <w:r>
        <w:t xml:space="preserve">Административный штраф необходимо оплатить по следующим реквизитам: расчётный счет   40101810335100010001, получатель – УФК по Республике Крым (ОМВД России по г. Евпатории), БИК банка – 043510001, ИНН получателя </w:t>
      </w:r>
      <w:r>
        <w:t>9110000105, КПП получателя 911001001, ОКТМО 35712000, КБК 18811630020016000140, УИН 18810491181300004477,  назначение платежа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администрати</w:t>
      </w:r>
      <w:r>
        <w:t>вный штраф подлежит уплате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</w:t>
      </w:r>
      <w:r>
        <w:t xml:space="preserve">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</w:t>
      </w:r>
      <w:r>
        <w:t>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 39 Евпаторийского судебн</w:t>
      </w:r>
      <w:r>
        <w:t>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</w:t>
      </w:r>
      <w:r>
        <w:t>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          </w:t>
      </w:r>
      <w:r>
        <w:t xml:space="preserve"> Е.А.Фролова</w:t>
      </w:r>
    </w:p>
    <w:p w:rsidR="00A77B3E"/>
    <w:p w:rsidR="00A77B3E"/>
    <w:sectPr w:rsidSect="00C01D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D74"/>
    <w:rsid w:val="0008261F"/>
    <w:rsid w:val="00A77B3E"/>
    <w:rsid w:val="00C01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