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63499">
      <w:pPr>
        <w:jc w:val="right"/>
      </w:pPr>
      <w:r>
        <w:t>Дело № 5-39-279/2019</w:t>
      </w:r>
    </w:p>
    <w:p w:rsidR="00A77B3E" w:rsidP="00E63499">
      <w:pPr>
        <w:jc w:val="right"/>
      </w:pPr>
    </w:p>
    <w:p w:rsidR="00A77B3E" w:rsidP="00E63499">
      <w:pPr>
        <w:jc w:val="center"/>
      </w:pPr>
      <w:r>
        <w:t>ПОСТАНОВЛЕНИЕ</w:t>
      </w:r>
    </w:p>
    <w:p w:rsidR="00A77B3E" w:rsidP="00E63499">
      <w:pPr>
        <w:jc w:val="center"/>
      </w:pPr>
    </w:p>
    <w:p w:rsidR="00A77B3E" w:rsidP="00E63499">
      <w:pPr>
        <w:jc w:val="both"/>
      </w:pPr>
      <w:r>
        <w:t xml:space="preserve">            </w:t>
      </w:r>
      <w:r>
        <w:t>17 сентября 2019 года                                        г</w:t>
      </w:r>
      <w:r>
        <w:t>.Е</w:t>
      </w:r>
      <w:r>
        <w:t>впатория, пр.Ленина, 51/50</w:t>
      </w:r>
    </w:p>
    <w:p w:rsidR="00A77B3E" w:rsidP="00E63499">
      <w:pPr>
        <w:jc w:val="both"/>
      </w:pPr>
    </w:p>
    <w:p w:rsidR="00A77B3E" w:rsidP="00E63499">
      <w:pPr>
        <w:ind w:firstLine="851"/>
        <w:jc w:val="both"/>
      </w:pPr>
      <w:r>
        <w:t xml:space="preserve">Мировой судья судебного участка №39 Евпаторийского судебного района (городской округ Евпатория) Республики Крым </w:t>
      </w:r>
      <w:r>
        <w:t>Фролова Елена Александровна, рассмотрев дело об административном правонарушении, которое поступило из Отдела судебных приставов по г. Евпатории Управления Федеральной службы судебных приставов России по Республике Крым о привлечении к административной отве</w:t>
      </w:r>
      <w:r>
        <w:t>тственности</w:t>
      </w:r>
    </w:p>
    <w:p w:rsidR="00A77B3E" w:rsidP="00E63499">
      <w:pPr>
        <w:ind w:firstLine="851"/>
        <w:jc w:val="both"/>
      </w:pPr>
      <w:r>
        <w:t>Исмаилова</w:t>
      </w:r>
      <w:r>
        <w:t xml:space="preserve"> </w:t>
      </w:r>
      <w:r>
        <w:t>Решата</w:t>
      </w:r>
      <w:r>
        <w:t xml:space="preserve"> </w:t>
      </w:r>
      <w:r>
        <w:t>Энверовича</w:t>
      </w:r>
      <w:r>
        <w:t>, паспортные данные, гражданина Российской Федерации, не женатого, несовершеннолетних детей не имеющего, работающего в наименование организации ..., зарегистрированного и фактически проживающего по адресу: адрес,</w:t>
      </w:r>
    </w:p>
    <w:p w:rsidR="00A77B3E" w:rsidP="00E63499">
      <w:pPr>
        <w:jc w:val="both"/>
      </w:pPr>
      <w:r>
        <w:t>по ч</w:t>
      </w:r>
      <w:r>
        <w:t xml:space="preserve">.1 ст.20.25 Кодекса Российской Федерации об административных правонарушениях, </w:t>
      </w:r>
    </w:p>
    <w:p w:rsidR="00A77B3E" w:rsidP="00E63499">
      <w:pPr>
        <w:jc w:val="center"/>
      </w:pPr>
      <w:r>
        <w:t>УСТАНОВИЛ:</w:t>
      </w:r>
    </w:p>
    <w:p w:rsidR="00A77B3E" w:rsidP="00E63499">
      <w:pPr>
        <w:jc w:val="center"/>
      </w:pPr>
    </w:p>
    <w:p w:rsidR="00A77B3E" w:rsidP="00E63499">
      <w:pPr>
        <w:ind w:firstLine="851"/>
        <w:jc w:val="both"/>
      </w:pPr>
      <w:r>
        <w:t>16.07.2019 года в 00 час. 00 мин. Исмаилов Р.Э. проживающий по адресу: адрес,  в срок, предусмотренный ч.1 ст.32.2 Кодекса Российской Федерации об административных п</w:t>
      </w:r>
      <w:r>
        <w:t>равонарушениях, не уплатил административный штраф в сумме сумма, наложенный на него постановлением мирового судьи судебного участка №38 Евпаторийского судебного района (городской округ Евпатория) Республики Крым от 06.05.2019 г.  по делу об административно</w:t>
      </w:r>
      <w:r>
        <w:t>м правонарушении по ч.1 ст.12.8 Кодекса Российской Федерации об административных правонарушениях, вступившим в законную силу 17.05.2019 г.</w:t>
      </w:r>
    </w:p>
    <w:p w:rsidR="00A77B3E" w:rsidP="00E63499">
      <w:pPr>
        <w:jc w:val="both"/>
      </w:pPr>
      <w:r>
        <w:tab/>
        <w:t>В суде Исмаилов Р.Э. вину в совершении административного правонарушения признал, подтвердил обстоятельства, изложенн</w:t>
      </w:r>
      <w:r>
        <w:t xml:space="preserve">ые в протоколе об административном правонарушении, в содеянном раскаялся, просил назначить ему наказание в виде обязательных работ, поскольку не имеет финансовой возможности оплатить административный штраф в установленном санкцией ч.1 ст.20.25 </w:t>
      </w:r>
      <w:r>
        <w:t>КоАП</w:t>
      </w:r>
      <w:r>
        <w:t xml:space="preserve"> РФ разм</w:t>
      </w:r>
      <w:r>
        <w:t>ере.</w:t>
      </w:r>
    </w:p>
    <w:p w:rsidR="00A77B3E" w:rsidP="00E63499">
      <w:pPr>
        <w:ind w:firstLine="709"/>
        <w:jc w:val="both"/>
      </w:pPr>
      <w:r>
        <w:t xml:space="preserve">Совершение административного правонарушения и виновность </w:t>
      </w:r>
      <w:r>
        <w:t>Исмаилова</w:t>
      </w:r>
      <w:r>
        <w:t xml:space="preserve"> Р.Э. в его совершении подтверждаются протоколом об административном правонарушении от 16.09.2019 г., копией постановления мирового судьи судебного участка №38 Евпаторийского судебного </w:t>
      </w:r>
      <w:r>
        <w:t xml:space="preserve">района (городской округ Евпатория) Республики Крым от 06.05.2019 г. в отношении </w:t>
      </w:r>
      <w:r>
        <w:t>Исмаилова</w:t>
      </w:r>
      <w:r>
        <w:t xml:space="preserve"> Р.Э.  по ч.1 ст. 12.8 </w:t>
      </w:r>
      <w:r>
        <w:t>КоАП</w:t>
      </w:r>
      <w:r>
        <w:t xml:space="preserve"> РФ, вступившего в законную силу 17.05.2019 г., копией постановления судебного пристава-исполнителя ОСП по г.Евпатории о возбуждении исполни</w:t>
      </w:r>
      <w:r>
        <w:t>тельного производства от 14.08.2019 г., которые 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A77B3E" w:rsidP="00E63499">
      <w:pPr>
        <w:ind w:firstLine="851"/>
        <w:jc w:val="both"/>
      </w:pPr>
      <w:r>
        <w:t>В соответс</w:t>
      </w:r>
      <w:r>
        <w:t xml:space="preserve">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</w:t>
      </w:r>
      <w: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63499">
      <w:pPr>
        <w:ind w:firstLine="851"/>
        <w:jc w:val="both"/>
      </w:pPr>
      <w:r>
        <w:t>В соответствии с ч. 1 ст. 32.2 Кодекса Российск</w:t>
      </w:r>
      <w:r>
        <w:t xml:space="preserve">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 дней со дня вступления постановления о наложении штрафа в законную силу либо со дня истечения  срока </w:t>
      </w:r>
      <w:r>
        <w:t xml:space="preserve">отсрочки. </w:t>
      </w:r>
    </w:p>
    <w:p w:rsidR="00A77B3E" w:rsidP="00E63499">
      <w:pPr>
        <w:ind w:firstLine="851"/>
        <w:jc w:val="both"/>
      </w:pPr>
      <w:r>
        <w:t xml:space="preserve">Выслушав доводы  </w:t>
      </w:r>
      <w:r>
        <w:t>Исмаилова</w:t>
      </w:r>
      <w:r>
        <w:t xml:space="preserve"> Р.Э., исследовав обстоятельства дела и оценив доказательства в их совокупности, мировой судья пришел к выводу, что в действиях </w:t>
      </w:r>
      <w:r>
        <w:t>Исмаилова</w:t>
      </w:r>
      <w:r>
        <w:t xml:space="preserve"> Р.Э.  имеется состав административного правонарушения, предусмотренного ч. 1 ст. </w:t>
      </w:r>
      <w:r>
        <w:t>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 w:rsidP="00E63499">
      <w:pPr>
        <w:ind w:firstLine="851"/>
        <w:jc w:val="both"/>
      </w:pPr>
      <w:r>
        <w:t>При назначении административного наказания, соблю</w:t>
      </w:r>
      <w:r>
        <w:t>дая требования ст. 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</w:t>
      </w:r>
      <w:r>
        <w:t xml:space="preserve">ажданином Российской Федерации, не женат, работает, а также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 w:rsidP="00E63499">
      <w:pPr>
        <w:ind w:firstLine="851"/>
        <w:jc w:val="both"/>
      </w:pPr>
      <w:r>
        <w:t xml:space="preserve">Обстоятельством, смягчающим административную ответственность </w:t>
      </w:r>
      <w:r>
        <w:t>Исмаилова</w:t>
      </w:r>
      <w:r>
        <w:t xml:space="preserve"> </w:t>
      </w:r>
      <w:r>
        <w:t xml:space="preserve"> Р.Э., в соответствии с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 w:rsidP="00E63499">
      <w:pPr>
        <w:ind w:firstLine="851"/>
        <w:jc w:val="both"/>
      </w:pPr>
      <w:r>
        <w:t xml:space="preserve">Обстоятельств, отягчающих административную ответственность, в отношении </w:t>
      </w:r>
      <w:r>
        <w:t>Исмаилова</w:t>
      </w:r>
      <w:r>
        <w:t xml:space="preserve">  Р.Э. не установлено.</w:t>
      </w:r>
    </w:p>
    <w:p w:rsidR="00A77B3E" w:rsidP="00E63499">
      <w:pPr>
        <w:ind w:firstLine="851"/>
        <w:jc w:val="both"/>
      </w:pPr>
      <w:r>
        <w:t>При таких обстоятельствах, учиты</w:t>
      </w:r>
      <w:r>
        <w:t xml:space="preserve">вая размер неоплаченного штрафа и материальное положение </w:t>
      </w:r>
      <w:r>
        <w:t>Исмаилова</w:t>
      </w:r>
      <w:r>
        <w:t xml:space="preserve">  Р.Э., который пояснил в ходе рассмотрения дела. что не имеет финансовой возможности оплатить административный штраф в размерах, предусмотренных ч.1 ст.20.25 </w:t>
      </w:r>
      <w:r>
        <w:t>КоАП</w:t>
      </w:r>
      <w:r>
        <w:t xml:space="preserve"> РФ, мировой судья считает </w:t>
      </w:r>
      <w:r>
        <w:t xml:space="preserve">необходимым назначить </w:t>
      </w:r>
      <w:r>
        <w:t>Исмаилову</w:t>
      </w:r>
      <w:r>
        <w:t xml:space="preserve">  Р.Э.  административное наказание в виде обязательных работ в минимальном размере, установленном санкцией ч.1 ст.20.25 Кодекса Российской Федерации об административных правонарушениях с учетом положений ч.2 ст.3.13 Кодекса Р</w:t>
      </w:r>
      <w:r>
        <w:t>оссийской Федерации об административных правонарушениях, поскольку именно этот вид наказания в данном случае является целесообразным и необходимым для его исправления, а также для предупреждения совершения им новых правонарушений.</w:t>
      </w:r>
    </w:p>
    <w:p w:rsidR="00A77B3E" w:rsidP="00E63499">
      <w:pPr>
        <w:ind w:firstLine="851"/>
        <w:jc w:val="both"/>
      </w:pPr>
      <w:r>
        <w:t>Обстоятельств, предусмотр</w:t>
      </w:r>
      <w:r>
        <w:t xml:space="preserve">енных ч.3 ст.3.13 Кодекса Российской Федерации об административных правонарушениях, исключающих возможность назначения данного вида наказания, в отношении </w:t>
      </w:r>
      <w:r>
        <w:t>Исмаилова</w:t>
      </w:r>
      <w:r>
        <w:t xml:space="preserve">  Р.Э. не установлено. </w:t>
      </w:r>
    </w:p>
    <w:p w:rsidR="00A77B3E" w:rsidP="00E63499">
      <w:pPr>
        <w:ind w:firstLine="851"/>
        <w:jc w:val="both"/>
      </w:pPr>
      <w:r>
        <w:t>Руководствуясь ст.ст.20.25 ч.1, 29.9, 29.10 Кодекса Российской Федер</w:t>
      </w:r>
      <w:r>
        <w:t>ации об административных правонарушениях, мировой судья</w:t>
      </w:r>
    </w:p>
    <w:p w:rsidR="00A77B3E" w:rsidP="00E63499">
      <w:pPr>
        <w:ind w:firstLine="851"/>
        <w:jc w:val="center"/>
      </w:pPr>
      <w:r>
        <w:t>ПОСТАНОВИЛ:</w:t>
      </w:r>
    </w:p>
    <w:p w:rsidR="00A77B3E" w:rsidP="00E63499">
      <w:pPr>
        <w:ind w:firstLine="851"/>
        <w:jc w:val="both"/>
      </w:pPr>
      <w:r>
        <w:t xml:space="preserve">Признать </w:t>
      </w:r>
      <w:r>
        <w:t>Исмаилова</w:t>
      </w:r>
      <w:r>
        <w:t xml:space="preserve"> </w:t>
      </w:r>
      <w:r>
        <w:t>Решата</w:t>
      </w:r>
      <w:r>
        <w:t xml:space="preserve"> </w:t>
      </w:r>
      <w:r>
        <w:t>Энверовича</w:t>
      </w:r>
      <w:r>
        <w:t xml:space="preserve">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</w:t>
      </w:r>
      <w:r>
        <w:t xml:space="preserve"> и назначить ему административное наказание в виде 20 (двадцати) часов обязательных работ в местах, определяемых органом местного самоуправления по согласованию с отделом судебных приставов по г.Евпатории Управления Федеральной службы судебных приставов Ро</w:t>
      </w:r>
      <w:r>
        <w:t>ссии по Республике Крым.</w:t>
      </w:r>
    </w:p>
    <w:p w:rsidR="00A77B3E" w:rsidP="00E63499">
      <w:pPr>
        <w:ind w:firstLine="851"/>
        <w:jc w:val="both"/>
      </w:pPr>
      <w: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A77B3E" w:rsidP="00E63499">
      <w:pPr>
        <w:ind w:firstLine="851"/>
        <w:jc w:val="both"/>
      </w:pPr>
    </w:p>
    <w:p w:rsidR="00A77B3E" w:rsidP="00E63499">
      <w:pPr>
        <w:ind w:firstLine="851"/>
        <w:jc w:val="both"/>
      </w:pPr>
      <w:r>
        <w:t>Мировой судья</w:t>
      </w:r>
      <w:r>
        <w:tab/>
      </w:r>
      <w:r>
        <w:tab/>
      </w:r>
      <w:r>
        <w:tab/>
        <w:t xml:space="preserve">         Е.А.Фролова</w:t>
      </w:r>
    </w:p>
    <w:p w:rsidR="00A77B3E" w:rsidP="00E63499">
      <w:pPr>
        <w:ind w:firstLine="851"/>
        <w:jc w:val="both"/>
      </w:pPr>
    </w:p>
    <w:sectPr w:rsidSect="0047180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80B"/>
    <w:rsid w:val="0047180B"/>
    <w:rsid w:val="00A77B3E"/>
    <w:rsid w:val="00E634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8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