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5-39-287/2018</w:t>
      </w:r>
    </w:p>
    <w:p w:rsidR="00A77B3E">
      <w:r>
        <w:t>ПОСТАНОВЛЕНИЕ</w:t>
      </w:r>
    </w:p>
    <w:p w:rsidR="00A77B3E"/>
    <w:p w:rsidR="00A77B3E">
      <w:r>
        <w:t>18 октября 2018 года</w:t>
        <w:tab/>
        <w:t xml:space="preserve">                                       г.Евпатория, пр.Ленина, 51/50</w:t>
      </w:r>
    </w:p>
    <w:p w:rsidR="00A77B3E">
      <w:r>
        <w:t xml:space="preserve">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
        <w:t>председателя правления наименование организации Попониной Галины Николаевны, паспортные данные, зарегистрированной по адресу: адрес, адрес,</w:t>
      </w:r>
    </w:p>
    <w:p w:rsidR="00A77B3E">
      <w:r>
        <w:t xml:space="preserve">по ст.15.5 Кодекса Российской Федерации об административных правонарушениях, </w:t>
      </w:r>
    </w:p>
    <w:p w:rsidR="00A77B3E">
      <w:r>
        <w:t>УСТАНОВИЛ:</w:t>
      </w:r>
    </w:p>
    <w:p w:rsidR="00A77B3E">
      <w:r>
        <w:t>04 мая 2018 года в 00 час. 01 мин. Попонина Г.Н., являясь председателем правления наименование организации, расположенного по адресу: адрес, не представила в установленный п.7 ст.431 Налогового кодекса Российской Федерации срок в Межрайонную инспекцию Федеральной налоговой службы №6 по Республике Крым расчет по страховым взносам товарищества за адрес дата.</w:t>
      </w:r>
    </w:p>
    <w:p w:rsidR="00A77B3E">
      <w:r>
        <w:t>В суде председатель правления наименование организации Попонина Г.Н. свою вину в совершении правонарушения признала, подтвердил обстоятельства, изложенные в протоколе об административном правонарушении, в содеянном раскаялась.</w:t>
      </w:r>
    </w:p>
    <w:p w:rsidR="00A77B3E">
      <w:r>
        <w:t>Совершение административного правонарушения и виновность председателя правления наименование организации Попониной Г.Н. подтверждаются исследованными доказательствами, а именно: протоколом об административном правонарушении от 27.09.2018 года №..., выпиской из Единого государственного реестра юридических лиц от 2018 года в отношении наименование организации, копией квитанции о приеме налоговой декларации (расчета) в электронном виде, с указанием даты поступления электронного документа 29.07.2018 года, копией подтверждения даты отправки  от 29.07.2018 года, которые получены с соблюдением требованийзакона,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В соответствии со ст.15.5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Согласно п.7 ст.431 Налогового кодекса Российской Федерации плательщики,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Как усматривается из материалов дела расчет по страховым взносам наименование организации за 1 квартал 2018 года был представлен в налоговый орган 29 июля 2018 года (рег. №... при предельном сроке его предоставления – не позднее 03 мая 2018 года (включительно).</w:t>
      </w:r>
    </w:p>
    <w:p w:rsidR="00A77B3E">
      <w:r>
        <w:t>Выслушав Попонину Г.Н., исследовав обстоятельства дела и оценив доказательства в их совокупности, мировой судья пришел к выводу, что в действиях председателя правления наименование организации Попониной Г.Н. имеется состав административного правонарушения, предусмотренного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председателя правления наименование организации Попониной Г.Н.,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председателя правления наименование организации Попониной Г.Н. не установлено.</w:t>
      </w:r>
    </w:p>
    <w:p w:rsidR="00A77B3E">
      <w:r>
        <w:t>Исходя из изложенного, мировой судья считает необходимым назначить председателю правления наименование организации Попониной Г.Н. административное наказание в виде предупреждения.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
        <w:t>Руководствуясь ст.ст. 15.5, 29.9, 29.10 Кодекса Российской Федерации об административных правонарушениях, мировой судья</w:t>
      </w:r>
    </w:p>
    <w:p w:rsidR="00A77B3E">
      <w:r>
        <w:t>ПОСТАНОВИЛ:</w:t>
      </w:r>
    </w:p>
    <w:p w:rsidR="00A77B3E">
      <w:r>
        <w:t xml:space="preserve">Признать председателя правления наименование организации Попонину Галину Николаевну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предупреждения.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                                                                         Е.А.Фролова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