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p w:rsidR="00A77B3E">
      <w:r>
        <w:t>Дело №5-39-288/2018</w:t>
      </w:r>
    </w:p>
    <w:p w:rsidR="00A77B3E">
      <w:r>
        <w:t>ПОСТАНОВЛЕНИЕ</w:t>
      </w:r>
    </w:p>
    <w:p w:rsidR="00A77B3E">
      <w:r>
        <w:t>04 октября 2018 года                                              г.Евпатория, пр.Ленина, 51/50</w:t>
      </w:r>
    </w:p>
    <w:p w:rsidR="00A77B3E">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ОМВД России по г.Евпатория, о привлечении к административной ответственности</w:t>
      </w:r>
    </w:p>
    <w:p w:rsidR="00A77B3E">
      <w:r>
        <w:t>Беглова Ризы Ришатовича, паспортные данные, не работающего, не женатого, зарегистрированного и фактически проживающего по адресу: адрес,</w:t>
      </w:r>
    </w:p>
    <w:p w:rsidR="00A77B3E">
      <w:r>
        <w:t>по ч.1</w:t>
        <w:tab/>
        <w:t>ст.6.9 Кодекса Российской Федерации об административных правонарушениях,</w:t>
      </w:r>
    </w:p>
    <w:p w:rsidR="00A77B3E">
      <w:r>
        <w:t>УСТАНОВИЛ:</w:t>
      </w:r>
    </w:p>
    <w:p w:rsidR="00A77B3E">
      <w:r>
        <w:t>16 сентября 2018 года в 21 час. 00 мин. Беглов Р.Р., находясь по адресу: адрес, ... путем курения употребил наркотическое средство марихуана без назначения врача.</w:t>
      </w:r>
    </w:p>
    <w:p w:rsidR="00A77B3E">
      <w:r>
        <w:t>В суде Беглов Р.Р. свою вину в совершении административного правонарушения признал, подтвердил обстоятельства, изложенные в протоколе об административном правонарушении, в содеянном раскаялся.</w:t>
      </w:r>
    </w:p>
    <w:p w:rsidR="00A77B3E">
      <w:r>
        <w:t>В соответствии с ч.1 ст.6.9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A77B3E">
      <w:r>
        <w:t>Совершение административного правонарушения и виновность Беглова Р.Р. подтверждаются протоколом об административном правонарушении от 03.10.2018 года, рапортом полицейского взвода №2 ОР ППСП ОМВД России по г.Евпатории старшего сержанта полиции фио от 03.10.2018 года, письменными объяснениями Беглова Р.Р. от 03.10.2018 года, актом медицинского освидетельствования на состояние опьянения (алкогольного, наркотического или иного токсического) №... от 17.09.2018 года, согласно которому в отношении Беглова Р.Р. 17.09.2018 года установлено состояние опьянения вследствие обнаружения в его биологической среде каннабиноидов.</w:t>
      </w:r>
    </w:p>
    <w:p w:rsidR="00A77B3E">
      <w:r>
        <w:t>Выслушав Беглова Р.Р., исследовав все обстоятельства дела и оценив доказательства в их совокупности, мировой судья пришел к выводу, что в действиях Беглова Р.Р. имеется состав административного правонарушения, предусмотренного ч. 1 ст. 6.9 Кодекса Российской Федерации об административных правонарушениях, то есть потребление наркотических средств без назначения врача, за исключением случаев, предусмотренных частью 2 статьи 20.20, статьей 20.22 настоящего Кодекса.</w:t>
      </w:r>
    </w:p>
    <w:p w:rsidR="00A77B3E">
      <w: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и имущественное положение правонарушителя, который является индивидуальным предпринимателем, женат, а также обстоятельства, смягчающие административную ответственность, и обстоятельства, отягчающие административную ответственность.</w:t>
      </w:r>
    </w:p>
    <w:p w:rsidR="00A77B3E">
      <w:r>
        <w:t>Обстоятельством, смягчающим административную ответственность Беглова Р.Р., в соответствии с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Беглова Р.Р. не установлено.</w:t>
      </w:r>
    </w:p>
    <w:p w:rsidR="00A77B3E">
      <w:r>
        <w:t>Исходя из изложенного, мировой судья считает необходимым назначить Беглову Р.Р. административное наказание в виде административного штрафа в минимальном размере, установленном санкцией ч,1 ст.6.9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A77B3E">
      <w:r>
        <w:t>В соответствии с ч. 2.1 ст. 4.1 КоАП РФ мировой судья считает необходимым возложить на Беглова Р.Р. обязанность обратиться к врачу-наркологу и пройти диагностику, профилактические мероприятия и лечение от наркомании, в связи с потреблением наркотических средств без назначения врача.</w:t>
      </w:r>
    </w:p>
    <w:p w:rsidR="00A77B3E">
      <w:r>
        <w:t>Руководствуясь ст.ст.4.1, 6.9 ч.1, 29.9, 29.10 Кодекса Российской Федерации об административных правонарушениях, мировой судья</w:t>
      </w:r>
    </w:p>
    <w:p w:rsidR="00A77B3E">
      <w:r>
        <w:t>ПОСТАНОВИЛ:</w:t>
      </w:r>
    </w:p>
    <w:p w:rsidR="00A77B3E">
      <w:r>
        <w:t>Признать Беглова Ризу Ришатовича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A77B3E">
      <w:r>
        <w:t>В силу п.2.1 ст.4.1 Кодекса Российской Федерации об административных правонарушениях возложить на Беглова Ризу Ришатовича обязанность в течение одного месяца со дня вступления постановления в законную силу пройти диагностику, профилактические мероприятия и лечение от наркомании, в связи с потреблением наркотических средств без назначения врача.</w:t>
      </w:r>
    </w:p>
    <w:p w:rsidR="00A77B3E">
      <w:r>
        <w:t>Административный штраф необходимо оплатить по следующим реквизитам: расчётный счет 40101810335100010001, получатель - УФК по Республике Крым (ОМВД России по г.Евпатории), наименование банка - Отделение Республики Крым ЦБ РФ, БИК банка - 043510001, ИНН получателя 9110000105, КПП получателя 911001001, ОКТМО 35712000, КБК 18811612000016000140, УИН 18880491180002545768, назначение платежа - штрафы за нарушения оборота и хранения наркотических средств.</w:t>
      </w:r>
    </w:p>
    <w:p w:rsidR="00A77B3E">
      <w: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A77B3E">
      <w:r>
        <w:t>Квитанция об уплате штрафа должна быть предоставлена мировому судье судебного участка №39 Евпаторийского судебного района (городской округ Евпатория) Республики Крым, по адресу: Республика Крым, г.Евпатория, пр. Ленина, 51/50.</w:t>
      </w:r>
    </w:p>
    <w:p w:rsidR="00A77B3E">
      <w:r>
        <w:t>Разъяснить Беглову Ризе Ришатовичу, что 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Кодекса Российской Федерации об административных правонарушениях,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является основанием для привлечения к административной ответственности, предусмотренной в ст. 6.9.1 КоАП.</w:t>
      </w:r>
    </w:p>
    <w:p w:rsidR="00A77B3E"/>
    <w:p w:rsidR="00A77B3E"/>
    <w:p w:rsidR="00A77B3E"/>
    <w:p w:rsidR="00A77B3E">
      <w:r>
        <w:t xml:space="preserve">                                                                  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Контроль за исполнением обязанности по прохождению диагностики, профилактических мероприятий, лечения от наркомании, в связи с потреблением наркотических средств без назначения врача,возложить на ОМВД России по г.Евпатории.</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r>
        <w:t>Мировой судья                                                                            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