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5-39-305/2018</w:t>
      </w:r>
    </w:p>
    <w:p w:rsidR="00A77B3E">
      <w:r>
        <w:t>ПОСТАНОВЛЕНИЕ</w:t>
      </w:r>
    </w:p>
    <w:p w:rsidR="00A77B3E"/>
    <w:p w:rsidR="00A77B3E">
      <w:r>
        <w:t xml:space="preserve">           29 октября 2018 года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инспекции Федеральной налогово</w:t>
      </w:r>
      <w:r>
        <w:t xml:space="preserve">й службы №6 по Республике Крым, о привлечении к административной ответственности должностного лица - </w:t>
      </w:r>
    </w:p>
    <w:p w:rsidR="00A77B3E">
      <w:r>
        <w:t>директора Общества с ограниченной ответственностью «Меркурий ЛТД» Муратова Дмитрия Якубовича, паспортные данные ..., гражданина российской Федерации, заре</w:t>
      </w:r>
      <w:r>
        <w:t>гистрированного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04 мая 2018 года в 00 час. 00 мин. Муратов Д.Я., являясь директором ООО «Меркурий ЛТД», расположенного по адресу: адрес, не предс</w:t>
      </w:r>
      <w:r>
        <w:t xml:space="preserve">тавил в установленный п.1, п.3 ст.386 Налогового кодекса Российской Федерации </w:t>
      </w:r>
      <w:r>
        <w:t>срок в Межрайонную инспекцию Федеральной налоговой службы №6 по Республике Крым налоговую декларацию по налогу на имущество организаций за 1 квартал 2018 года.</w:t>
      </w:r>
    </w:p>
    <w:p w:rsidR="00A77B3E">
      <w:r>
        <w:t xml:space="preserve">В суд директор ООО </w:t>
      </w:r>
      <w:r>
        <w:t>«Меркурий ЛТД» Муратов Д.Я. не явился, о времени и месте рассмотрения дела извещен надлежащим образом, согласно поступившей от него телефонограммы просит рассмотреть дело в его отсутствии, с протоколом об административном правонарушении согласен. При таких</w:t>
      </w:r>
      <w:r>
        <w:t xml:space="preserve"> обстоятельствах на основании ст. 25.1 ч.2 КоАП РФ мировой судья считает возможным рассмотреть данное дело в отсутствии Муратова Д.Я.</w:t>
      </w:r>
    </w:p>
    <w:p w:rsidR="00A77B3E">
      <w:r>
        <w:t>Виновность Муратова Д.Я. в совершении административного правонарушения подтверждается исследованными доказательствами, а и</w:t>
      </w:r>
      <w:r>
        <w:t>менно: протоколом об административном правонарушении от 16.10.2018 года №..., выпиской из Единого государственного реестра юридических лиц от 16.10.2018 года в отношении ООО «Меркурий ЛТД», копией квитанции о приеме налоговой декларации (расчета) в электро</w:t>
      </w:r>
      <w:r>
        <w:t>нном виде с указанием даты поступления 12.05.2018 года (рег. №..., копией подтверждения даты отправки документа в электронном виде, с указанием даты отправления 12.05.2018 года, которые получены с соблюдением требований закона, составлены надлежащим образо</w:t>
      </w:r>
      <w:r>
        <w:t>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Согласно п.1 ст. 386 Налогового кодекса Российской Федерации налогоплательщики обязаны по истечении каждого отчетного и налогово</w:t>
      </w:r>
      <w:r>
        <w:t>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</w:t>
      </w:r>
      <w:r>
        <w:t xml:space="preserve">н отдельный порядок исчисления и уплаты налога), по месту нахождения имущества, входящего в состав Единой </w:t>
      </w:r>
      <w:r>
        <w:t>системы газоснабжения, если иное не предусмотрено настоящим пунктом, налоговые расчеты по авансовым платежам по налогу и налоговую декларацию по налог</w:t>
      </w:r>
      <w:r>
        <w:t>у.</w:t>
      </w:r>
    </w:p>
    <w:p w:rsidR="00A77B3E">
      <w:r>
        <w:t>Согласно п.2 ст.386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В соответствии с ч.1 ст.15.6</w:t>
      </w:r>
      <w: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</w:t>
      </w:r>
      <w:r>
        <w:t xml:space="preserve">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</w:t>
      </w:r>
      <w:r>
        <w:t>стных лиц - от трехсот до пятисот рублей.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директора ООО «Меркурий ЛТД» Муратова Д.Я. имеется состав административного правонарушени</w:t>
      </w:r>
      <w:r>
        <w:t xml:space="preserve">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</w:t>
      </w:r>
      <w:r>
        <w:t>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</w:t>
      </w:r>
      <w:r>
        <w:t>вонарушения, обстоятельства его совершения, личность правонарушителя, который является гражданином Российской Федерации, ранее к административной ответственности не привлекался, его имущественное положение, обстоятельства, смягчающие административную ответ</w:t>
      </w:r>
      <w:r>
        <w:t>ственность, и обстоятельства,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ООО «Меркурий ЛТД» Муратова Д.Я</w:t>
      </w:r>
      <w:r>
        <w:t xml:space="preserve">. не установлено. </w:t>
      </w:r>
    </w:p>
    <w:p w:rsidR="00A77B3E">
      <w:r>
        <w:t>Исходя из изложенного, мировой судья считает необходимым назначить директору ООО «Меркурий ЛТД» Муратову Д.Я. административное наказание в виде административного штрафа в минимальном размере, установленном санкцией ч.1 ст.15.6 КоАП РФ дл</w:t>
      </w:r>
      <w:r>
        <w:t>я должностных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ст.ст.15.6 ч.1, 29.9, 29.10 Кодекса Российской Федер</w:t>
      </w:r>
      <w:r>
        <w:t>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«Меркурий ЛТД» Муратова Дмитрия Якубовича виновным в совершении административного правонарушения, предусмотренного ч. 1 ст. 15.6</w:t>
      </w:r>
      <w:r>
        <w:t xml:space="preserve"> Кодекса Российской Федерации об </w:t>
      </w:r>
      <w:r>
        <w:t xml:space="preserve">административных правонарушениях, и назначить ему административное наказание в виде административного  штрафа в размере 300 (трехсот) рублей. </w:t>
      </w:r>
    </w:p>
    <w:p w:rsidR="00A77B3E">
      <w:r>
        <w:t>Административный штраф необходимо оплатить по следующим реквизитам: КБК 18211603</w:t>
      </w:r>
      <w:r>
        <w:t>030016000140, ОКТМО 35712000, получатель УФК по Республике Крым для МИФНС России №6, ИНН 9110000024, КПП 911001001, расчетный счет 40101810335100010001, наименование банка – Отделение по Республике Крым ЦБРФ открытый УФК по РК, БИК 043510001, УИН-0, назнач</w:t>
      </w:r>
      <w:r>
        <w:t>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Неуплата административного штрафа </w:t>
      </w:r>
      <w:r>
        <w:t>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</w:t>
      </w:r>
      <w:r>
        <w:t xml:space="preserve">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</w:t>
      </w:r>
      <w:r>
        <w:t xml:space="preserve">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</w:t>
      </w:r>
      <w:r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F"/>
    <w:rsid w:val="00A77B3E"/>
    <w:rsid w:val="00C25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