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560DD">
      <w:pPr>
        <w:jc w:val="right"/>
      </w:pPr>
      <w:r>
        <w:t>Дело № 5-39-337/2019</w:t>
      </w:r>
    </w:p>
    <w:p w:rsidR="00A77B3E"/>
    <w:p w:rsidR="00A77B3E" w:rsidP="000560DD">
      <w:pPr>
        <w:jc w:val="center"/>
      </w:pPr>
      <w:r>
        <w:t>ПОСТАНОВЛЕНИЕ</w:t>
      </w:r>
    </w:p>
    <w:p w:rsidR="00A77B3E"/>
    <w:p w:rsidR="00A77B3E" w:rsidP="000560DD">
      <w:pPr>
        <w:ind w:firstLine="720"/>
        <w:jc w:val="both"/>
      </w:pPr>
      <w:r>
        <w:t xml:space="preserve">30 октября 2019 года </w:t>
      </w:r>
      <w:r>
        <w:tab/>
      </w:r>
      <w:r>
        <w:tab/>
      </w:r>
      <w:r>
        <w:tab/>
        <w:t xml:space="preserve">       </w:t>
      </w:r>
      <w:r>
        <w:t>г</w:t>
      </w:r>
      <w:r>
        <w:t>.Е</w:t>
      </w:r>
      <w:r>
        <w:t>впатория, пр.Ленина, 51/50</w:t>
      </w:r>
    </w:p>
    <w:p w:rsidR="00A77B3E" w:rsidP="000560DD">
      <w:pPr>
        <w:ind w:firstLine="720"/>
        <w:jc w:val="both"/>
      </w:pPr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</w:t>
      </w:r>
      <w:r>
        <w:t xml:space="preserve">административном правонарушении, которое поступило из ОГИБДД ОМВД России по </w:t>
      </w:r>
      <w:r>
        <w:t>г</w:t>
      </w:r>
      <w:r>
        <w:t>. Евпатория о привлечении к административной ответственности</w:t>
      </w:r>
    </w:p>
    <w:p w:rsidR="00A77B3E" w:rsidP="000560DD">
      <w:pPr>
        <w:ind w:firstLine="720"/>
        <w:jc w:val="both"/>
      </w:pPr>
      <w:r>
        <w:t xml:space="preserve">Гафарова Владлена Станиславовича, </w:t>
      </w:r>
      <w:r>
        <w:t xml:space="preserve">паспортные данные </w:t>
      </w:r>
      <w:r>
        <w:t xml:space="preserve">адрес ..., гражданина Российской Федерации, </w:t>
      </w:r>
      <w:r>
        <w:t xml:space="preserve">не женатого, </w:t>
      </w:r>
      <w:r>
        <w:t>официально не</w:t>
      </w:r>
      <w:r>
        <w:t xml:space="preserve"> трудоустроенного, зарегистрированного </w:t>
      </w:r>
      <w:r>
        <w:t>и фактически проживающего по адресу: адрес,</w:t>
      </w:r>
    </w:p>
    <w:p w:rsidR="00A77B3E" w:rsidP="000560DD">
      <w:pPr>
        <w:ind w:firstLine="720"/>
        <w:jc w:val="both"/>
      </w:pPr>
      <w:r>
        <w:t xml:space="preserve">по </w:t>
      </w:r>
      <w:r>
        <w:t>ч</w:t>
      </w:r>
      <w:r>
        <w:t xml:space="preserve">.1 адрес Федерации об административных правонарушениях, </w:t>
      </w:r>
    </w:p>
    <w:p w:rsidR="00A77B3E" w:rsidP="000560DD">
      <w:pPr>
        <w:jc w:val="center"/>
      </w:pPr>
      <w:r>
        <w:t>УСТАНОВИЛ:</w:t>
      </w:r>
    </w:p>
    <w:p w:rsidR="00A77B3E" w:rsidP="000560DD">
      <w:pPr>
        <w:ind w:firstLine="720"/>
        <w:jc w:val="both"/>
      </w:pPr>
      <w:r>
        <w:t>30 августа2019 года в 00 час. 00 мин. Гафаров В.С., находясь по месту своего жительства по адресу: адр</w:t>
      </w:r>
      <w:r>
        <w:t>ес, в срок, предусмотренный ч.1 ст.32.2 Кодекса Российской Федерации об административных правонарушениях, не уплатил административный штраф в сумме 500 руб., наложенный на него постановлением старшего инспектора ДПС ОГИБДД МО МВД России «</w:t>
      </w:r>
      <w:r>
        <w:t>Сакский</w:t>
      </w:r>
      <w:r>
        <w:t xml:space="preserve">» старшего </w:t>
      </w:r>
      <w:r>
        <w:t xml:space="preserve">лейтенанта  полиции </w:t>
      </w:r>
      <w:r>
        <w:t>фио</w:t>
      </w:r>
      <w:r>
        <w:t xml:space="preserve"> от 19 июня 2019</w:t>
      </w:r>
      <w:r>
        <w:t xml:space="preserve">  года  по делу об административном правонарушении по </w:t>
      </w:r>
      <w:r>
        <w:t>ч</w:t>
      </w:r>
      <w:r>
        <w:t xml:space="preserve">.2 ст.12.3 Кодекса Российской Федерации </w:t>
      </w:r>
      <w:r>
        <w:t>об административных правонарушениях, вступившим в законную силу 01.07.2019 г.</w:t>
      </w:r>
    </w:p>
    <w:p w:rsidR="00A77B3E" w:rsidP="000560DD">
      <w:pPr>
        <w:jc w:val="both"/>
      </w:pPr>
      <w:r>
        <w:tab/>
        <w:t>В суде Гафаров В.С.вину в совершении админис</w:t>
      </w:r>
      <w:r>
        <w:t>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 w:rsidP="000560DD">
      <w:pPr>
        <w:ind w:firstLine="720"/>
        <w:jc w:val="both"/>
      </w:pPr>
      <w:r>
        <w:t xml:space="preserve">Совершение административного правонарушения и виновность Гафарова </w:t>
      </w:r>
      <w:r>
        <w:t>В.С. в его совершении подтверждаются протоколо</w:t>
      </w:r>
      <w:r>
        <w:t>м об административном правонарушении от 26.09.2019 г., копией постановления старшего инспектора ДПС ОГИБДД МО МВД России «</w:t>
      </w:r>
      <w:r>
        <w:t>Сакский</w:t>
      </w:r>
      <w:r>
        <w:t xml:space="preserve">» старшего лейтенанта  полиции </w:t>
      </w:r>
      <w:r>
        <w:t>фио</w:t>
      </w:r>
      <w:r>
        <w:t xml:space="preserve"> от 19 июня 2019  года  по делу об административном правонарушении по ч.2 ст.12.3 </w:t>
      </w:r>
      <w:r>
        <w:t>Кодекса Рос</w:t>
      </w:r>
      <w:r>
        <w:t>сийской Федерации об административных правонарушениях, вступившим в законную силу 01.07.2019г</w:t>
      </w:r>
      <w:r>
        <w:t>., сведениями о привлечении Гафарова В.С. к административной ответственности, которые получены с  соблюдением требований закона, составлены надлежащим образом, сог</w:t>
      </w:r>
      <w:r>
        <w:t>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 w:rsidP="000560DD">
      <w:pPr>
        <w:ind w:firstLine="720"/>
        <w:jc w:val="both"/>
      </w:pPr>
      <w:r>
        <w:t xml:space="preserve">В соответствии с ч. 1 ст. 20.25 Кодекса Российской Федерации об административных правонарушениях неуплата административного штрафа в </w:t>
      </w:r>
      <w:r>
        <w:t>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>
        <w:t>ст на срок до пятнадцати суток, либо обязательные работы на срок до пятидесяти часов.</w:t>
      </w:r>
    </w:p>
    <w:p w:rsidR="00A77B3E" w:rsidP="000560DD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</w:t>
      </w:r>
      <w:r>
        <w:t xml:space="preserve">ости, не позднее шестидесяти  дней </w:t>
      </w:r>
      <w:r>
        <w:t xml:space="preserve">со дня вступления постановления о наложении штрафа в законную силу либо со дня истечения  срока отсрочки. </w:t>
      </w:r>
    </w:p>
    <w:p w:rsidR="00A77B3E" w:rsidP="000560DD">
      <w:pPr>
        <w:ind w:firstLine="720"/>
        <w:jc w:val="both"/>
      </w:pPr>
      <w:r>
        <w:t xml:space="preserve">Выслушав доводы </w:t>
      </w:r>
      <w:r>
        <w:t>Гафарова В.С., исследовав обстоятельства дела и оценив доказательства в их совокупности, мировой су</w:t>
      </w:r>
      <w:r>
        <w:t>дья пришел к выводу, что в действиях Гафарова В.С. 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</w:t>
      </w:r>
      <w:r>
        <w:t>смотренный Кодексом Российской Федерации об административных правонарушениях.</w:t>
      </w:r>
    </w:p>
    <w:p w:rsidR="00A77B3E" w:rsidP="000560DD">
      <w:pPr>
        <w:ind w:firstLine="720"/>
        <w:jc w:val="both"/>
      </w:pPr>
      <w: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</w:t>
      </w:r>
      <w:r>
        <w:t>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официально не трудоустроен, а также обстоятельства, смягчающие административную ответств</w:t>
      </w:r>
      <w:r>
        <w:t xml:space="preserve">енность, и обстоятельства, отягчающие административную ответственность. </w:t>
      </w:r>
    </w:p>
    <w:p w:rsidR="00A77B3E" w:rsidP="000560DD">
      <w:pPr>
        <w:ind w:firstLine="720"/>
        <w:jc w:val="both"/>
      </w:pPr>
      <w:r>
        <w:t xml:space="preserve">Обстоятельством, смягчающим административную ответственность Гафарова В.С.,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</w:t>
      </w:r>
      <w:r>
        <w:t>ение.</w:t>
      </w:r>
    </w:p>
    <w:p w:rsidR="00A77B3E" w:rsidP="000560DD">
      <w:pPr>
        <w:ind w:firstLine="720"/>
        <w:jc w:val="both"/>
      </w:pPr>
      <w:r>
        <w:t>Обстоятельств, отягчающих административную ответственность, в отношении Гафарова В.С.</w:t>
      </w:r>
    </w:p>
    <w:p w:rsidR="00A77B3E" w:rsidP="000560DD">
      <w:pPr>
        <w:ind w:firstLine="720"/>
        <w:jc w:val="both"/>
      </w:pPr>
      <w:r>
        <w:t>Исходя из изложенного, мировой судья считает необходимым назначить Гафарову В.С. административное наказание в виде административного штрафа в минимальном размере, у</w:t>
      </w:r>
      <w:r>
        <w:t xml:space="preserve">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 w:rsidP="000560DD">
      <w:pPr>
        <w:ind w:firstLine="720"/>
        <w:jc w:val="both"/>
      </w:pPr>
      <w:r>
        <w:t xml:space="preserve">Руководствуясь </w:t>
      </w:r>
      <w:r>
        <w:t>ч</w:t>
      </w:r>
      <w:r>
        <w:t>.1 ст.20.25, ст.ст.29.9, 2</w:t>
      </w:r>
      <w:r>
        <w:t>9.10 Кодекса Российской Федерации об административных правонарушениях, мировой судья</w:t>
      </w:r>
    </w:p>
    <w:p w:rsidR="00A77B3E" w:rsidP="000560DD">
      <w:pPr>
        <w:jc w:val="center"/>
      </w:pPr>
      <w:r>
        <w:t>ПОСТАНОВИЛ:</w:t>
      </w:r>
    </w:p>
    <w:p w:rsidR="00A77B3E" w:rsidP="000560DD">
      <w:pPr>
        <w:ind w:firstLine="720"/>
        <w:jc w:val="both"/>
      </w:pPr>
      <w:r>
        <w:t xml:space="preserve">Признать Гафарова Владлена Станиславовича виновным в совершении административного правонарушения, предусмотренного </w:t>
      </w:r>
      <w:r>
        <w:t>ч</w:t>
      </w:r>
      <w:r>
        <w:t>.1 ст.20.25 Кодекса Российской Федерации об</w:t>
      </w:r>
      <w:r>
        <w:t xml:space="preserve">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 w:rsidP="000560DD">
      <w:pPr>
        <w:jc w:val="both"/>
      </w:pPr>
      <w:r>
        <w:tab/>
        <w:t>Административный штраф необходимо оплатить по следующим реквизитам: расчётный счет   40101810335100010001, п</w:t>
      </w:r>
      <w:r>
        <w:t>олучатель – УФК по Республике Крым (ОМВД России по г.Евпатория), наименование банка - Отделение Республики Крым ЮГУ Центрального Банка РФ, БИК банка – 043510001, ИНН получателя 9110000105, КПП получателя 911001001, ОКТМО 35712000, КБК 18811643000016000140,</w:t>
      </w:r>
      <w:r>
        <w:t xml:space="preserve"> УИН 18880491191300004593, </w:t>
      </w:r>
      <w:r>
        <w:t>назначениеплатежа</w:t>
      </w:r>
      <w:r>
        <w:t xml:space="preserve"> -административный штраф.</w:t>
      </w:r>
    </w:p>
    <w:p w:rsidR="00A77B3E" w:rsidP="000560DD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 w:rsidP="000560DD">
      <w:pPr>
        <w:ind w:firstLine="720"/>
        <w:jc w:val="both"/>
      </w:pPr>
      <w:r>
        <w:t>Не</w:t>
      </w:r>
      <w:r>
        <w:t xml:space="preserve">уплата административного штрафа в установленный срок является основанием для привлечения к административной ответственности, </w:t>
      </w:r>
      <w:r>
        <w:t xml:space="preserve">предусмотренной в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0560DD">
      <w:pPr>
        <w:ind w:firstLine="720"/>
        <w:jc w:val="both"/>
      </w:pPr>
      <w:r>
        <w:t>Квитанцию об уплате штрафа необход</w:t>
      </w:r>
      <w:r>
        <w:t>имо предоставить в судебный участок №39 Евпаторийского судебного района Республики Крым (городской округ Евпатория) по адресу: Республика Крым, г</w:t>
      </w:r>
      <w:r>
        <w:t>.Е</w:t>
      </w:r>
      <w:r>
        <w:t>впатория, пр.Ленина, 51/50.</w:t>
      </w:r>
    </w:p>
    <w:p w:rsidR="00A77B3E" w:rsidP="000560DD">
      <w:pPr>
        <w:ind w:firstLine="720"/>
        <w:jc w:val="both"/>
      </w:pPr>
      <w:r>
        <w:t>Постановление может быть обжаловано в течение 10 суток со дня вручения или получе</w:t>
      </w:r>
      <w:r>
        <w:t>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0560DD">
      <w:pPr>
        <w:jc w:val="both"/>
      </w:pPr>
    </w:p>
    <w:p w:rsidR="00A77B3E" w:rsidP="000560D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Е.А.Фролова</w:t>
      </w:r>
    </w:p>
    <w:p w:rsidR="00A77B3E" w:rsidP="000560DD">
      <w:pPr>
        <w:jc w:val="both"/>
      </w:pPr>
    </w:p>
    <w:sectPr w:rsidSect="000560D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21D"/>
    <w:rsid w:val="000560DD"/>
    <w:rsid w:val="000812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2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