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5-39-349/2018</w:t>
      </w:r>
    </w:p>
    <w:p w:rsidR="00A77B3E">
      <w:r>
        <w:t>ПОСТАНОВЛЕНИЕ</w:t>
      </w:r>
    </w:p>
    <w:p w:rsidR="00A77B3E"/>
    <w:p w:rsidR="00A77B3E">
      <w:r>
        <w:t xml:space="preserve">           14 декабря 2018 года</w:t>
      </w:r>
      <w:r>
        <w:tab/>
        <w:t xml:space="preserve">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</w:t>
      </w:r>
      <w:r>
        <w:t xml:space="preserve">ой Федерации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>генерального директора Общества с ограниченной ответственностью «Мега Строй» Высоцкого Виталия Викторовича, паспортные данные, зарегистрированн</w:t>
      </w:r>
      <w:r>
        <w:t>ого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16 декабря 2017 года в 00 час. 00 мин. Высоцкий В.В., являясь генеральным директором ООО «Мега Строй», расположенного по адресу: адрес, в срок</w:t>
      </w:r>
      <w:r>
        <w:t>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</w:t>
      </w:r>
      <w:r>
        <w:t xml:space="preserve">ой Федерации в </w:t>
      </w:r>
      <w:r>
        <w:t>г.Евпатории</w:t>
      </w:r>
      <w:r>
        <w:t xml:space="preserve"> Республики Крым сведения о застрахованных лицах общества (форма СЗВ-М) в отношении </w:t>
      </w:r>
      <w:r>
        <w:t>фио</w:t>
      </w:r>
      <w:r>
        <w:t xml:space="preserve"> за ноябрь 2017 года.</w:t>
      </w:r>
    </w:p>
    <w:p w:rsidR="00A77B3E">
      <w:r>
        <w:t>В суд генеральный директор ООО «Мега Строй» Высоцкий В.В. не явился, о времени и месте рассмотрения дела извещен в устано</w:t>
      </w:r>
      <w:r>
        <w:t>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отсутствии Высоцкого В.В.</w:t>
      </w:r>
    </w:p>
    <w:p w:rsidR="00A77B3E">
      <w:r>
        <w:t>Совершение административного правонарушения и виновность генеральн</w:t>
      </w:r>
      <w:r>
        <w:t>ого директора ООО «Мега Строй» Высоцкого В.В. подтверждаются исследованными доказательствами, а именно: протоколом об административном правонарушении от 20.11.2018 года, копией сведений о предварительной проверки файлов в отношении ООО «Мега Строй», копией</w:t>
      </w:r>
      <w:r>
        <w:t xml:space="preserve"> уведомления о регистрации юридического лица – ООО «Мега Строй» в территориальном органе Пенсионного Фонда Российской Федерации от 22.08.2017 года, копией выписки из Единого государственного реестра юридических лиц в отношении ООО «Мега Строй» от 10.06.201</w:t>
      </w:r>
      <w:r>
        <w:t>8 года.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</w:t>
      </w:r>
      <w:r>
        <w:t xml:space="preserve">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</w:t>
      </w:r>
      <w:r>
        <w:t xml:space="preserve">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>
        <w:t xml:space="preserve">оказание услуг, договоры авторского заказа, </w:t>
      </w:r>
      <w: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</w:t>
      </w:r>
      <w:r>
        <w:t xml:space="preserve">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</w:t>
      </w:r>
      <w:r>
        <w:t>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</w:t>
      </w:r>
      <w:r>
        <w:t>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застрахованном лице </w:t>
      </w:r>
      <w:r>
        <w:t xml:space="preserve">ООО «Мега Строй» (форма СЗВ-М) в отношении </w:t>
      </w:r>
      <w:r>
        <w:t>фио</w:t>
      </w:r>
      <w:r>
        <w:t xml:space="preserve"> за ноябрь 2017 года не были представлены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по состоянию на 20.11.2018 года при предельном сроке их п</w:t>
      </w:r>
      <w:r>
        <w:t>редоставления не позднее 15 декабря 2017 года.</w:t>
      </w:r>
    </w:p>
    <w:p w:rsidR="00A77B3E">
      <w: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>
        <w:t>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</w:t>
      </w:r>
      <w:r>
        <w:t>удья пришел к выводу, что в действиях генерального директора ООО «Мега Строй» Высоцкого В.В.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</w:t>
      </w:r>
      <w:r>
        <w:t xml:space="preserve">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</w:t>
      </w:r>
      <w:r>
        <w:t>обстоятельства, смягчающие административную ответственность, и обстоятельства, отягчающие адми</w:t>
      </w:r>
      <w:r>
        <w:t xml:space="preserve">нистративную ответственность.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Высоцкого В.В. не установлено.</w:t>
      </w:r>
    </w:p>
    <w:p w:rsidR="00A77B3E">
      <w:r>
        <w:t>Исходя из изложенного, мировой судья считает необходимым наз</w:t>
      </w:r>
      <w:r>
        <w:t>начить генеральному директору ООО «Мега Строй» Высоцкому В.В.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</w:t>
      </w:r>
      <w:r>
        <w:t>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</w:t>
      </w:r>
      <w:r>
        <w:t xml:space="preserve">тью «Мега Строй» Высоцкого  Виталия Викторовича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наказание в виде административного штрафа </w:t>
      </w:r>
      <w:r>
        <w:t>в размере 300 (трехсот) рублей.</w:t>
      </w:r>
    </w:p>
    <w:p w:rsidR="00A77B3E">
      <w:r>
        <w:t>В соответствии с ч.1 ст.32.2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</w:t>
      </w:r>
      <w:r>
        <w:t>деление ПФР по РК) ИНН 7706808265, КПП 910201001, счет 40101810335100010001, банк получателя: Отделение по РК Центрального банка РФ, БИК 043510001, ОКТМО 35712000 код бюджетной классификации: 39211620010066000140, назначение платежа штраф за административн</w:t>
      </w:r>
      <w:r>
        <w:t>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</w:t>
      </w:r>
      <w:r>
        <w:t xml:space="preserve">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</w:t>
      </w:r>
      <w:r>
        <w:t>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              </w:t>
      </w:r>
      <w:r>
        <w:tab/>
      </w:r>
      <w:r>
        <w:tab/>
      </w:r>
      <w:r>
        <w:tab/>
        <w:t>Е.А. Фролова</w:t>
      </w:r>
    </w:p>
    <w:p w:rsidR="00A77B3E"/>
    <w:p w:rsidR="00A77B3E"/>
    <w:p w:rsidR="00A77B3E" w:rsidP="00B73DB3">
      <w:pPr>
        <w:jc w:val="center"/>
      </w:pPr>
      <w:r>
        <w:t>СОГЛАСОВАНО</w:t>
      </w:r>
    </w:p>
    <w:p w:rsidR="00B73DB3" w:rsidP="00B73DB3">
      <w:pPr>
        <w:jc w:val="center"/>
      </w:pPr>
    </w:p>
    <w:p w:rsidR="00B73DB3" w:rsidP="00B73DB3">
      <w:pPr>
        <w:jc w:val="center"/>
      </w:pPr>
      <w:r>
        <w:t>Мировой судья                                      Е.А. Фролова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B3"/>
    <w:rsid w:val="00A77B3E"/>
    <w:rsid w:val="00B73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