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160A8">
      <w:pPr>
        <w:jc w:val="right"/>
      </w:pPr>
      <w:r>
        <w:t>Дело № 5-39-363/2019</w:t>
      </w:r>
    </w:p>
    <w:p w:rsidR="00A77B3E" w:rsidP="006160A8">
      <w:pPr>
        <w:jc w:val="center"/>
      </w:pPr>
      <w:r>
        <w:t>ПОСТАНОВЛЕНИЕ</w:t>
      </w:r>
    </w:p>
    <w:p w:rsidR="00A77B3E" w:rsidP="006160A8">
      <w:pPr>
        <w:jc w:val="both"/>
      </w:pPr>
    </w:p>
    <w:p w:rsidR="006160A8" w:rsidP="006160A8">
      <w:pPr>
        <w:ind w:firstLine="720"/>
        <w:jc w:val="both"/>
      </w:pPr>
      <w:r>
        <w:t xml:space="preserve">27 ноября 2019 года                    </w:t>
      </w:r>
      <w:r>
        <w:tab/>
        <w:t xml:space="preserve">          </w:t>
      </w:r>
      <w:r>
        <w:t xml:space="preserve">  </w:t>
      </w:r>
      <w:r>
        <w:t xml:space="preserve">       г</w:t>
      </w:r>
      <w:r>
        <w:t>.Е</w:t>
      </w:r>
      <w:r>
        <w:t>впатория, пр.Ленина, 51/50</w:t>
      </w:r>
    </w:p>
    <w:p w:rsidR="00A77B3E" w:rsidP="006160A8">
      <w:pPr>
        <w:ind w:firstLine="720"/>
        <w:jc w:val="both"/>
      </w:pP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России №6 по Республике Крым, о привлечении к административной ответственности должностного лица – </w:t>
      </w:r>
    </w:p>
    <w:p w:rsidR="00A77B3E" w:rsidP="006160A8">
      <w:pPr>
        <w:jc w:val="both"/>
      </w:pPr>
      <w:r>
        <w:t>главного бухгалтера Общества с ограниченной ответственностью «Строй-Крым» Цветковой Галины Алексеевны, ... гражданки Российской Федерации, зарегис</w:t>
      </w:r>
      <w:r>
        <w:t>трированной и фактически проживающей по адресу: ...</w:t>
      </w:r>
    </w:p>
    <w:p w:rsidR="00A77B3E" w:rsidP="006160A8">
      <w:pPr>
        <w:ind w:firstLine="720"/>
        <w:jc w:val="both"/>
      </w:pPr>
      <w:r>
        <w:t xml:space="preserve">по </w:t>
      </w:r>
      <w:r>
        <w:t>ч</w:t>
      </w:r>
      <w:r>
        <w:t xml:space="preserve">.1 ст. 15.5 Кодекса Российской Федерации об административных правонарушениях, </w:t>
      </w:r>
    </w:p>
    <w:p w:rsidR="00A77B3E" w:rsidP="006160A8">
      <w:pPr>
        <w:jc w:val="center"/>
      </w:pPr>
      <w:r>
        <w:t>УСТАНОВИЛ:</w:t>
      </w:r>
    </w:p>
    <w:p w:rsidR="00A77B3E" w:rsidP="006160A8">
      <w:pPr>
        <w:ind w:firstLine="720"/>
        <w:jc w:val="both"/>
      </w:pPr>
      <w:r>
        <w:t>31 января 2019 года в 00 час. 00 мин. Цветкова Г.А., являясь главным бухгалтером Общества с ограниченной ответ</w:t>
      </w:r>
      <w:r>
        <w:t>ственностью «Строй-Крым», расположенного по адресу: ... не представила в налоговый орган в установленный п.7 ст.431 Налогового кодекса Российской Федерации срок расчет по страховым взносам общества за 12 месяцев 2018 года.</w:t>
      </w:r>
    </w:p>
    <w:p w:rsidR="00A77B3E" w:rsidP="006160A8">
      <w:pPr>
        <w:ind w:firstLine="720"/>
        <w:jc w:val="both"/>
      </w:pPr>
      <w:r>
        <w:t>В суд главный бухгалтер ООО «Стро</w:t>
      </w:r>
      <w:r>
        <w:t xml:space="preserve">й-Крым» Цветкова Г.А. не явилась, о </w:t>
      </w:r>
      <w:r>
        <w:t xml:space="preserve">времени и месте рассмотрения дела извещена в установленном порядке, согласно поступившей от нее телефонограммы, просила рассмотреть дело в ее отсутствии. </w:t>
      </w:r>
      <w:r>
        <w:t xml:space="preserve">Учитывая изложенное, в силу </w:t>
      </w:r>
      <w:r>
        <w:t>ч</w:t>
      </w:r>
      <w:r>
        <w:t xml:space="preserve">.2 ст.25.1 </w:t>
      </w:r>
      <w:r>
        <w:t>КоАП</w:t>
      </w:r>
      <w:r>
        <w:t xml:space="preserve"> РФ мировой судья счит</w:t>
      </w:r>
      <w:r>
        <w:t>ает возможным рассмотреть дело в отсутствии Цветковой Г.А.</w:t>
      </w:r>
    </w:p>
    <w:p w:rsidR="00A77B3E" w:rsidP="006160A8">
      <w:pPr>
        <w:ind w:firstLine="720"/>
        <w:jc w:val="both"/>
      </w:pPr>
      <w:r>
        <w:t>Факт совершения административного правонарушения и виновность главного бухгалтера ООО «Строй-Крым» Цветковой Г.А. в его совершении подтверждаются исследованными доказательствами, а именно: протокол</w:t>
      </w:r>
      <w:r>
        <w:t>ом об административном правонарушении от 20.11.2019 года ..., выпиской из Единого государственного реестра юридических лиц в отношении ООО «Строй-Крым» от 20.11.2019 года, копией квитанции о приеме налоговой декларации (расчета) в электронном виде, поступи</w:t>
      </w:r>
      <w:r>
        <w:t>вшей от ООО «Строй-Крым» в Межрайонную ИФНС России</w:t>
      </w:r>
      <w:r>
        <w:t xml:space="preserve"> №6 по Республике Крым 09.02.2019 года, копией приказа ООО «Строй-Крым» №13 от 02.11.2015 года о приеме Цветковой Г.А. на работу на должность главного бухгалтера, которые получены с соблюдением требований з</w:t>
      </w:r>
      <w:r>
        <w:t>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 w:rsidP="006160A8">
      <w:pPr>
        <w:ind w:firstLine="720"/>
        <w:jc w:val="both"/>
      </w:pPr>
      <w:r>
        <w:t>В соответствии со ст.15.5 Кодекса Российской Федерации об административных правонарушениях на</w:t>
      </w:r>
      <w:r>
        <w:t>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160A8">
      <w:pPr>
        <w:ind w:firstLine="720"/>
        <w:jc w:val="both"/>
      </w:pPr>
      <w:r>
        <w:t>С</w:t>
      </w:r>
      <w:r>
        <w:t xml:space="preserve">огласно п.7 ст.431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</w:t>
      </w:r>
      <w:r>
        <w:t>по</w:t>
      </w:r>
      <w:r>
        <w:t xml:space="preserve"> месту нахождения организации и по месту нахо</w:t>
      </w:r>
      <w:r>
        <w:t xml:space="preserve">ждения обособленных </w:t>
      </w:r>
      <w: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160A8">
      <w:pPr>
        <w:jc w:val="both"/>
      </w:pPr>
      <w:r>
        <w:t>Как усматривается из материалов дела</w:t>
      </w:r>
      <w:r>
        <w:t xml:space="preserve"> расчет по страховым взносам ООО «Строй-Крым» за 12 месяцев 2018 года был представлен в Межрайонную ИФНС России №6 по Республике Крым 09 февраля 2019 года при предельном сроке его предоставления – не позднее 30 января 2019 года (включительно).</w:t>
      </w:r>
    </w:p>
    <w:p w:rsidR="00A77B3E" w:rsidP="006160A8">
      <w:pPr>
        <w:ind w:firstLine="720"/>
        <w:jc w:val="both"/>
      </w:pPr>
      <w:r>
        <w:t>Согласно коп</w:t>
      </w:r>
      <w:r>
        <w:t>ии приказ</w:t>
      </w:r>
      <w:r>
        <w:t>а ООО</w:t>
      </w:r>
      <w:r>
        <w:t xml:space="preserve"> «Строй-Крым» №13 от 02.11.2015 г., с 02.11.2015 г. Цветкова Г.А. работает в ООО «Строй-Крым»  в должности главного бухгалтера.</w:t>
      </w:r>
    </w:p>
    <w:p w:rsidR="00A77B3E" w:rsidP="006160A8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</w:t>
      </w:r>
      <w:r>
        <w:t>ствиях главного бухгалтера ООО «Строй-Крым» Цветковой Г.А.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</w:t>
      </w:r>
      <w:r>
        <w:t>логах и сборах сроков представления налоговой декларации в налоговый орган по месту учета.</w:t>
      </w:r>
    </w:p>
    <w:p w:rsidR="00A77B3E" w:rsidP="006160A8">
      <w:pPr>
        <w:ind w:firstLine="720"/>
        <w:jc w:val="both"/>
      </w:pPr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</w:t>
      </w:r>
      <w:r>
        <w:t xml:space="preserve">характер совершенного правонарушения, обстоятельства его совершения, личность и имущественное положение правонарушителя,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6160A8">
      <w:pPr>
        <w:ind w:firstLine="720"/>
        <w:jc w:val="both"/>
      </w:pPr>
      <w:r>
        <w:t>Обстоятель</w:t>
      </w:r>
      <w:r>
        <w:t>ств, смягчающих административную ответственность, а также обстоятельств, отягчающих административную ответственность, в отношении главного бухгалтер</w:t>
      </w:r>
      <w:r>
        <w:t>а ООО</w:t>
      </w:r>
      <w:r>
        <w:t xml:space="preserve"> «Строй-Крым» Цветковой Г.А. не установлено. </w:t>
      </w:r>
    </w:p>
    <w:p w:rsidR="00A77B3E" w:rsidP="006160A8">
      <w:pPr>
        <w:ind w:firstLine="720"/>
        <w:jc w:val="both"/>
      </w:pPr>
      <w:r>
        <w:t xml:space="preserve">Исходя из изложенного, мировой судья считает необходимым </w:t>
      </w:r>
      <w:r>
        <w:t>назначить главному бухгалтер</w:t>
      </w:r>
      <w:r>
        <w:t>у ООО</w:t>
      </w:r>
      <w:r>
        <w:t xml:space="preserve"> «Строй-Крым» Цветковой Г.А. административное наказание в виде предупреждения. Данный вид наказания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 w:rsidP="006160A8">
      <w:pPr>
        <w:ind w:firstLine="720"/>
        <w:jc w:val="both"/>
      </w:pPr>
      <w:r>
        <w:t>Ру</w:t>
      </w:r>
      <w:r>
        <w:t>ководствуясь ст.ст.15.5,29.9,29.10 Кодекса Российской Федерации об административных правонарушениях, мировой судья</w:t>
      </w:r>
    </w:p>
    <w:p w:rsidR="00A77B3E" w:rsidP="006160A8">
      <w:pPr>
        <w:jc w:val="center"/>
      </w:pPr>
      <w:r>
        <w:t>ПОСТАНОВИЛ:</w:t>
      </w:r>
    </w:p>
    <w:p w:rsidR="00A77B3E" w:rsidP="006160A8">
      <w:pPr>
        <w:ind w:firstLine="720"/>
        <w:jc w:val="both"/>
      </w:pPr>
      <w:r>
        <w:t>Признать главного бухгалтера Общества с ограниченной ответственностью «Строй-Крым» Цветкову Галину Алексеевну виновной в совершен</w:t>
      </w:r>
      <w:r>
        <w:t xml:space="preserve">ии административного правонарушения, предусмотренного ст.15.5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6160A8">
      <w:pPr>
        <w:ind w:firstLine="720"/>
        <w:jc w:val="both"/>
      </w:pPr>
      <w:r>
        <w:t xml:space="preserve">Постановление может быть обжаловано в течение 10 суток со дня </w:t>
      </w:r>
      <w:r>
        <w:t>вручения или получения его копии в порядке, предусмотренном ст.ст. 30.1,30.2 Кодекса Российской Федерации об административных правонарушениях.</w:t>
      </w:r>
    </w:p>
    <w:p w:rsidR="00A77B3E" w:rsidP="006160A8">
      <w:pPr>
        <w:jc w:val="both"/>
      </w:pPr>
    </w:p>
    <w:p w:rsidR="00A77B3E" w:rsidP="006160A8">
      <w:pPr>
        <w:ind w:firstLine="720"/>
        <w:jc w:val="both"/>
      </w:pPr>
      <w:r>
        <w:t xml:space="preserve">Мировой судья                    </w:t>
      </w:r>
      <w:r>
        <w:tab/>
        <w:t xml:space="preserve">    </w:t>
      </w:r>
      <w:r>
        <w:t xml:space="preserve">                   </w:t>
      </w:r>
      <w:r>
        <w:t xml:space="preserve">                                      Е.А.Фролова</w:t>
      </w:r>
    </w:p>
    <w:p w:rsidR="00A77B3E" w:rsidP="006160A8">
      <w:pPr>
        <w:jc w:val="both"/>
      </w:pPr>
    </w:p>
    <w:sectPr w:rsidSect="006160A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CC2"/>
    <w:rsid w:val="006160A8"/>
    <w:rsid w:val="00A77B3E"/>
    <w:rsid w:val="00C20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