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D8115D" w:rsidP="00B81B0F">
      <w:pPr>
        <w:pStyle w:val="NoSpacing"/>
        <w:jc w:val="right"/>
        <w:rPr>
          <w:sz w:val="27"/>
          <w:szCs w:val="27"/>
        </w:rPr>
      </w:pPr>
      <w:r w:rsidRPr="00D8115D">
        <w:rPr>
          <w:sz w:val="27"/>
          <w:szCs w:val="27"/>
        </w:rPr>
        <w:t>Дело № 5</w:t>
      </w:r>
      <w:r w:rsidRPr="00D8115D" w:rsidR="00685997">
        <w:rPr>
          <w:sz w:val="27"/>
          <w:szCs w:val="27"/>
        </w:rPr>
        <w:t>-</w:t>
      </w:r>
      <w:r w:rsidRPr="00D8115D" w:rsidR="005712CB">
        <w:rPr>
          <w:sz w:val="27"/>
          <w:szCs w:val="27"/>
        </w:rPr>
        <w:t>39-</w:t>
      </w:r>
      <w:r w:rsidR="003B7ABF">
        <w:rPr>
          <w:sz w:val="27"/>
          <w:szCs w:val="27"/>
        </w:rPr>
        <w:t>3</w:t>
      </w:r>
      <w:r w:rsidR="004F6BD5">
        <w:rPr>
          <w:sz w:val="27"/>
          <w:szCs w:val="27"/>
        </w:rPr>
        <w:t>68</w:t>
      </w:r>
      <w:r w:rsidRPr="00D8115D" w:rsidR="00D4713D">
        <w:rPr>
          <w:sz w:val="27"/>
          <w:szCs w:val="27"/>
        </w:rPr>
        <w:t>/2023</w:t>
      </w:r>
    </w:p>
    <w:p w:rsidR="00A44649" w:rsidRPr="00D8115D" w:rsidP="00B81B0F">
      <w:pPr>
        <w:pStyle w:val="NoSpacing"/>
        <w:jc w:val="right"/>
        <w:rPr>
          <w:sz w:val="27"/>
          <w:szCs w:val="27"/>
        </w:rPr>
      </w:pPr>
      <w:r w:rsidRPr="00D8115D">
        <w:rPr>
          <w:sz w:val="27"/>
          <w:szCs w:val="27"/>
        </w:rPr>
        <w:t>УИД:91</w:t>
      </w:r>
      <w:r w:rsidRPr="00D8115D">
        <w:rPr>
          <w:sz w:val="27"/>
          <w:szCs w:val="27"/>
          <w:lang w:val="en-US"/>
        </w:rPr>
        <w:t>MS</w:t>
      </w:r>
      <w:r w:rsidRPr="00D8115D">
        <w:rPr>
          <w:sz w:val="27"/>
          <w:szCs w:val="27"/>
        </w:rPr>
        <w:t>0039-01-2023-00</w:t>
      </w:r>
      <w:r w:rsidRPr="00D8115D" w:rsidR="00037D71">
        <w:rPr>
          <w:sz w:val="27"/>
          <w:szCs w:val="27"/>
        </w:rPr>
        <w:t>14</w:t>
      </w:r>
      <w:r w:rsidR="003B7ABF">
        <w:rPr>
          <w:sz w:val="27"/>
          <w:szCs w:val="27"/>
        </w:rPr>
        <w:t>6</w:t>
      </w:r>
      <w:r w:rsidR="004F6BD5">
        <w:rPr>
          <w:sz w:val="27"/>
          <w:szCs w:val="27"/>
        </w:rPr>
        <w:t>5</w:t>
      </w:r>
      <w:r w:rsidRPr="00D8115D">
        <w:rPr>
          <w:sz w:val="27"/>
          <w:szCs w:val="27"/>
        </w:rPr>
        <w:t>-</w:t>
      </w:r>
      <w:r w:rsidR="004F6BD5">
        <w:rPr>
          <w:sz w:val="27"/>
          <w:szCs w:val="27"/>
        </w:rPr>
        <w:t>84</w:t>
      </w:r>
    </w:p>
    <w:p w:rsidR="00A82D5B" w:rsidRPr="00D8115D" w:rsidP="00B81B0F">
      <w:pPr>
        <w:pStyle w:val="NoSpacing"/>
        <w:jc w:val="center"/>
        <w:rPr>
          <w:sz w:val="27"/>
          <w:szCs w:val="27"/>
          <w:lang w:val="uk-UA"/>
        </w:rPr>
      </w:pPr>
    </w:p>
    <w:p w:rsidR="00016C11" w:rsidRPr="00D8115D" w:rsidP="00016C11">
      <w:pPr>
        <w:pStyle w:val="NoSpacing"/>
        <w:jc w:val="center"/>
        <w:rPr>
          <w:sz w:val="27"/>
          <w:szCs w:val="27"/>
          <w:lang w:val="uk-UA"/>
        </w:rPr>
      </w:pPr>
      <w:r w:rsidRPr="00D8115D">
        <w:rPr>
          <w:sz w:val="27"/>
          <w:szCs w:val="27"/>
          <w:lang w:val="uk-UA"/>
        </w:rPr>
        <w:t>ПОСТАНОВЛЕНИЕ</w:t>
      </w:r>
    </w:p>
    <w:p w:rsidR="00016C11" w:rsidRPr="00D8115D" w:rsidP="00016C11">
      <w:pPr>
        <w:pStyle w:val="NoSpacing"/>
        <w:jc w:val="both"/>
        <w:rPr>
          <w:sz w:val="27"/>
          <w:szCs w:val="27"/>
          <w:lang w:val="uk-UA"/>
        </w:rPr>
      </w:pPr>
    </w:p>
    <w:p w:rsidR="00016C11" w:rsidRPr="00D8115D" w:rsidP="00016C11">
      <w:pPr>
        <w:pStyle w:val="NoSpacing"/>
        <w:rPr>
          <w:sz w:val="27"/>
          <w:szCs w:val="27"/>
        </w:rPr>
      </w:pPr>
      <w:r w:rsidRPr="00D8115D">
        <w:rPr>
          <w:sz w:val="27"/>
          <w:szCs w:val="27"/>
        </w:rPr>
        <w:t xml:space="preserve">        </w:t>
      </w:r>
      <w:r w:rsidR="003B7ABF">
        <w:rPr>
          <w:sz w:val="27"/>
          <w:szCs w:val="27"/>
        </w:rPr>
        <w:t>21</w:t>
      </w:r>
      <w:r w:rsidRPr="00D8115D">
        <w:rPr>
          <w:sz w:val="27"/>
          <w:szCs w:val="27"/>
        </w:rPr>
        <w:t xml:space="preserve"> ноября 2023 </w:t>
      </w:r>
      <w:r w:rsidRPr="00D8115D">
        <w:rPr>
          <w:sz w:val="27"/>
          <w:szCs w:val="27"/>
          <w:lang w:val="uk-UA"/>
        </w:rPr>
        <w:t xml:space="preserve">года                                       </w:t>
      </w:r>
      <w:r w:rsidRPr="00D8115D">
        <w:rPr>
          <w:sz w:val="27"/>
          <w:szCs w:val="27"/>
        </w:rPr>
        <w:t>г. Евпатория, ул. Горького, д. 10/29</w:t>
      </w:r>
    </w:p>
    <w:p w:rsidR="00016C11" w:rsidRPr="00FB0A9D" w:rsidP="00016C11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8115D">
        <w:rPr>
          <w:sz w:val="27"/>
          <w:szCs w:val="27"/>
        </w:rP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Отделения Фонда Пенсионного и социального страхования Российской Федерации </w:t>
      </w:r>
      <w:r w:rsidRPr="00FB0A9D">
        <w:rPr>
          <w:sz w:val="27"/>
          <w:szCs w:val="27"/>
        </w:rPr>
        <w:t>по Республике Крым</w:t>
      </w:r>
      <w:r w:rsidRPr="00FB0A9D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 – </w:t>
      </w:r>
    </w:p>
    <w:p w:rsidR="003B7ABF" w:rsidRPr="003B7ABF" w:rsidP="003B7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генерального </w:t>
      </w:r>
      <w:r w:rsidRPr="003B7A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директора </w:t>
      </w:r>
      <w:r w:rsidR="006B3A7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***</w:t>
      </w:r>
      <w:r w:rsidRPr="003B7A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Полуянова Владимира Владимировича, </w:t>
      </w:r>
      <w:r w:rsidR="006B3A7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***</w:t>
      </w:r>
      <w:r w:rsidRPr="003B7A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по ч.1 ст.15.33.2 Кодекса Российской Федерации об административных правонарушениях,</w:t>
      </w:r>
    </w:p>
    <w:p w:rsidR="00016C11" w:rsidRPr="00FB0A9D" w:rsidP="00016C11">
      <w:pPr>
        <w:pStyle w:val="NoSpacing"/>
        <w:jc w:val="center"/>
        <w:rPr>
          <w:sz w:val="27"/>
          <w:szCs w:val="27"/>
        </w:rPr>
      </w:pPr>
      <w:r w:rsidRPr="00FB0A9D">
        <w:rPr>
          <w:sz w:val="27"/>
          <w:szCs w:val="27"/>
        </w:rPr>
        <w:t>УСТАНОВИЛ: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924093">
        <w:rPr>
          <w:sz w:val="27"/>
          <w:szCs w:val="27"/>
        </w:rPr>
        <w:t xml:space="preserve"> </w:t>
      </w:r>
      <w:r w:rsidRPr="00FB0A9D" w:rsidR="003B7ABF">
        <w:rPr>
          <w:sz w:val="27"/>
          <w:szCs w:val="27"/>
        </w:rPr>
        <w:t xml:space="preserve">апреля </w:t>
      </w:r>
      <w:r w:rsidRPr="00FB0A9D" w:rsidR="00D8115D">
        <w:rPr>
          <w:sz w:val="27"/>
          <w:szCs w:val="27"/>
        </w:rPr>
        <w:t xml:space="preserve">2023 года в 00 час. 01 мин. </w:t>
      </w:r>
      <w:r>
        <w:rPr>
          <w:sz w:val="27"/>
          <w:szCs w:val="27"/>
        </w:rPr>
        <w:t>Полуянов В.В.</w:t>
      </w:r>
      <w:r w:rsidRPr="00FB0A9D">
        <w:rPr>
          <w:sz w:val="27"/>
          <w:szCs w:val="27"/>
        </w:rPr>
        <w:t xml:space="preserve">, являясь </w:t>
      </w:r>
      <w:r>
        <w:rPr>
          <w:sz w:val="27"/>
          <w:szCs w:val="27"/>
        </w:rPr>
        <w:t xml:space="preserve">генеральным </w:t>
      </w:r>
      <w:r w:rsidRPr="00FB0A9D">
        <w:rPr>
          <w:sz w:val="27"/>
          <w:szCs w:val="27"/>
        </w:rPr>
        <w:t xml:space="preserve">директором </w:t>
      </w:r>
      <w:r w:rsidR="006B3A74">
        <w:rPr>
          <w:color w:val="000000" w:themeColor="text1"/>
          <w:sz w:val="27"/>
          <w:szCs w:val="27"/>
        </w:rPr>
        <w:t>***</w:t>
      </w:r>
      <w:r w:rsidRPr="00FB0A9D">
        <w:rPr>
          <w:sz w:val="27"/>
          <w:szCs w:val="27"/>
        </w:rPr>
        <w:t xml:space="preserve">, расположенного по адресу: </w:t>
      </w:r>
      <w:r w:rsidR="006B3A74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, в </w:t>
      </w:r>
      <w:r w:rsidRPr="00FB0A9D" w:rsidR="00215D03">
        <w:rPr>
          <w:sz w:val="27"/>
          <w:szCs w:val="27"/>
        </w:rPr>
        <w:t xml:space="preserve">срок, </w:t>
      </w:r>
      <w:r w:rsidRPr="00FB0A9D">
        <w:rPr>
          <w:sz w:val="27"/>
          <w:szCs w:val="27"/>
        </w:rPr>
        <w:t>установленный п.</w:t>
      </w:r>
      <w:r w:rsidRPr="00FB0A9D" w:rsidR="00215D03">
        <w:rPr>
          <w:sz w:val="27"/>
          <w:szCs w:val="27"/>
        </w:rPr>
        <w:t>6</w:t>
      </w:r>
      <w:r w:rsidRPr="00FB0A9D">
        <w:rPr>
          <w:sz w:val="27"/>
          <w:szCs w:val="27"/>
        </w:rPr>
        <w:t xml:space="preserve"> ст.</w:t>
      </w:r>
      <w:r w:rsidRPr="00FB0A9D" w:rsidR="00215D03">
        <w:rPr>
          <w:sz w:val="27"/>
          <w:szCs w:val="27"/>
        </w:rPr>
        <w:t>11</w:t>
      </w:r>
      <w:r w:rsidRPr="00FB0A9D">
        <w:rPr>
          <w:sz w:val="27"/>
          <w:szCs w:val="27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1 апреля 1996 года, не представил в Отделение Фонда Пенсионного и социального страхования Российской Федерации по Республике Крым сведения </w:t>
      </w:r>
      <w:r w:rsidRPr="00FB0A9D" w:rsidR="00215D03">
        <w:rPr>
          <w:sz w:val="27"/>
          <w:szCs w:val="27"/>
        </w:rPr>
        <w:t>формы ЕФС-1 подраздел</w:t>
      </w:r>
      <w:r w:rsidRPr="00FB0A9D" w:rsidR="00215D03">
        <w:rPr>
          <w:sz w:val="27"/>
          <w:szCs w:val="27"/>
        </w:rPr>
        <w:t xml:space="preserve"> 1.1 </w:t>
      </w:r>
      <w:r w:rsidRPr="00FB0A9D" w:rsidR="00215D03">
        <w:rPr>
          <w:sz w:val="27"/>
          <w:szCs w:val="27"/>
        </w:rPr>
        <w:t>с</w:t>
      </w:r>
      <w:r w:rsidRPr="00FB0A9D" w:rsidR="00215D03">
        <w:rPr>
          <w:sz w:val="27"/>
          <w:szCs w:val="27"/>
        </w:rPr>
        <w:t xml:space="preserve"> </w:t>
      </w:r>
      <w:r w:rsidRPr="00FB0A9D" w:rsidR="00215D03">
        <w:rPr>
          <w:sz w:val="27"/>
          <w:szCs w:val="27"/>
        </w:rPr>
        <w:t>кадровым</w:t>
      </w:r>
      <w:r w:rsidRPr="00FB0A9D" w:rsidR="00215D03">
        <w:rPr>
          <w:sz w:val="27"/>
          <w:szCs w:val="27"/>
        </w:rPr>
        <w:t xml:space="preserve"> мероприяти</w:t>
      </w:r>
      <w:r w:rsidRPr="00FB0A9D" w:rsidR="003B7ABF">
        <w:rPr>
          <w:sz w:val="27"/>
          <w:szCs w:val="27"/>
        </w:rPr>
        <w:t>я</w:t>
      </w:r>
      <w:r w:rsidRPr="00FB0A9D" w:rsidR="00215D03">
        <w:rPr>
          <w:sz w:val="27"/>
          <w:szCs w:val="27"/>
        </w:rPr>
        <w:t xml:space="preserve">м «Начало договора ГПХ» от </w:t>
      </w:r>
      <w:r>
        <w:rPr>
          <w:sz w:val="27"/>
          <w:szCs w:val="27"/>
        </w:rPr>
        <w:t>05</w:t>
      </w:r>
      <w:r w:rsidRPr="00FB0A9D" w:rsidR="00215D03">
        <w:rPr>
          <w:sz w:val="27"/>
          <w:szCs w:val="27"/>
        </w:rPr>
        <w:t>.0</w:t>
      </w:r>
      <w:r w:rsidR="00924093">
        <w:rPr>
          <w:sz w:val="27"/>
          <w:szCs w:val="27"/>
        </w:rPr>
        <w:t>4</w:t>
      </w:r>
      <w:r w:rsidRPr="00FB0A9D" w:rsidR="00215D03">
        <w:rPr>
          <w:sz w:val="27"/>
          <w:szCs w:val="27"/>
        </w:rPr>
        <w:t xml:space="preserve">.2023 года </w:t>
      </w:r>
      <w:r w:rsidRPr="00FB0A9D">
        <w:rPr>
          <w:sz w:val="27"/>
          <w:szCs w:val="27"/>
        </w:rPr>
        <w:t xml:space="preserve">в отношении </w:t>
      </w:r>
      <w:r w:rsidR="006B3A74">
        <w:rPr>
          <w:sz w:val="27"/>
          <w:szCs w:val="27"/>
        </w:rPr>
        <w:t>***</w:t>
      </w:r>
      <w:r w:rsidR="00505D1F">
        <w:rPr>
          <w:sz w:val="27"/>
          <w:szCs w:val="27"/>
        </w:rPr>
        <w:t>.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В суд </w:t>
      </w:r>
      <w:r w:rsidR="004F6BD5">
        <w:rPr>
          <w:sz w:val="27"/>
          <w:szCs w:val="27"/>
        </w:rPr>
        <w:t xml:space="preserve">генеральный </w:t>
      </w:r>
      <w:r w:rsidRPr="00FB0A9D">
        <w:rPr>
          <w:sz w:val="27"/>
          <w:szCs w:val="27"/>
        </w:rPr>
        <w:t xml:space="preserve">директор </w:t>
      </w:r>
      <w:r w:rsidR="006B3A74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 </w:t>
      </w:r>
      <w:r w:rsidR="004F6BD5">
        <w:rPr>
          <w:sz w:val="27"/>
          <w:szCs w:val="27"/>
        </w:rPr>
        <w:t>Полуянов В.В.</w:t>
      </w:r>
      <w:r w:rsidRPr="00FB0A9D">
        <w:rPr>
          <w:sz w:val="27"/>
          <w:szCs w:val="27"/>
        </w:rPr>
        <w:t xml:space="preserve"> не явился, о времени и месте рассмотрения дела извещен надлежащим образом, </w:t>
      </w:r>
      <w:r w:rsidR="00185B7F">
        <w:rPr>
          <w:sz w:val="27"/>
          <w:szCs w:val="27"/>
        </w:rPr>
        <w:t>ходатайство об отложении рассмотрения дела не заявил</w:t>
      </w:r>
      <w:r w:rsidRPr="00FB0A9D">
        <w:rPr>
          <w:sz w:val="27"/>
          <w:szCs w:val="27"/>
        </w:rPr>
        <w:t>.</w:t>
      </w:r>
      <w:r w:rsidRPr="00FB0A9D">
        <w:rPr>
          <w:sz w:val="27"/>
          <w:szCs w:val="27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="00185B7F">
        <w:rPr>
          <w:sz w:val="27"/>
          <w:szCs w:val="27"/>
        </w:rPr>
        <w:t>Полуянова В.В.</w:t>
      </w:r>
    </w:p>
    <w:p w:rsidR="00016C11" w:rsidRPr="00FB0A9D" w:rsidP="00016C11">
      <w:pPr>
        <w:pStyle w:val="NoSpacing"/>
        <w:ind w:firstLine="708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Совершение административного правонарушения и виновность </w:t>
      </w:r>
      <w:r w:rsidR="00185B7F">
        <w:rPr>
          <w:rFonts w:eastAsiaTheme="minorEastAsia"/>
          <w:sz w:val="27"/>
          <w:szCs w:val="27"/>
        </w:rPr>
        <w:t xml:space="preserve">генерального директора </w:t>
      </w:r>
      <w:r w:rsidR="006B3A74">
        <w:rPr>
          <w:rFonts w:eastAsiaTheme="minorEastAsia"/>
          <w:sz w:val="27"/>
          <w:szCs w:val="27"/>
        </w:rPr>
        <w:t>***</w:t>
      </w:r>
      <w:r w:rsidR="00185B7F">
        <w:rPr>
          <w:rFonts w:eastAsiaTheme="minorEastAsia"/>
          <w:sz w:val="27"/>
          <w:szCs w:val="27"/>
        </w:rPr>
        <w:t xml:space="preserve"> Полуянова В.В.</w:t>
      </w:r>
      <w:r w:rsidRPr="00FB0A9D">
        <w:rPr>
          <w:sz w:val="27"/>
          <w:szCs w:val="27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от </w:t>
      </w:r>
      <w:r w:rsidRPr="00FB0A9D" w:rsidR="003B7ABF">
        <w:rPr>
          <w:sz w:val="27"/>
          <w:szCs w:val="27"/>
        </w:rPr>
        <w:t>31</w:t>
      </w:r>
      <w:r w:rsidRPr="00FB0A9D">
        <w:rPr>
          <w:sz w:val="27"/>
          <w:szCs w:val="27"/>
        </w:rPr>
        <w:t>.</w:t>
      </w:r>
      <w:r w:rsidRPr="00FB0A9D" w:rsidR="00701CF4">
        <w:rPr>
          <w:sz w:val="27"/>
          <w:szCs w:val="27"/>
        </w:rPr>
        <w:t>1</w:t>
      </w:r>
      <w:r w:rsidRPr="00FB0A9D">
        <w:rPr>
          <w:sz w:val="27"/>
          <w:szCs w:val="27"/>
        </w:rPr>
        <w:t>0.2023 г. №</w:t>
      </w:r>
      <w:r w:rsidR="006B3A74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, </w:t>
      </w:r>
      <w:r w:rsidRPr="00FB0A9D" w:rsidR="00701CF4">
        <w:rPr>
          <w:sz w:val="27"/>
          <w:szCs w:val="27"/>
        </w:rPr>
        <w:t xml:space="preserve">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страховых заболеваний (ЕФС-1)» </w:t>
      </w:r>
      <w:r w:rsidR="006B3A74">
        <w:rPr>
          <w:sz w:val="27"/>
          <w:szCs w:val="27"/>
        </w:rPr>
        <w:t>***</w:t>
      </w:r>
      <w:r w:rsidRPr="00FB0A9D" w:rsidR="003B7ABF">
        <w:rPr>
          <w:sz w:val="27"/>
          <w:szCs w:val="27"/>
        </w:rPr>
        <w:t xml:space="preserve"> </w:t>
      </w:r>
      <w:r w:rsidRPr="00FB0A9D" w:rsidR="00701CF4">
        <w:rPr>
          <w:sz w:val="27"/>
          <w:szCs w:val="27"/>
        </w:rPr>
        <w:t xml:space="preserve">от </w:t>
      </w:r>
      <w:r w:rsidR="00185B7F">
        <w:rPr>
          <w:sz w:val="27"/>
          <w:szCs w:val="27"/>
        </w:rPr>
        <w:t>06</w:t>
      </w:r>
      <w:r w:rsidRPr="00FB0A9D" w:rsidR="003B7ABF">
        <w:rPr>
          <w:sz w:val="27"/>
          <w:szCs w:val="27"/>
        </w:rPr>
        <w:t>.0</w:t>
      </w:r>
      <w:r w:rsidR="00C62C53">
        <w:rPr>
          <w:sz w:val="27"/>
          <w:szCs w:val="27"/>
        </w:rPr>
        <w:t>4</w:t>
      </w:r>
      <w:r w:rsidRPr="00FB0A9D" w:rsidR="003B7ABF">
        <w:rPr>
          <w:sz w:val="27"/>
          <w:szCs w:val="27"/>
        </w:rPr>
        <w:t>.</w:t>
      </w:r>
      <w:r w:rsidRPr="00FB0A9D" w:rsidR="00701CF4">
        <w:rPr>
          <w:sz w:val="27"/>
          <w:szCs w:val="27"/>
        </w:rPr>
        <w:t xml:space="preserve">2023 года, </w:t>
      </w:r>
      <w:r w:rsidRPr="00FB0A9D" w:rsidR="003B7ABF">
        <w:rPr>
          <w:sz w:val="27"/>
          <w:szCs w:val="27"/>
        </w:rPr>
        <w:t xml:space="preserve">сведениями </w:t>
      </w:r>
      <w:r w:rsidRPr="00FB0A9D" w:rsidR="00FB0A9D">
        <w:rPr>
          <w:sz w:val="27"/>
          <w:szCs w:val="27"/>
        </w:rPr>
        <w:t>клиентской службы</w:t>
      </w:r>
      <w:r w:rsidRPr="00FB0A9D" w:rsidR="00FB0A9D">
        <w:rPr>
          <w:sz w:val="27"/>
          <w:szCs w:val="27"/>
        </w:rPr>
        <w:t xml:space="preserve"> в </w:t>
      </w:r>
      <w:r w:rsidRPr="00FB0A9D" w:rsidR="00FB0A9D">
        <w:rPr>
          <w:sz w:val="27"/>
          <w:szCs w:val="27"/>
        </w:rPr>
        <w:t>г</w:t>
      </w:r>
      <w:r w:rsidRPr="00FB0A9D" w:rsidR="00FB0A9D">
        <w:rPr>
          <w:sz w:val="27"/>
          <w:szCs w:val="27"/>
        </w:rPr>
        <w:t>.Е</w:t>
      </w:r>
      <w:r w:rsidRPr="00FB0A9D" w:rsidR="00FB0A9D">
        <w:rPr>
          <w:sz w:val="27"/>
          <w:szCs w:val="27"/>
        </w:rPr>
        <w:t>впатории</w:t>
      </w:r>
      <w:r w:rsidRPr="00FB0A9D" w:rsidR="00FB0A9D">
        <w:rPr>
          <w:sz w:val="27"/>
          <w:szCs w:val="27"/>
        </w:rPr>
        <w:t xml:space="preserve"> ОСФР по Республике Крым о получении электронного документа </w:t>
      </w:r>
      <w:r w:rsidR="006B3A74">
        <w:rPr>
          <w:sz w:val="27"/>
          <w:szCs w:val="27"/>
        </w:rPr>
        <w:t>***</w:t>
      </w:r>
      <w:r w:rsidR="00185B7F">
        <w:rPr>
          <w:sz w:val="27"/>
          <w:szCs w:val="27"/>
        </w:rPr>
        <w:t xml:space="preserve"> 07</w:t>
      </w:r>
      <w:r w:rsidRPr="00FB0A9D" w:rsidR="00FB0A9D">
        <w:rPr>
          <w:sz w:val="27"/>
          <w:szCs w:val="27"/>
        </w:rPr>
        <w:t xml:space="preserve">.04.2023 года, копией уведомления о доставке электронного документа страхователя </w:t>
      </w:r>
      <w:r w:rsidR="006B3A74">
        <w:rPr>
          <w:sz w:val="27"/>
          <w:szCs w:val="27"/>
        </w:rPr>
        <w:t>***</w:t>
      </w:r>
      <w:r w:rsidRPr="00FB0A9D" w:rsidR="00FB0A9D">
        <w:rPr>
          <w:sz w:val="27"/>
          <w:szCs w:val="27"/>
        </w:rPr>
        <w:t xml:space="preserve">, </w:t>
      </w:r>
      <w:r w:rsidRPr="00FB0A9D">
        <w:rPr>
          <w:sz w:val="27"/>
          <w:szCs w:val="27"/>
        </w:rPr>
        <w:t xml:space="preserve">копией уведомления о регистрации юридического лица </w:t>
      </w:r>
      <w:r w:rsidR="006B3A74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 в территориальном органе Пенсионного Фонда Российской Федерации </w:t>
      </w:r>
      <w:r w:rsidR="00185B7F">
        <w:rPr>
          <w:sz w:val="27"/>
          <w:szCs w:val="27"/>
        </w:rPr>
        <w:t>04</w:t>
      </w:r>
      <w:r w:rsidRPr="00FB0A9D">
        <w:rPr>
          <w:sz w:val="27"/>
          <w:szCs w:val="27"/>
        </w:rPr>
        <w:t>.0</w:t>
      </w:r>
      <w:r w:rsidR="00185B7F">
        <w:rPr>
          <w:sz w:val="27"/>
          <w:szCs w:val="27"/>
        </w:rPr>
        <w:t>7</w:t>
      </w:r>
      <w:r w:rsidRPr="00FB0A9D">
        <w:rPr>
          <w:sz w:val="27"/>
          <w:szCs w:val="27"/>
        </w:rPr>
        <w:t>.20</w:t>
      </w:r>
      <w:r w:rsidR="00185B7F">
        <w:rPr>
          <w:sz w:val="27"/>
          <w:szCs w:val="27"/>
        </w:rPr>
        <w:t>19</w:t>
      </w:r>
      <w:r w:rsidRPr="00FB0A9D">
        <w:rPr>
          <w:sz w:val="27"/>
          <w:szCs w:val="27"/>
        </w:rPr>
        <w:t xml:space="preserve"> года; выпиской из Единого государственного реестра юридических лиц в отношении </w:t>
      </w:r>
      <w:r w:rsidR="006B3A74">
        <w:rPr>
          <w:sz w:val="27"/>
          <w:szCs w:val="27"/>
        </w:rPr>
        <w:t>***</w:t>
      </w:r>
      <w:r w:rsidRPr="00FB0A9D" w:rsidR="00701CF4">
        <w:rPr>
          <w:sz w:val="27"/>
          <w:szCs w:val="27"/>
        </w:rPr>
        <w:t>.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hyperlink r:id="rId5" w:history="1">
        <w:r w:rsidRPr="00FB0A9D">
          <w:rPr>
            <w:sz w:val="27"/>
            <w:szCs w:val="27"/>
          </w:rPr>
          <w:t>Пункт</w:t>
        </w:r>
        <w:r w:rsidRPr="00FB0A9D" w:rsidR="00701CF4">
          <w:rPr>
            <w:sz w:val="27"/>
            <w:szCs w:val="27"/>
          </w:rPr>
          <w:t>ами</w:t>
        </w:r>
        <w:r w:rsidRPr="00FB0A9D">
          <w:rPr>
            <w:sz w:val="27"/>
            <w:szCs w:val="27"/>
          </w:rPr>
          <w:t xml:space="preserve"> 1</w:t>
        </w:r>
        <w:r w:rsidRPr="00FB0A9D" w:rsidR="00701CF4">
          <w:rPr>
            <w:sz w:val="27"/>
            <w:szCs w:val="27"/>
          </w:rPr>
          <w:t xml:space="preserve">, 2 </w:t>
        </w:r>
        <w:r w:rsidRPr="00FB0A9D">
          <w:rPr>
            <w:sz w:val="27"/>
            <w:szCs w:val="27"/>
          </w:rPr>
          <w:t xml:space="preserve"> статьи 8</w:t>
        </w:r>
      </w:hyperlink>
      <w:r w:rsidRPr="00FB0A9D">
        <w:rPr>
          <w:sz w:val="27"/>
          <w:szCs w:val="27"/>
        </w:rPr>
        <w:t xml:space="preserve"> Федерального закона от 1 апреля 1996 года № 27-ФЗ "Об индивидуальном (персонифицированном) учете в системе обязательного </w:t>
      </w:r>
      <w:r w:rsidRPr="00FB0A9D">
        <w:rPr>
          <w:sz w:val="27"/>
          <w:szCs w:val="27"/>
        </w:rPr>
        <w:t xml:space="preserve">пенсионного страхования" (далее - Федеральный закон от 1 апреля 1996 года № 27-ФЗ) установлено, что сведения для индивидуального (персонифицированного) учета представляются страхователями. Указанные сведения могут быть представлены страхователем лично либо через законного или уполномоченного представителя. </w:t>
      </w:r>
      <w:r w:rsidRPr="00FB0A9D">
        <w:rPr>
          <w:sz w:val="27"/>
          <w:szCs w:val="27"/>
        </w:rPr>
        <w:t>Контроль за</w:t>
      </w:r>
      <w:r w:rsidRPr="00FB0A9D">
        <w:rPr>
          <w:sz w:val="27"/>
          <w:szCs w:val="27"/>
        </w:rPr>
        <w:t xml:space="preserve"> достоверностью сведений, представляемых страхователями в Фонд, осуществляется органами Фонда. На застрахованных лиц, признанных в установленном порядке безработными, сведения представляются органами службы занятости населения.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Согласно </w:t>
      </w:r>
      <w:hyperlink r:id="rId6" w:history="1">
        <w:r w:rsidRPr="00FB0A9D">
          <w:rPr>
            <w:sz w:val="27"/>
            <w:szCs w:val="27"/>
          </w:rPr>
          <w:t>пункту 2 статьи 11</w:t>
        </w:r>
      </w:hyperlink>
      <w:r w:rsidRPr="00FB0A9D">
        <w:rPr>
          <w:sz w:val="27"/>
          <w:szCs w:val="27"/>
        </w:rPr>
        <w:t xml:space="preserve"> Федерального закона от 1 апреля 1996 года № 27-ФЗ,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</w:t>
      </w:r>
      <w:r w:rsidRPr="00FB0A9D">
        <w:rPr>
          <w:sz w:val="27"/>
          <w:szCs w:val="27"/>
        </w:rPr>
        <w:t xml:space="preserve">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</w:t>
      </w:r>
      <w:r w:rsidRPr="00FB0A9D">
        <w:rPr>
          <w:sz w:val="27"/>
          <w:szCs w:val="27"/>
        </w:rPr>
        <w:t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FB0A9D">
        <w:rPr>
          <w:sz w:val="27"/>
          <w:szCs w:val="27"/>
        </w:rPr>
        <w:t xml:space="preserve"> коллективной основе, на </w:t>
      </w:r>
      <w:r w:rsidRPr="00FB0A9D">
        <w:rPr>
          <w:sz w:val="27"/>
          <w:szCs w:val="27"/>
        </w:rPr>
        <w:t>вознаграждение</w:t>
      </w:r>
      <w:r w:rsidRPr="00FB0A9D">
        <w:rPr>
          <w:sz w:val="27"/>
          <w:szCs w:val="27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"О дополнительных страховых взносах на накопительную пенсию и государственной поддержке формирования пенсионных накоплений"; </w:t>
      </w:r>
      <w:r w:rsidRPr="00FB0A9D">
        <w:rPr>
          <w:sz w:val="27"/>
          <w:szCs w:val="27"/>
        </w:rPr>
        <w:t>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Согласно </w:t>
      </w:r>
      <w:hyperlink r:id="rId6" w:history="1">
        <w:r w:rsidRPr="00FB0A9D">
          <w:rPr>
            <w:sz w:val="27"/>
            <w:szCs w:val="27"/>
          </w:rPr>
          <w:t xml:space="preserve">пункту </w:t>
        </w:r>
        <w:r w:rsidRPr="00FB0A9D" w:rsidR="009F6B4F">
          <w:rPr>
            <w:sz w:val="27"/>
            <w:szCs w:val="27"/>
          </w:rPr>
          <w:t>6</w:t>
        </w:r>
        <w:r w:rsidRPr="00FB0A9D">
          <w:rPr>
            <w:sz w:val="27"/>
            <w:szCs w:val="27"/>
          </w:rPr>
          <w:t xml:space="preserve"> статьи 11</w:t>
        </w:r>
      </w:hyperlink>
      <w:r w:rsidRPr="00FB0A9D">
        <w:rPr>
          <w:sz w:val="27"/>
          <w:szCs w:val="27"/>
        </w:rPr>
        <w:t xml:space="preserve"> Федерального закона от 1 апреля 1996 года № 27-ФЗ</w:t>
      </w:r>
      <w:r w:rsidRPr="00FB0A9D" w:rsidR="0024340B">
        <w:rPr>
          <w:sz w:val="27"/>
          <w:szCs w:val="27"/>
        </w:rPr>
        <w:t xml:space="preserve"> с</w:t>
      </w:r>
      <w:r w:rsidRPr="00FB0A9D">
        <w:rPr>
          <w:sz w:val="27"/>
          <w:szCs w:val="27"/>
        </w:rPr>
        <w:t>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В</w:t>
      </w:r>
      <w:r w:rsidRPr="00FB0A9D" w:rsidR="00016C11">
        <w:rPr>
          <w:sz w:val="27"/>
          <w:szCs w:val="27"/>
        </w:rPr>
        <w:t xml:space="preserve"> силу ст.15 Федерального закона от 1 апреля 1996 года № 27-ФЗ года страхователь обязан в установленный срок представлять органам Фонда сведения о застрахованных лицах, определенные настоящим Федеральным законом.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Как усматривается из материалов дела, </w:t>
      </w:r>
      <w:r w:rsidR="001801F6">
        <w:rPr>
          <w:sz w:val="27"/>
          <w:szCs w:val="27"/>
        </w:rPr>
        <w:t>7</w:t>
      </w:r>
      <w:r w:rsidRPr="00FB0A9D" w:rsidR="00FB0A9D">
        <w:rPr>
          <w:sz w:val="27"/>
          <w:szCs w:val="27"/>
        </w:rPr>
        <w:t xml:space="preserve"> апреля 2</w:t>
      </w:r>
      <w:r w:rsidRPr="00FB0A9D">
        <w:rPr>
          <w:sz w:val="27"/>
          <w:szCs w:val="27"/>
        </w:rPr>
        <w:t xml:space="preserve">023 года </w:t>
      </w:r>
      <w:r w:rsidRPr="00FB0A9D" w:rsidR="00FB0A9D">
        <w:rPr>
          <w:sz w:val="27"/>
          <w:szCs w:val="27"/>
        </w:rPr>
        <w:t>ООО «</w:t>
      </w:r>
      <w:r w:rsidR="001801F6">
        <w:rPr>
          <w:sz w:val="27"/>
          <w:szCs w:val="27"/>
        </w:rPr>
        <w:t>РС ГРУПП</w:t>
      </w:r>
      <w:r w:rsidRPr="00FB0A9D" w:rsidR="00FB0A9D">
        <w:rPr>
          <w:sz w:val="27"/>
          <w:szCs w:val="27"/>
        </w:rPr>
        <w:t>»</w:t>
      </w:r>
      <w:r w:rsidRPr="00FB0A9D">
        <w:rPr>
          <w:sz w:val="27"/>
          <w:szCs w:val="27"/>
        </w:rPr>
        <w:t xml:space="preserve"> представило в Отделение Фонда Пенсионного и социального страхования Российской Федерации  по Республике Крым </w:t>
      </w:r>
      <w:r w:rsidRPr="00FB0A9D">
        <w:rPr>
          <w:sz w:val="27"/>
          <w:szCs w:val="27"/>
        </w:rPr>
        <w:t xml:space="preserve">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страховых заболеваний (ЕФС-1)» </w:t>
      </w:r>
      <w:r w:rsidRPr="00FB0A9D">
        <w:rPr>
          <w:sz w:val="27"/>
          <w:szCs w:val="27"/>
        </w:rPr>
        <w:t xml:space="preserve"> в отношении </w:t>
      </w:r>
      <w:r w:rsidR="006B3A74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 с указанием в ней даты</w:t>
      </w:r>
      <w:r w:rsidRPr="00FB0A9D">
        <w:rPr>
          <w:sz w:val="27"/>
          <w:szCs w:val="27"/>
        </w:rPr>
        <w:t xml:space="preserve"> начала договора </w:t>
      </w:r>
      <w:r w:rsidRPr="00FB0A9D" w:rsidR="009F6B4F">
        <w:rPr>
          <w:sz w:val="27"/>
          <w:szCs w:val="27"/>
        </w:rPr>
        <w:t xml:space="preserve">гражданско-правового характера </w:t>
      </w:r>
      <w:r w:rsidRPr="00FB0A9D">
        <w:rPr>
          <w:sz w:val="27"/>
          <w:szCs w:val="27"/>
        </w:rPr>
        <w:t xml:space="preserve">- </w:t>
      </w:r>
      <w:r w:rsidR="006B3A74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 года при </w:t>
      </w:r>
      <w:r w:rsidRPr="00FB0A9D" w:rsidR="00FB0A9D">
        <w:rPr>
          <w:sz w:val="27"/>
          <w:szCs w:val="27"/>
        </w:rPr>
        <w:t>установленном</w:t>
      </w:r>
      <w:r w:rsidRPr="00FB0A9D">
        <w:rPr>
          <w:sz w:val="27"/>
          <w:szCs w:val="27"/>
        </w:rPr>
        <w:t xml:space="preserve"> сроке предоставления данных сведений </w:t>
      </w:r>
      <w:r w:rsidR="001801F6">
        <w:rPr>
          <w:sz w:val="27"/>
          <w:szCs w:val="27"/>
        </w:rPr>
        <w:t>п</w:t>
      </w:r>
      <w:r w:rsidRPr="00FB0A9D" w:rsidR="00FB0A9D">
        <w:rPr>
          <w:sz w:val="27"/>
          <w:szCs w:val="27"/>
        </w:rPr>
        <w:t xml:space="preserve">о </w:t>
      </w:r>
      <w:r w:rsidR="006B3A74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 года.</w:t>
      </w:r>
    </w:p>
    <w:p w:rsidR="00016C11" w:rsidRPr="00FB0A9D" w:rsidP="00016C11">
      <w:pPr>
        <w:pStyle w:val="NoSpacing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В соответствии с выпиской из Единого государственного реестра юридических лиц, </w:t>
      </w:r>
      <w:r w:rsidR="001801F6">
        <w:rPr>
          <w:sz w:val="27"/>
          <w:szCs w:val="27"/>
        </w:rPr>
        <w:t>Полуянов В.В.</w:t>
      </w:r>
      <w:r w:rsidRPr="00FB0A9D">
        <w:rPr>
          <w:sz w:val="27"/>
          <w:szCs w:val="27"/>
        </w:rPr>
        <w:t xml:space="preserve"> </w:t>
      </w:r>
      <w:r w:rsidRPr="00FB0A9D" w:rsidR="00FB0A9D">
        <w:rPr>
          <w:sz w:val="27"/>
          <w:szCs w:val="27"/>
        </w:rPr>
        <w:t>является</w:t>
      </w:r>
      <w:r w:rsidRPr="00FB0A9D" w:rsidR="00427DB1">
        <w:rPr>
          <w:sz w:val="27"/>
          <w:szCs w:val="27"/>
        </w:rPr>
        <w:t xml:space="preserve"> </w:t>
      </w:r>
      <w:r w:rsidR="001801F6">
        <w:rPr>
          <w:sz w:val="27"/>
          <w:szCs w:val="27"/>
        </w:rPr>
        <w:t xml:space="preserve">генеральным </w:t>
      </w:r>
      <w:r w:rsidRPr="00FB0A9D" w:rsidR="00427DB1">
        <w:rPr>
          <w:sz w:val="27"/>
          <w:szCs w:val="27"/>
        </w:rPr>
        <w:t>директор</w:t>
      </w:r>
      <w:r w:rsidRPr="00FB0A9D" w:rsidR="00FB0A9D">
        <w:rPr>
          <w:sz w:val="27"/>
          <w:szCs w:val="27"/>
        </w:rPr>
        <w:t>ом</w:t>
      </w:r>
      <w:r w:rsidRPr="00FB0A9D" w:rsidR="00427DB1">
        <w:rPr>
          <w:sz w:val="27"/>
          <w:szCs w:val="27"/>
        </w:rPr>
        <w:t xml:space="preserve"> </w:t>
      </w:r>
      <w:r w:rsidR="006B3A74">
        <w:rPr>
          <w:sz w:val="27"/>
          <w:szCs w:val="27"/>
        </w:rPr>
        <w:t>***</w:t>
      </w:r>
      <w:r w:rsidRPr="00FB0A9D" w:rsidR="00427DB1">
        <w:rPr>
          <w:sz w:val="27"/>
          <w:szCs w:val="27"/>
        </w:rPr>
        <w:t>.</w:t>
      </w:r>
    </w:p>
    <w:p w:rsidR="00FB0A9D" w:rsidRPr="00FB0A9D" w:rsidP="00FB0A9D">
      <w:pPr>
        <w:pStyle w:val="ConsPlusNormal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Согласно ст.2.4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16C11" w:rsidRPr="00FB0A9D" w:rsidP="00016C11">
      <w:pPr>
        <w:pStyle w:val="NoSpacing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И</w:t>
      </w:r>
      <w:r w:rsidRPr="00FB0A9D">
        <w:rPr>
          <w:sz w:val="27"/>
          <w:szCs w:val="27"/>
        </w:rPr>
        <w:t>сследовав все обстоятельства дела и оценив доказательства в их совокупности, мировой судья пришел к выводу, что в действиях</w:t>
      </w:r>
      <w:r w:rsidR="00DC3E12">
        <w:rPr>
          <w:sz w:val="27"/>
          <w:szCs w:val="27"/>
        </w:rPr>
        <w:t xml:space="preserve"> генерального </w:t>
      </w:r>
      <w:r w:rsidRPr="00FB0A9D">
        <w:rPr>
          <w:sz w:val="27"/>
          <w:szCs w:val="27"/>
        </w:rPr>
        <w:t xml:space="preserve"> </w:t>
      </w:r>
      <w:r w:rsidR="005C39D5">
        <w:rPr>
          <w:sz w:val="27"/>
          <w:szCs w:val="27"/>
        </w:rPr>
        <w:t xml:space="preserve">директора </w:t>
      </w:r>
      <w:r w:rsidR="006B3A74">
        <w:rPr>
          <w:sz w:val="27"/>
          <w:szCs w:val="27"/>
        </w:rPr>
        <w:t>***</w:t>
      </w:r>
      <w:r w:rsidR="00DC3E12">
        <w:rPr>
          <w:sz w:val="27"/>
          <w:szCs w:val="27"/>
        </w:rPr>
        <w:t xml:space="preserve"> Полуянова В.В.</w:t>
      </w:r>
      <w:r w:rsidR="005C39D5">
        <w:rPr>
          <w:sz w:val="27"/>
          <w:szCs w:val="27"/>
        </w:rPr>
        <w:t xml:space="preserve"> </w:t>
      </w:r>
      <w:r w:rsidRPr="00FB0A9D">
        <w:rPr>
          <w:sz w:val="27"/>
          <w:szCs w:val="27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</w:t>
      </w:r>
      <w:r w:rsidRPr="00FB0A9D">
        <w:rPr>
          <w:sz w:val="27"/>
          <w:szCs w:val="27"/>
        </w:rP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5C39D5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FB0A9D" w:rsidR="00D8115D">
        <w:rPr>
          <w:sz w:val="27"/>
          <w:szCs w:val="27"/>
        </w:rPr>
        <w:t>ый</w:t>
      </w:r>
      <w:r w:rsidRPr="00FB0A9D">
        <w:rPr>
          <w:sz w:val="27"/>
          <w:szCs w:val="27"/>
        </w:rPr>
        <w:t xml:space="preserve"> является </w:t>
      </w:r>
      <w:r w:rsidR="006B3A74">
        <w:rPr>
          <w:sz w:val="27"/>
          <w:szCs w:val="27"/>
        </w:rPr>
        <w:t>***</w:t>
      </w:r>
      <w:r>
        <w:rPr>
          <w:sz w:val="27"/>
          <w:szCs w:val="27"/>
        </w:rPr>
        <w:t>.</w:t>
      </w:r>
    </w:p>
    <w:p w:rsidR="00016C11" w:rsidRPr="00D8115D" w:rsidP="005C39D5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смягчающих</w:t>
      </w:r>
      <w:r w:rsidRPr="00FB0A9D" w:rsidR="00D8115D">
        <w:rPr>
          <w:sz w:val="27"/>
          <w:szCs w:val="27"/>
        </w:rPr>
        <w:t xml:space="preserve"> административную ответственность</w:t>
      </w:r>
      <w:r>
        <w:rPr>
          <w:sz w:val="27"/>
          <w:szCs w:val="27"/>
        </w:rPr>
        <w:t xml:space="preserve">, и </w:t>
      </w:r>
      <w:r w:rsidRPr="00FB0A9D" w:rsidR="00D8115D">
        <w:rPr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 w:rsidRPr="00D8115D">
        <w:rPr>
          <w:sz w:val="27"/>
          <w:szCs w:val="27"/>
        </w:rPr>
        <w:t xml:space="preserve">бстоятельств, отягчающих административную ответственность, в отношении </w:t>
      </w:r>
      <w:r w:rsidR="001801F6">
        <w:rPr>
          <w:sz w:val="27"/>
          <w:szCs w:val="27"/>
        </w:rPr>
        <w:t>Полуянова В.В</w:t>
      </w:r>
      <w:r>
        <w:rPr>
          <w:sz w:val="27"/>
          <w:szCs w:val="27"/>
        </w:rPr>
        <w:t>.</w:t>
      </w:r>
      <w:r w:rsidRPr="00D8115D">
        <w:rPr>
          <w:sz w:val="27"/>
          <w:szCs w:val="27"/>
        </w:rPr>
        <w:t xml:space="preserve"> не установлено.</w:t>
      </w:r>
    </w:p>
    <w:p w:rsidR="007A26C6" w:rsidRPr="00D8115D" w:rsidP="007A26C6">
      <w:pPr>
        <w:pStyle w:val="NoSpacing"/>
        <w:ind w:firstLine="567"/>
        <w:jc w:val="both"/>
        <w:rPr>
          <w:sz w:val="27"/>
          <w:szCs w:val="27"/>
        </w:rPr>
      </w:pPr>
      <w:r w:rsidRPr="00D8115D">
        <w:rPr>
          <w:sz w:val="27"/>
          <w:szCs w:val="27"/>
        </w:rPr>
        <w:t xml:space="preserve">Учитывая изложенное, а также что </w:t>
      </w:r>
      <w:r w:rsidR="001801F6">
        <w:rPr>
          <w:sz w:val="27"/>
          <w:szCs w:val="27"/>
        </w:rPr>
        <w:t>Полуянов В.В.</w:t>
      </w:r>
      <w:r w:rsidRPr="00D8115D">
        <w:rPr>
          <w:sz w:val="27"/>
          <w:szCs w:val="27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D8115D">
        <w:rPr>
          <w:sz w:val="27"/>
          <w:szCs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</w:t>
      </w:r>
      <w:r w:rsidR="005C39D5">
        <w:rPr>
          <w:sz w:val="27"/>
          <w:szCs w:val="27"/>
        </w:rPr>
        <w:t>ему</w:t>
      </w:r>
      <w:r w:rsidRPr="00D8115D">
        <w:rPr>
          <w:sz w:val="27"/>
          <w:szCs w:val="27"/>
        </w:rPr>
        <w:t xml:space="preserve"> </w:t>
      </w:r>
      <w:r w:rsidRPr="00D8115D">
        <w:rPr>
          <w:sz w:val="27"/>
          <w:szCs w:val="27"/>
        </w:rPr>
        <w:t>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7A26C6" w:rsidRPr="00D8115D" w:rsidP="007A26C6">
      <w:pPr>
        <w:pStyle w:val="NoSpacing"/>
        <w:ind w:firstLine="567"/>
        <w:jc w:val="both"/>
        <w:rPr>
          <w:sz w:val="27"/>
          <w:szCs w:val="27"/>
        </w:rPr>
      </w:pPr>
      <w:r w:rsidRPr="00D8115D">
        <w:rPr>
          <w:sz w:val="27"/>
          <w:szCs w:val="27"/>
        </w:rPr>
        <w:t xml:space="preserve">Руководствуясь ч.1 ст. </w:t>
      </w:r>
      <w:r w:rsidRPr="00D8115D" w:rsidR="00D6055C">
        <w:rPr>
          <w:sz w:val="27"/>
          <w:szCs w:val="27"/>
        </w:rPr>
        <w:t>15.33.2</w:t>
      </w:r>
      <w:r w:rsidRPr="00D8115D">
        <w:rPr>
          <w:sz w:val="27"/>
          <w:szCs w:val="27"/>
        </w:rPr>
        <w:t xml:space="preserve">,  ст.ст.4.1.1, 29.9, 29.10 </w:t>
      </w:r>
      <w:r w:rsidRPr="00D8115D" w:rsidR="00A82D5B">
        <w:rPr>
          <w:sz w:val="27"/>
          <w:szCs w:val="27"/>
        </w:rPr>
        <w:t>Кодекса Российской Федерации об административных правонарушениях</w:t>
      </w:r>
      <w:r w:rsidRPr="00D8115D">
        <w:rPr>
          <w:sz w:val="27"/>
          <w:szCs w:val="27"/>
        </w:rPr>
        <w:t>, мировой судья</w:t>
      </w:r>
    </w:p>
    <w:p w:rsidR="007A26C6" w:rsidRPr="00D8115D" w:rsidP="007A26C6">
      <w:pPr>
        <w:pStyle w:val="NoSpacing"/>
        <w:jc w:val="center"/>
        <w:rPr>
          <w:sz w:val="27"/>
          <w:szCs w:val="27"/>
        </w:rPr>
      </w:pPr>
      <w:r w:rsidRPr="00D8115D">
        <w:rPr>
          <w:sz w:val="27"/>
          <w:szCs w:val="27"/>
        </w:rPr>
        <w:t>ПОСТАНОВИЛ:</w:t>
      </w:r>
    </w:p>
    <w:p w:rsidR="007A26C6" w:rsidRPr="00D8115D" w:rsidP="007A26C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15D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="001801F6"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</w:t>
      </w:r>
      <w:r w:rsidR="005C39D5">
        <w:rPr>
          <w:rFonts w:ascii="Times New Roman" w:eastAsia="Times New Roman" w:hAnsi="Times New Roman" w:cs="Times New Roman"/>
          <w:sz w:val="27"/>
          <w:szCs w:val="27"/>
        </w:rPr>
        <w:t xml:space="preserve">директора </w:t>
      </w:r>
      <w:r w:rsidR="006B3A74">
        <w:rPr>
          <w:rFonts w:ascii="Times New Roman" w:eastAsia="Times New Roman" w:hAnsi="Times New Roman" w:cs="Times New Roman"/>
          <w:sz w:val="27"/>
          <w:szCs w:val="27"/>
        </w:rPr>
        <w:t>***</w:t>
      </w:r>
      <w:r w:rsidR="005C39D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801F6">
        <w:rPr>
          <w:rFonts w:ascii="Times New Roman" w:eastAsia="Times New Roman" w:hAnsi="Times New Roman" w:cs="Times New Roman"/>
          <w:sz w:val="27"/>
          <w:szCs w:val="27"/>
        </w:rPr>
        <w:t>Полуянова Владимира</w:t>
      </w:r>
      <w:r w:rsidR="005C39D5">
        <w:rPr>
          <w:rFonts w:ascii="Times New Roman" w:eastAsia="Times New Roman" w:hAnsi="Times New Roman" w:cs="Times New Roman"/>
          <w:sz w:val="27"/>
          <w:szCs w:val="27"/>
        </w:rPr>
        <w:t xml:space="preserve"> Владимировича</w:t>
      </w:r>
      <w:r w:rsidRPr="00D8115D"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ему административное  наказание в виде предупреждения.</w:t>
      </w:r>
    </w:p>
    <w:p w:rsidR="007A26C6" w:rsidRPr="00D8115D" w:rsidP="007A26C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15D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B524B" w:rsidRPr="00D8115D" w:rsidP="005B524B">
      <w:pPr>
        <w:pStyle w:val="NoSpacing"/>
        <w:ind w:firstLine="708"/>
        <w:jc w:val="both"/>
        <w:rPr>
          <w:sz w:val="27"/>
          <w:szCs w:val="27"/>
        </w:rPr>
      </w:pPr>
    </w:p>
    <w:p w:rsidR="005B524B" w:rsidRPr="00D8115D" w:rsidP="005B524B">
      <w:pPr>
        <w:pStyle w:val="NoSpacing"/>
        <w:ind w:firstLine="567"/>
        <w:jc w:val="center"/>
        <w:rPr>
          <w:sz w:val="27"/>
          <w:szCs w:val="27"/>
        </w:rPr>
      </w:pPr>
      <w:r w:rsidRPr="00D8115D">
        <w:rPr>
          <w:sz w:val="27"/>
          <w:szCs w:val="27"/>
        </w:rPr>
        <w:t>Мировой судья</w:t>
      </w:r>
      <w:r w:rsidRPr="00D8115D">
        <w:rPr>
          <w:sz w:val="27"/>
          <w:szCs w:val="27"/>
        </w:rPr>
        <w:tab/>
      </w:r>
      <w:r w:rsidRPr="00D8115D">
        <w:rPr>
          <w:sz w:val="27"/>
          <w:szCs w:val="27"/>
        </w:rPr>
        <w:tab/>
      </w:r>
      <w:r w:rsidR="006B3A74">
        <w:rPr>
          <w:sz w:val="27"/>
          <w:szCs w:val="27"/>
        </w:rPr>
        <w:t xml:space="preserve">    </w:t>
      </w:r>
      <w:r w:rsidR="00D8115D">
        <w:rPr>
          <w:sz w:val="27"/>
          <w:szCs w:val="27"/>
        </w:rPr>
        <w:t xml:space="preserve">        </w:t>
      </w:r>
      <w:r w:rsidRPr="00D8115D">
        <w:rPr>
          <w:sz w:val="27"/>
          <w:szCs w:val="27"/>
        </w:rPr>
        <w:tab/>
      </w:r>
      <w:r w:rsidRPr="00D8115D">
        <w:rPr>
          <w:sz w:val="27"/>
          <w:szCs w:val="27"/>
        </w:rPr>
        <w:tab/>
        <w:t>Е.А. Фролова</w:t>
      </w:r>
    </w:p>
    <w:p w:rsidR="00D8115D" w:rsidP="00D6055C">
      <w:pPr>
        <w:pStyle w:val="NoSpacing"/>
        <w:ind w:firstLine="567"/>
        <w:rPr>
          <w:sz w:val="27"/>
          <w:szCs w:val="27"/>
        </w:rPr>
      </w:pPr>
    </w:p>
    <w:sectPr w:rsidSect="000D7A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16C11"/>
    <w:rsid w:val="000201A6"/>
    <w:rsid w:val="00037D71"/>
    <w:rsid w:val="000428AD"/>
    <w:rsid w:val="000744E3"/>
    <w:rsid w:val="000770C9"/>
    <w:rsid w:val="0008322E"/>
    <w:rsid w:val="000A642A"/>
    <w:rsid w:val="000D7AB9"/>
    <w:rsid w:val="000F5BA7"/>
    <w:rsid w:val="00144A9E"/>
    <w:rsid w:val="00152900"/>
    <w:rsid w:val="00162A4F"/>
    <w:rsid w:val="00174C11"/>
    <w:rsid w:val="001801F6"/>
    <w:rsid w:val="00182AC5"/>
    <w:rsid w:val="00185AE1"/>
    <w:rsid w:val="00185B7F"/>
    <w:rsid w:val="001A35EB"/>
    <w:rsid w:val="001B3BDB"/>
    <w:rsid w:val="001C3B10"/>
    <w:rsid w:val="001C6D40"/>
    <w:rsid w:val="001D7359"/>
    <w:rsid w:val="001D7614"/>
    <w:rsid w:val="001E63AB"/>
    <w:rsid w:val="00215D03"/>
    <w:rsid w:val="00240643"/>
    <w:rsid w:val="00241867"/>
    <w:rsid w:val="00242BCC"/>
    <w:rsid w:val="0024340B"/>
    <w:rsid w:val="002461D0"/>
    <w:rsid w:val="00261D50"/>
    <w:rsid w:val="00270765"/>
    <w:rsid w:val="002871DD"/>
    <w:rsid w:val="0029232B"/>
    <w:rsid w:val="00292363"/>
    <w:rsid w:val="002A019A"/>
    <w:rsid w:val="002A1601"/>
    <w:rsid w:val="002C38A1"/>
    <w:rsid w:val="002C460A"/>
    <w:rsid w:val="002C47A1"/>
    <w:rsid w:val="002D1B96"/>
    <w:rsid w:val="002D2BB8"/>
    <w:rsid w:val="002E54C5"/>
    <w:rsid w:val="00314FB4"/>
    <w:rsid w:val="00336DF3"/>
    <w:rsid w:val="003418E9"/>
    <w:rsid w:val="0035143B"/>
    <w:rsid w:val="00352982"/>
    <w:rsid w:val="003602F1"/>
    <w:rsid w:val="00365EDB"/>
    <w:rsid w:val="0036752A"/>
    <w:rsid w:val="00382BC4"/>
    <w:rsid w:val="00393FFA"/>
    <w:rsid w:val="00395819"/>
    <w:rsid w:val="003B7ABF"/>
    <w:rsid w:val="003E3A11"/>
    <w:rsid w:val="003F0A13"/>
    <w:rsid w:val="004231C4"/>
    <w:rsid w:val="00427DB1"/>
    <w:rsid w:val="00436AEA"/>
    <w:rsid w:val="00437A58"/>
    <w:rsid w:val="004501CB"/>
    <w:rsid w:val="00453080"/>
    <w:rsid w:val="00465178"/>
    <w:rsid w:val="004849D8"/>
    <w:rsid w:val="00491FEA"/>
    <w:rsid w:val="004D7F42"/>
    <w:rsid w:val="004E4E26"/>
    <w:rsid w:val="004F6BD5"/>
    <w:rsid w:val="005019ED"/>
    <w:rsid w:val="00504A2D"/>
    <w:rsid w:val="00505D1F"/>
    <w:rsid w:val="0051590C"/>
    <w:rsid w:val="00533279"/>
    <w:rsid w:val="00544D0C"/>
    <w:rsid w:val="00557488"/>
    <w:rsid w:val="005608ED"/>
    <w:rsid w:val="0056115A"/>
    <w:rsid w:val="00565001"/>
    <w:rsid w:val="00566FE7"/>
    <w:rsid w:val="005712CB"/>
    <w:rsid w:val="005836E8"/>
    <w:rsid w:val="0058478A"/>
    <w:rsid w:val="00595395"/>
    <w:rsid w:val="00596776"/>
    <w:rsid w:val="005B0094"/>
    <w:rsid w:val="005B524B"/>
    <w:rsid w:val="005C007E"/>
    <w:rsid w:val="005C1B05"/>
    <w:rsid w:val="005C39D5"/>
    <w:rsid w:val="005D24AC"/>
    <w:rsid w:val="005F2FE9"/>
    <w:rsid w:val="00602294"/>
    <w:rsid w:val="006103BF"/>
    <w:rsid w:val="00610477"/>
    <w:rsid w:val="00625B13"/>
    <w:rsid w:val="00640465"/>
    <w:rsid w:val="00643C4F"/>
    <w:rsid w:val="00652D90"/>
    <w:rsid w:val="00670D28"/>
    <w:rsid w:val="00672300"/>
    <w:rsid w:val="00685997"/>
    <w:rsid w:val="00697A8A"/>
    <w:rsid w:val="00697C08"/>
    <w:rsid w:val="00697DF5"/>
    <w:rsid w:val="006B3A74"/>
    <w:rsid w:val="006B3C60"/>
    <w:rsid w:val="006B4836"/>
    <w:rsid w:val="006C1D50"/>
    <w:rsid w:val="006C48C4"/>
    <w:rsid w:val="006E39C0"/>
    <w:rsid w:val="00701CF4"/>
    <w:rsid w:val="007024B0"/>
    <w:rsid w:val="00717E43"/>
    <w:rsid w:val="00733E6E"/>
    <w:rsid w:val="00741C39"/>
    <w:rsid w:val="0074287B"/>
    <w:rsid w:val="00747514"/>
    <w:rsid w:val="00752CBC"/>
    <w:rsid w:val="00760988"/>
    <w:rsid w:val="00772324"/>
    <w:rsid w:val="00773C6D"/>
    <w:rsid w:val="007A26C6"/>
    <w:rsid w:val="007B13DA"/>
    <w:rsid w:val="007C68A3"/>
    <w:rsid w:val="007D0FED"/>
    <w:rsid w:val="007D7F68"/>
    <w:rsid w:val="008018EF"/>
    <w:rsid w:val="00831918"/>
    <w:rsid w:val="00845F5D"/>
    <w:rsid w:val="0084615F"/>
    <w:rsid w:val="008527BB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23208"/>
    <w:rsid w:val="00924093"/>
    <w:rsid w:val="00940822"/>
    <w:rsid w:val="00953AB2"/>
    <w:rsid w:val="00957832"/>
    <w:rsid w:val="009775D5"/>
    <w:rsid w:val="009859B1"/>
    <w:rsid w:val="009A26DD"/>
    <w:rsid w:val="009A5CC7"/>
    <w:rsid w:val="009D03DF"/>
    <w:rsid w:val="009D1BC5"/>
    <w:rsid w:val="009D2853"/>
    <w:rsid w:val="009E0298"/>
    <w:rsid w:val="009E3625"/>
    <w:rsid w:val="009E7148"/>
    <w:rsid w:val="009F6A6A"/>
    <w:rsid w:val="009F6B4F"/>
    <w:rsid w:val="00A022AB"/>
    <w:rsid w:val="00A065B7"/>
    <w:rsid w:val="00A14F38"/>
    <w:rsid w:val="00A20689"/>
    <w:rsid w:val="00A44649"/>
    <w:rsid w:val="00A46EB0"/>
    <w:rsid w:val="00A54361"/>
    <w:rsid w:val="00A77C08"/>
    <w:rsid w:val="00A81BA0"/>
    <w:rsid w:val="00A82579"/>
    <w:rsid w:val="00A82D5B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124A2"/>
    <w:rsid w:val="00B13A19"/>
    <w:rsid w:val="00B25581"/>
    <w:rsid w:val="00B6113A"/>
    <w:rsid w:val="00B66A3E"/>
    <w:rsid w:val="00B66FAA"/>
    <w:rsid w:val="00B81B0F"/>
    <w:rsid w:val="00B87CC9"/>
    <w:rsid w:val="00B97034"/>
    <w:rsid w:val="00B97705"/>
    <w:rsid w:val="00BE1458"/>
    <w:rsid w:val="00BE7A9B"/>
    <w:rsid w:val="00C009D2"/>
    <w:rsid w:val="00C038F1"/>
    <w:rsid w:val="00C16488"/>
    <w:rsid w:val="00C220F4"/>
    <w:rsid w:val="00C42096"/>
    <w:rsid w:val="00C62C53"/>
    <w:rsid w:val="00C709A6"/>
    <w:rsid w:val="00C7340A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34CB2"/>
    <w:rsid w:val="00D43402"/>
    <w:rsid w:val="00D46157"/>
    <w:rsid w:val="00D4713D"/>
    <w:rsid w:val="00D50DFC"/>
    <w:rsid w:val="00D6055C"/>
    <w:rsid w:val="00D6608C"/>
    <w:rsid w:val="00D8115D"/>
    <w:rsid w:val="00D824CE"/>
    <w:rsid w:val="00D92C3D"/>
    <w:rsid w:val="00D955C6"/>
    <w:rsid w:val="00DA228D"/>
    <w:rsid w:val="00DB7D4E"/>
    <w:rsid w:val="00DC0FFF"/>
    <w:rsid w:val="00DC3E12"/>
    <w:rsid w:val="00DD32C1"/>
    <w:rsid w:val="00DF5AFA"/>
    <w:rsid w:val="00E11EF6"/>
    <w:rsid w:val="00E17822"/>
    <w:rsid w:val="00E34762"/>
    <w:rsid w:val="00E415D1"/>
    <w:rsid w:val="00E4340B"/>
    <w:rsid w:val="00E80F83"/>
    <w:rsid w:val="00E93856"/>
    <w:rsid w:val="00EA25D0"/>
    <w:rsid w:val="00EA38C0"/>
    <w:rsid w:val="00EB11E7"/>
    <w:rsid w:val="00ED41B4"/>
    <w:rsid w:val="00ED6369"/>
    <w:rsid w:val="00EE55CC"/>
    <w:rsid w:val="00F00E35"/>
    <w:rsid w:val="00F135C8"/>
    <w:rsid w:val="00F13C9B"/>
    <w:rsid w:val="00F22FC4"/>
    <w:rsid w:val="00F81C0E"/>
    <w:rsid w:val="00F85CB4"/>
    <w:rsid w:val="00FA1B45"/>
    <w:rsid w:val="00FB09B5"/>
    <w:rsid w:val="00FB0A9D"/>
    <w:rsid w:val="00FB0F82"/>
    <w:rsid w:val="00FB12DA"/>
    <w:rsid w:val="00FC1E65"/>
    <w:rsid w:val="00FD33FE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1D33A6D-1EF4-44F4-8AAD-6B717E0C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