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15B63">
      <w:pPr>
        <w:jc w:val="right"/>
      </w:pPr>
      <w:r>
        <w:t>Дело № 5-39-379/2019</w:t>
      </w:r>
    </w:p>
    <w:p w:rsidR="00A77B3E" w:rsidP="00E15B63">
      <w:pPr>
        <w:jc w:val="center"/>
      </w:pPr>
      <w:r>
        <w:t>ПОСТАНОВЛЕНИЕ</w:t>
      </w:r>
    </w:p>
    <w:p w:rsidR="00A77B3E"/>
    <w:p w:rsidR="00A77B3E" w:rsidP="00E15B63">
      <w:pPr>
        <w:ind w:firstLine="720"/>
        <w:jc w:val="both"/>
      </w:pPr>
      <w:r>
        <w:t xml:space="preserve">23 декабря 2019 года                                   </w:t>
      </w:r>
      <w:r>
        <w:tab/>
      </w:r>
      <w:r>
        <w:t>г</w:t>
      </w:r>
      <w:r>
        <w:t>.Е</w:t>
      </w:r>
      <w:r>
        <w:t>впатория, пр.Ленина, 51/50</w:t>
      </w:r>
    </w:p>
    <w:p w:rsidR="00A77B3E" w:rsidP="00E15B63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E15B63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E15B63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E15B63">
      <w:pPr>
        <w:ind w:firstLine="720"/>
        <w:jc w:val="both"/>
      </w:pPr>
      <w:r>
        <w:t>Иванова Руслана Семеновича, ... гражданина Российской Федерации, зарегистрированного и фактически проживающего по адресу: ...</w:t>
      </w:r>
    </w:p>
    <w:p w:rsidR="00A77B3E" w:rsidP="00E15B63">
      <w:pPr>
        <w:jc w:val="both"/>
      </w:pPr>
      <w:r>
        <w:t xml:space="preserve">по ч.4 ст.12.15 Кодекса Российской Федерации об административных правонарушениях, </w:t>
      </w:r>
    </w:p>
    <w:p w:rsidR="00A77B3E" w:rsidP="00E15B63">
      <w:pPr>
        <w:jc w:val="center"/>
      </w:pPr>
      <w:r>
        <w:t>УСТ</w:t>
      </w:r>
      <w:r>
        <w:t>АНОВИЛ:</w:t>
      </w:r>
    </w:p>
    <w:p w:rsidR="00A77B3E" w:rsidP="00E15B63">
      <w:pPr>
        <w:ind w:firstLine="720"/>
        <w:jc w:val="both"/>
      </w:pPr>
      <w:r>
        <w:t>24 сентября 2019 года в 14 час. 45 мин. на 50 км автодороги Симферополь-Евпатория вблизи дома №2Е по Евпаторийскому шоссе в г</w:t>
      </w:r>
      <w:r>
        <w:t>.С</w:t>
      </w:r>
      <w:r>
        <w:t>аки Республики Крым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..., </w:t>
      </w:r>
      <w:r>
        <w:t>при совершении обгона впереди движущегося транспортного средства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 Правил д</w:t>
      </w:r>
      <w:r>
        <w:t>орожного движения Российской Федерации, утвержденных Постановлением Совета Министров - Правительства РФ от 23 октября 1993 г. № 1090 «О правилах дорожного движения».</w:t>
      </w:r>
    </w:p>
    <w:p w:rsidR="00A77B3E" w:rsidP="00E15B63">
      <w:pPr>
        <w:ind w:firstLine="720"/>
        <w:jc w:val="both"/>
      </w:pPr>
      <w:r>
        <w:t>В суд Иванов Р.С. не явился, о времени и месте рассмотрения дела извещен в установленном п</w:t>
      </w:r>
      <w:r>
        <w:t xml:space="preserve">орядке, с заявлением об отложении рассмотрения дела не обратился.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E15B63">
      <w:pPr>
        <w:ind w:firstLine="720"/>
        <w:jc w:val="both"/>
      </w:pPr>
      <w:r>
        <w:t>Защитник Иванова Р.С. – адвокат Новикова Г.В. в суде</w:t>
      </w:r>
      <w:r>
        <w:t xml:space="preserve"> указала, что в соответствии с постановлением судьи Евпаторийского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</w:t>
      </w:r>
      <w:r>
        <w:t xml:space="preserve">иками ГИБДД, </w:t>
      </w:r>
      <w:r>
        <w:t>а</w:t>
      </w:r>
      <w:r>
        <w:t xml:space="preserve"> следовательно, не мог совершить данное административное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</w:t>
      </w:r>
      <w:r>
        <w:t xml:space="preserve">его сплошную линию дорожной разметки, а также, что им управляет 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в протоколе </w:t>
      </w:r>
      <w:r>
        <w:t>об административном правонарушении  указано о нарушении Ивановым Р.С. пункта 9.1.1 Правил дорожного движения Российской Федерации вместо фактического 9.1(1). Учитывая изложенное в совокупности, полагала, что вина Иванова Р.С. в совершении данного администр</w:t>
      </w:r>
      <w:r>
        <w:t>ативного правонарушения не доказана, в связи с чем просила прекратить производство по данному делу.</w:t>
      </w:r>
    </w:p>
    <w:p w:rsidR="00A77B3E" w:rsidP="00E15B63">
      <w:pPr>
        <w:ind w:firstLine="720"/>
        <w:jc w:val="both"/>
      </w:pPr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</w:t>
      </w:r>
      <w:r>
        <w:t xml:space="preserve">значенную для встречного движения, либо </w:t>
      </w:r>
      <w:r>
        <w:t>на</w:t>
      </w:r>
      <w:r>
        <w:t xml:space="preserve"> </w:t>
      </w:r>
      <w:r>
        <w:t>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</w:t>
      </w:r>
      <w:r>
        <w:t>ртными средствами на срок от четырех до шести месяцев.</w:t>
      </w:r>
    </w:p>
    <w:p w:rsidR="00A77B3E" w:rsidP="00E15B63">
      <w:pPr>
        <w:ind w:firstLine="720"/>
        <w:jc w:val="both"/>
      </w:pPr>
      <w:r>
        <w:t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</w:t>
      </w:r>
      <w:r>
        <w:t>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</w:t>
      </w:r>
      <w:r>
        <w:t>орожное движение установленными сигналами.</w:t>
      </w:r>
    </w:p>
    <w:p w:rsidR="00A77B3E" w:rsidP="00E15B63">
      <w:pPr>
        <w:jc w:val="both"/>
      </w:pPr>
      <w:r>
        <w:t xml:space="preserve"> </w:t>
      </w:r>
      <w:r>
        <w:tab/>
      </w:r>
      <w:r>
        <w:t>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</w:t>
      </w:r>
      <w:r>
        <w:t>й полосой, разметкой 1.1, 1.3 или разметкой 1.11, прерывистая линия которой расположена слева.</w:t>
      </w:r>
    </w:p>
    <w:p w:rsidR="00A77B3E" w:rsidP="00E15B63">
      <w:pPr>
        <w:ind w:firstLine="720"/>
        <w:jc w:val="both"/>
      </w:pPr>
      <w:r>
        <w:t>Согласно Правилам дорожного движения, линии дорожной разметки 1.1, 1.2 и 1.3 пересекать запрещается.</w:t>
      </w:r>
    </w:p>
    <w:p w:rsidR="00A77B3E" w:rsidP="00E15B63">
      <w:pPr>
        <w:ind w:firstLine="720"/>
        <w:jc w:val="both"/>
      </w:pPr>
      <w:r>
        <w:t>В силу пункта 15 постановления Пленума Верховного Суда Росси</w:t>
      </w:r>
      <w:r>
        <w:t xml:space="preserve">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</w:t>
      </w:r>
      <w:r>
        <w:t>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>
        <w:t xml:space="preserve">, </w:t>
      </w:r>
      <w:r>
        <w:t>предназначенную</w:t>
      </w:r>
      <w:r>
        <w:t xml:space="preserve"> для встречного движения, либо на трамвайные пути встречного направления (за исключе</w:t>
      </w:r>
      <w:r>
        <w:t>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E15B63">
      <w:pPr>
        <w:ind w:firstLine="720"/>
        <w:jc w:val="both"/>
      </w:pPr>
      <w:r>
        <w:t>Движение по дороге с двусторонним движен</w:t>
      </w:r>
      <w:r>
        <w:t>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</w:t>
      </w:r>
      <w:r>
        <w:t>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</w:t>
      </w:r>
      <w:r>
        <w:t>ного частью 4 статьи 12.15 Кодекса Российской Федерации об административных правонарушениях.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</w:t>
      </w:r>
      <w:r>
        <w:t>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77B3E" w:rsidP="00E15B63">
      <w:pPr>
        <w:ind w:firstLine="720"/>
        <w:jc w:val="both"/>
      </w:pPr>
      <w:r>
        <w:t>При этом действия лица, выехавшего на полосу, предназначенную для встречного движения, с соблюдением требований Правил, однако за</w:t>
      </w:r>
      <w:r>
        <w:t>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правонарушениях.</w:t>
      </w:r>
    </w:p>
    <w:p w:rsidR="00A77B3E" w:rsidP="00E15B63">
      <w:pPr>
        <w:ind w:firstLine="720"/>
        <w:jc w:val="both"/>
      </w:pPr>
      <w:r>
        <w:t xml:space="preserve"> Как следует из материалов дела, 24 сентября 2019 года в 14 час. 45 мин. на 50 </w:t>
      </w:r>
      <w:r>
        <w:t xml:space="preserve">км автодороги Симферополь-Евпатория вблизи дома №2Е по Евпаторийскому </w:t>
      </w:r>
      <w:r>
        <w:t>шоссе в г</w:t>
      </w:r>
      <w:r>
        <w:t>.С</w:t>
      </w:r>
      <w:r>
        <w:t>аки Республики Крым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..., в нарушение требований пунктов 1.3, 9.1(1) и дорожной </w:t>
      </w:r>
      <w:r>
        <w:t>разметки 1.1 Правил дорожного движения совершил выезд на полосу, предназначенную для встречного движения.</w:t>
      </w:r>
    </w:p>
    <w:p w:rsidR="00A77B3E" w:rsidP="00E15B63">
      <w:pPr>
        <w:jc w:val="both"/>
      </w:pPr>
      <w:r>
        <w:t xml:space="preserve">  </w:t>
      </w:r>
      <w:r>
        <w:tab/>
      </w:r>
      <w:r>
        <w:t>В соответствии с ч.1 ст.26.2 Кодекса Российской Федерации об административных правонарушениях доказательствами по делу об административном правонару</w:t>
      </w:r>
      <w: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t>ивной ответственности, а также иные обстоятельства, имеющие значение для правильного разрешения дела.</w:t>
      </w:r>
    </w:p>
    <w:p w:rsidR="00A77B3E" w:rsidP="00E15B63">
      <w:pPr>
        <w:jc w:val="both"/>
      </w:pPr>
      <w:r>
        <w:t xml:space="preserve"> </w:t>
      </w:r>
      <w:r>
        <w:tab/>
      </w:r>
      <w:r>
        <w:t xml:space="preserve"> Согласно </w:t>
      </w:r>
      <w:r>
        <w:t>ч</w:t>
      </w:r>
      <w:r>
        <w:t>.2 ст.26.2 Кодекса Российской Федерации об административных правонарушениях, эти данные устанавливаются протоколом об административном правона</w:t>
      </w:r>
      <w:r>
        <w:t>рушении, 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>
        <w:t>же показаниями специальных технических средств, вещественными доказательствами.</w:t>
      </w:r>
    </w:p>
    <w:p w:rsidR="00A77B3E" w:rsidP="00E15B63">
      <w:pPr>
        <w:ind w:firstLine="720"/>
        <w:jc w:val="both"/>
      </w:pPr>
      <w:r>
        <w:t xml:space="preserve">Факт совершения административного правонарушения и виновность Иванова Р.С. в его совершении подтверждаются исследованными доказательствами, а именно: </w:t>
      </w:r>
    </w:p>
    <w:p w:rsidR="00A77B3E" w:rsidP="00E15B63">
      <w:pPr>
        <w:jc w:val="both"/>
      </w:pPr>
      <w:r>
        <w:t>- протоколом об администр</w:t>
      </w:r>
      <w:r>
        <w:t>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E15B63">
      <w:pPr>
        <w:jc w:val="both"/>
      </w:pPr>
      <w:r>
        <w:t>- карточкой учета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с указанием его владельцем – Иванов</w:t>
      </w:r>
      <w:r>
        <w:t>а Руслана Семеновича;</w:t>
      </w:r>
    </w:p>
    <w:p w:rsidR="00A77B3E" w:rsidP="00E15B63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после проезда придорожного столбика с указателем 50 км авто</w:t>
      </w:r>
      <w:r>
        <w:t>дороги Симферополь-Евпатория выехало на полосу, предназначенную для встречного движения с пересечением сплошной линии дорожной разметки 1.1,</w:t>
      </w:r>
    </w:p>
    <w:p w:rsidR="00A77B3E" w:rsidP="00E15B63">
      <w:pPr>
        <w:jc w:val="both"/>
      </w:pPr>
      <w:r>
        <w:t>- копией постановления судьи Евпаторийского городского суда Республики Крым от 25 сентября 2019 года в отношении Ив</w:t>
      </w:r>
      <w:r>
        <w:t xml:space="preserve">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и, осуществляя движение по автодоро</w:t>
      </w:r>
      <w:r>
        <w:t xml:space="preserve">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неоднократно подрезал служебный автомобиль ДПС, создавая при этом </w:t>
      </w:r>
      <w:r>
        <w:t>угрозу сотрудникам полиции при охране ими общественного порядка обеспечения общественной безопасности;</w:t>
      </w:r>
    </w:p>
    <w:p w:rsidR="00A77B3E" w:rsidP="00E15B63">
      <w:pPr>
        <w:jc w:val="both"/>
      </w:pPr>
      <w:r>
        <w:t>- копией протокола об административном задержании Иванова Р.С. от 24.09.2019 года ..., составленным старшим инспектором ОР ДПС ГИБДД МВД по Республике Кр</w:t>
      </w:r>
      <w:r>
        <w:t xml:space="preserve">ым старшим инспектором ... в 16 час. 00 мин., </w:t>
      </w:r>
    </w:p>
    <w:p w:rsidR="00A77B3E" w:rsidP="00E15B63">
      <w:pPr>
        <w:jc w:val="both"/>
      </w:pPr>
      <w:r>
        <w:t xml:space="preserve">- а также показаниями опрошенных мировым судьей в качестве свидетелей инспекторов ОР ДПС ГИБДД МВД по Республике Крым: старшего инспектора </w:t>
      </w:r>
      <w:r>
        <w:t>ДПС старшего лейтенанта полиции ... инспектора ДПС старшего лейтенанта полиции ... инспектора ДПС младшего лейтенанта</w:t>
      </w:r>
      <w:r>
        <w:t xml:space="preserve"> полиции ... </w:t>
      </w:r>
    </w:p>
    <w:p w:rsidR="00A77B3E" w:rsidP="00E15B63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Республике Крым старший лейтенант полиции ... </w:t>
      </w:r>
      <w:r>
        <w:t>пояснил</w:t>
      </w:r>
      <w:r>
        <w:t xml:space="preserve"> что 24.09.2019 года в силу своих должностных обязанностей совместно с инспектором ОР ДПС ГИБДД МВД по Респ</w:t>
      </w:r>
      <w:r>
        <w:t>ублике Крым младшим лейтенантом полиции 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 го</w:t>
      </w:r>
      <w:r>
        <w:t>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служебного автомобиля ДПС, осуще</w:t>
      </w:r>
      <w:r>
        <w:t>ствив при этом  неоднократный выезд на полосу встречного движения с пересечением сплошной линии дорожной разметки 1.1, в том числе и на 50 км указанной автодороги. Он, ... при этом находился за рулем служебного автомобиля ДПС, а инспектор ДПС .... сидел на</w:t>
      </w:r>
      <w:r>
        <w:t xml:space="preserve">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котором находился ИДПС ... После </w:t>
      </w:r>
      <w:r>
        <w:t>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автомобиль. Изначально Иванов Р.С. был в о</w:t>
      </w:r>
      <w:r>
        <w:t>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скотчем, через который просматривалось</w:t>
      </w:r>
      <w:r>
        <w:t>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 После чего в отношении Иванова Р.С. им и инспектором ДПС .... в присутствии Иванова Р.С.</w:t>
      </w:r>
      <w:r>
        <w:t xml:space="preserve">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Данный протокол об административном правонарушении был составлен им. Время и место совершения административного правонарушен</w:t>
      </w:r>
      <w:r>
        <w:t>ия указывались им в соответствии с выполненной .... видеозаписью и временем, отраженным на видеокамере. При этом место совершения административного правонарушения определялось по соответствующим километровым столбикам, установленным вдоль автодороги Симфер</w:t>
      </w:r>
      <w:r>
        <w:t>ополь-Евпатория.  Задержан Иванов Р.С. был инспектором ДПС ... после совершения данного административного правонарушения и после фактической остановки транспортного средства Иванова Р.С. Свое поведение Иванов Р.С. пояснил испугом.</w:t>
      </w:r>
    </w:p>
    <w:p w:rsidR="00A77B3E" w:rsidP="00E15B63">
      <w:pPr>
        <w:jc w:val="both"/>
      </w:pPr>
      <w:r>
        <w:t xml:space="preserve">  </w:t>
      </w:r>
      <w:r>
        <w:tab/>
      </w:r>
      <w:r>
        <w:t>Опрошенный мировым судь</w:t>
      </w:r>
      <w:r>
        <w:t xml:space="preserve">ей в качестве свидетеля инспектор ОР ДПС ГИБДД МВД по Республике Крым младший лейтенант полиции ... дал пояснения, аналогичные пояснениям инспектора ДПС ... </w:t>
      </w:r>
    </w:p>
    <w:p w:rsidR="00A77B3E" w:rsidP="00E15B63">
      <w:pPr>
        <w:ind w:firstLine="720"/>
        <w:jc w:val="both"/>
      </w:pPr>
      <w:r>
        <w:t>Опрошенный мировым судьей в качестве свидетеля старший инспектор ОР ДПС ГИБДД МВД по Республике Кр</w:t>
      </w:r>
      <w:r>
        <w:t>ым старший лейтенант полиции ... также дал пояснения, аналогичные пояснениям инспектора ДПС ..., и указал, что 24 сентября 2019 года им было осуществлено административное задержание Иванова Р.С. и составлены в отношении последнего протокол об административ</w:t>
      </w:r>
      <w:r>
        <w:t xml:space="preserve">ном задержании и </w:t>
      </w:r>
      <w:r>
        <w:t xml:space="preserve">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время, отраженное на панели служеб</w:t>
      </w:r>
      <w:r>
        <w:t>ного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административном правонарушении в отнош</w:t>
      </w:r>
      <w:r>
        <w:t xml:space="preserve">ении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E15B63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так как согласуются между собой,</w:t>
      </w:r>
      <w:r>
        <w:t xml:space="preserve"> имеют отношение к событию правонарушения и получены в полном соответствии с требованиями законодательства.</w:t>
      </w:r>
    </w:p>
    <w:p w:rsidR="00A77B3E" w:rsidP="00E15B63">
      <w:pPr>
        <w:ind w:firstLine="720"/>
        <w:jc w:val="both"/>
      </w:pPr>
      <w:r>
        <w:t>Оснований не доверять устным показаниям инспекторов ОР ДПС ГИБДД МВД по Республике Крым: старшего инспектора ДПС старшего лейтенанта полиции ..., ин</w:t>
      </w:r>
      <w:r>
        <w:t xml:space="preserve">спектора ДПС старшего лейтенанта полиции ...,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ложных показаний, ранее с Ивановы</w:t>
      </w:r>
      <w:r>
        <w:t>м Р.С. знакомы не были, каких-либо объективных данных, свидетельствующих</w:t>
      </w:r>
      <w:r>
        <w:t xml:space="preserve"> о наличии причин для оговора последнего со стороны инспекторов ДПС в ходе рассмотрения дела не установлено. </w:t>
      </w:r>
    </w:p>
    <w:p w:rsidR="00A77B3E" w:rsidP="00E15B63">
      <w:pPr>
        <w:ind w:firstLine="720"/>
        <w:jc w:val="both"/>
      </w:pPr>
      <w:r>
        <w:t>Учитывая изложенное, мировой судья не принимает во внимание доводы защитни</w:t>
      </w:r>
      <w:r>
        <w:t>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подтверждения в ходе рассмот</w:t>
      </w:r>
      <w:r>
        <w:t>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.... и ... </w:t>
      </w:r>
    </w:p>
    <w:p w:rsidR="00A77B3E" w:rsidP="00E15B63">
      <w:pPr>
        <w:ind w:firstLine="720"/>
        <w:jc w:val="both"/>
      </w:pPr>
      <w:r>
        <w:t>Ошибочное указание в протоколе об административном задержании ..., составленном 24 сентября 2019 года в 16 час. 00 ми</w:t>
      </w:r>
      <w:r>
        <w:t xml:space="preserve">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ответственности </w:t>
      </w:r>
      <w:r>
        <w:t>за</w:t>
      </w:r>
      <w:r>
        <w:t xml:space="preserve"> содеянное.</w:t>
      </w:r>
    </w:p>
    <w:p w:rsidR="00A77B3E" w:rsidP="00E15B63">
      <w:pPr>
        <w:ind w:firstLine="720"/>
        <w:jc w:val="both"/>
      </w:pPr>
      <w:r>
        <w:t>Доводы защит</w:t>
      </w:r>
      <w:r>
        <w:t>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регистрационный знак транспортного с</w:t>
      </w:r>
      <w:r>
        <w:t>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правонарушения</w:t>
      </w:r>
      <w:r>
        <w:t xml:space="preserve">, </w:t>
      </w:r>
      <w:r>
        <w:t>опровергаются совокупностью исследованных ми</w:t>
      </w:r>
      <w:r>
        <w:t>ровым судьей доказательств, в частности видеозаписью и показаниями свидетелей ... .... и ..., прямо указавших о совершении данного административного правонарушения Ивановым Р.С., проверке правоустанавливающих документов на его имя и отсутствии иных лиц в с</w:t>
      </w:r>
      <w:r>
        <w:t>алоне автомобиля,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</w:t>
      </w:r>
      <w:r>
        <w:t xml:space="preserve"> </w:t>
      </w:r>
      <w:r>
        <w:t>соответствующим километровым столбикам,</w:t>
      </w:r>
      <w:r>
        <w:t xml:space="preserve"> установленным вдоль автодороги Симферополь-Евпатория. </w:t>
      </w:r>
    </w:p>
    <w:p w:rsidR="00A77B3E" w:rsidP="00E15B63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E15B63">
      <w:pPr>
        <w:ind w:firstLine="720"/>
        <w:jc w:val="both"/>
      </w:pPr>
      <w:r>
        <w:t xml:space="preserve">Кроме того, указанные доводы не свидетельствуют о </w:t>
      </w:r>
      <w:r>
        <w:t>недопустимости</w:t>
      </w:r>
      <w:r>
        <w:t xml:space="preserve"> имеющейся в материалах дела видеозаписи. </w:t>
      </w:r>
    </w:p>
    <w:p w:rsidR="00A77B3E" w:rsidP="00E15B63">
      <w:pPr>
        <w:ind w:firstLine="720"/>
        <w:jc w:val="both"/>
      </w:pPr>
      <w:r>
        <w:t>Доводы</w:t>
      </w:r>
      <w:r>
        <w:t xml:space="preserve"> защитника Иванова Р.С. – адвоката Новиковой Г.В. о том, что в протоколе об административном правонарушении </w:t>
      </w:r>
      <w:r>
        <w:t>указано</w:t>
      </w:r>
      <w:r>
        <w:t xml:space="preserve"> о нарушении Ивановым Р.С. пункта 9.1.1 ПДД РФ, мировым судьей проверены, однако не принимаются во внимание, как необоснованные, исходя из сл</w:t>
      </w:r>
      <w:r>
        <w:t>едующего.</w:t>
      </w:r>
    </w:p>
    <w:p w:rsidR="00A77B3E" w:rsidP="00E15B63">
      <w:pPr>
        <w:ind w:firstLine="720"/>
        <w:jc w:val="both"/>
      </w:pPr>
      <w:r>
        <w:t>В соответствии с ч.2 ст.28.2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</w:t>
      </w:r>
      <w:r>
        <w:t>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</w:t>
      </w:r>
      <w:r>
        <w:t xml:space="preserve"> событие административного прав</w:t>
      </w:r>
      <w:r>
        <w:t>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</w:t>
      </w:r>
      <w:r>
        <w:t>ении которых возбуждено дело, иные сведения, необходимые для разрешения дела.</w:t>
      </w:r>
    </w:p>
    <w:p w:rsidR="00A77B3E" w:rsidP="00E15B63">
      <w:pPr>
        <w:ind w:firstLine="720"/>
        <w:jc w:val="both"/>
      </w:pPr>
      <w:r>
        <w:t>Как разъяснено в п.4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</w:t>
      </w:r>
      <w:r>
        <w:t xml:space="preserve"> Федерации об административных правонарушениях» существенным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</w:t>
      </w:r>
      <w:r>
        <w:t>м правонарушении (например</w:t>
      </w:r>
      <w:r>
        <w:t>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</w:t>
      </w:r>
      <w:r>
        <w:t>окола и т.п.).</w:t>
      </w:r>
    </w:p>
    <w:p w:rsidR="00A77B3E" w:rsidP="00E15B63">
      <w:pPr>
        <w:ind w:firstLine="720"/>
        <w:jc w:val="both"/>
      </w:pPr>
      <w:r>
        <w:t xml:space="preserve"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</w:t>
      </w:r>
      <w:r>
        <w:t xml:space="preserve">и и направления протокола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t xml:space="preserve"> надлежащим образо</w:t>
      </w:r>
      <w:r>
        <w:t>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E15B63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</w:t>
      </w:r>
      <w:r>
        <w:t>авонарушения в протоколе об административном правонарушении инспектором ДПС ... указано о выезде Ивановым Р.С. на полосу, предназначенную для встречного движения с пересечением сплошной линии дорожной разметки 1.1, разделяющей транспортные потоки противопо</w:t>
      </w:r>
      <w:r>
        <w:t xml:space="preserve">ложных направлений, указание в протоколе об административном </w:t>
      </w:r>
      <w:r>
        <w:t>правонарушении</w:t>
      </w:r>
      <w:r>
        <w:t xml:space="preserve"> о нарушении Ивановым Р.С. пункта 9.1.1 Правил дорожного движения не является </w:t>
      </w:r>
      <w:r>
        <w:t xml:space="preserve">существенным недостатком протокола об административном правонарушении, который не может быть восполнен </w:t>
      </w:r>
      <w:r>
        <w:t xml:space="preserve">при рассмотрении данного дела по существу. </w:t>
      </w:r>
    </w:p>
    <w:p w:rsidR="00A77B3E" w:rsidP="00E15B63">
      <w:pPr>
        <w:ind w:firstLine="720"/>
        <w:jc w:val="both"/>
      </w:pPr>
      <w:r>
        <w:t xml:space="preserve">Следует также отметить, что при составлении протокола </w:t>
      </w:r>
      <w:r>
        <w:t>об</w:t>
      </w:r>
      <w:r>
        <w:t xml:space="preserve"> </w:t>
      </w:r>
      <w:r>
        <w:t>административном правонарушении Иванов Р.С. не был лишен возможности выразить свои замечания по поводу правильности составления данного процессуального док</w:t>
      </w:r>
      <w:r>
        <w:t>умента и его содержания, однако таким правом не воспользовался, отказавшись от подписи и дачи объяснений в названном протоколе.</w:t>
      </w:r>
    </w:p>
    <w:p w:rsidR="00A77B3E" w:rsidP="00E15B63">
      <w:pPr>
        <w:ind w:firstLine="720"/>
        <w:jc w:val="both"/>
      </w:pPr>
      <w:r>
        <w:t xml:space="preserve">Таким образом, протокол об административном правонарушении в отношении Иванова Р.С. составлен уполномоченным должностным лицом, </w:t>
      </w:r>
      <w:r>
        <w:t xml:space="preserve">его содержание и оформление соответствуют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E15B63">
      <w:pPr>
        <w:ind w:firstLine="720"/>
        <w:jc w:val="both"/>
      </w:pPr>
      <w:r>
        <w:t>Факт выезда Иванова Р.С. в нарушение П</w:t>
      </w:r>
      <w:r>
        <w:t>равил дорожного движения на полосу, предназначенную для встречного движения, сомнений не вызывает, как подтвержденный совокупностью имеющихся в деле доказательств.</w:t>
      </w:r>
    </w:p>
    <w:p w:rsidR="00A77B3E" w:rsidP="00E15B63">
      <w:pPr>
        <w:jc w:val="both"/>
      </w:pPr>
      <w:r>
        <w:t>Неустранимых сомнений, которые должны быть истолкованы в пользу Иванова Р.С., по делу не уст</w:t>
      </w:r>
      <w:r>
        <w:t>ановлено. Оснований для прекращения производства по делу мировым судьей также не установлено.</w:t>
      </w:r>
    </w:p>
    <w:p w:rsidR="00A77B3E" w:rsidP="00E15B63">
      <w:pPr>
        <w:jc w:val="both"/>
      </w:pPr>
      <w:r>
        <w:tab/>
        <w:t>Выслушав защитника Иванова Р.С. – адвоката Новикову Г.В., свидетелей – инспекторов ДПС ... и ....  исследовав обстоятельства дела и оценив доказательства в их со</w:t>
      </w:r>
      <w:r>
        <w:t>вокупности, мировой судья пришел к выводу, что в действиях Иванова Р.С.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именно: выезд в нарушение Правил доро</w:t>
      </w:r>
      <w:r>
        <w:t>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E15B63">
      <w:pPr>
        <w:ind w:firstLine="720"/>
        <w:jc w:val="both"/>
      </w:pPr>
      <w:r>
        <w:t>При назначении административного наказания, соблюдая требования ст.4.1 Кодекса Российской Федерации об административных пр</w:t>
      </w:r>
      <w:r>
        <w:t>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</w:t>
      </w:r>
      <w:r>
        <w:t>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Федерации, ранее привлекался к административной ответственности, а такж</w:t>
      </w:r>
      <w:r>
        <w:t>е обстоятельства, смягчающие и отягчающие административную ответственность.</w:t>
      </w:r>
    </w:p>
    <w:p w:rsidR="00A77B3E" w:rsidP="00E15B63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Иванова Р.С. не установлено.</w:t>
      </w:r>
    </w:p>
    <w:p w:rsidR="00A77B3E" w:rsidP="00E15B63">
      <w:pPr>
        <w:ind w:firstLine="720"/>
        <w:jc w:val="both"/>
      </w:pPr>
      <w:r>
        <w:t xml:space="preserve">Учитывая </w:t>
      </w:r>
      <w:r>
        <w:t xml:space="preserve">изложенное, мировой судья считает необходимым назначить Иванову Р.С. административное наказание в виде административного штрафа в размере, установленном санкцией </w:t>
      </w:r>
      <w:r>
        <w:t>ч</w:t>
      </w:r>
      <w:r>
        <w:t>.4 ст.12.15 Кодекса Российской Федерации об административных правонарушениях.</w:t>
      </w:r>
    </w:p>
    <w:p w:rsidR="00A77B3E" w:rsidP="00E15B63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ст.ст.29.9, 29.10, 29.11 </w:t>
      </w:r>
      <w:r>
        <w:t>КоАП</w:t>
      </w:r>
      <w:r>
        <w:t xml:space="preserve"> РФ, мировой судья </w:t>
      </w:r>
    </w:p>
    <w:p w:rsidR="00A77B3E" w:rsidP="00E15B63">
      <w:pPr>
        <w:jc w:val="center"/>
      </w:pPr>
      <w:r>
        <w:t>ПОСТАНОВИЛ:</w:t>
      </w:r>
    </w:p>
    <w:p w:rsidR="00A77B3E" w:rsidP="00E15B63">
      <w:pPr>
        <w:ind w:firstLine="720"/>
        <w:jc w:val="both"/>
      </w:pPr>
      <w:r>
        <w:t xml:space="preserve">Признать Иванова Руслана Семеновича виновным в совершении </w:t>
      </w:r>
      <w:r>
        <w:t xml:space="preserve">административного правонарушения, предусмотренного </w:t>
      </w:r>
      <w:r>
        <w:t>ч</w:t>
      </w:r>
      <w:r>
        <w:t xml:space="preserve">.4 ст.12.15 Кодекса </w:t>
      </w:r>
      <w:r>
        <w:t>Российской Федерации об административных правонаруш</w:t>
      </w:r>
      <w:r>
        <w:t>ениях, и назначить ему наказание в виде административного штрафа в размере 5000 рублей 00 копеек (пяти тысяч рублей 00 копеек).</w:t>
      </w:r>
    </w:p>
    <w:p w:rsidR="00A77B3E" w:rsidP="00E15B63">
      <w:pPr>
        <w:ind w:firstLine="720"/>
        <w:jc w:val="both"/>
      </w:pPr>
      <w:r>
        <w:t>Административный штраф необходимо оплатить по следующим реквизитам: расчётный счет 40101810335100010001,  получатель УФК по Респ</w:t>
      </w:r>
      <w:r>
        <w:t>ублике Крым (УМВД России по г</w:t>
      </w:r>
      <w:r>
        <w:t>.С</w:t>
      </w:r>
      <w:r>
        <w:t>имферополю),  ИНН 9102003230, КПП 910201001, ОКТМО 35701000, банк получателя – Отделение по Республике Крым ЮГУ ЦБ РФ, БИК 043510001, КБК 18811630020016000140, УИН 18810491196000015310, назначение платежа административный штр</w:t>
      </w:r>
      <w:r>
        <w:t>аф.</w:t>
      </w:r>
    </w:p>
    <w:p w:rsidR="00A77B3E" w:rsidP="00E15B63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 w:rsidP="00E15B63">
      <w:pPr>
        <w:ind w:firstLine="720"/>
        <w:jc w:val="both"/>
      </w:pPr>
      <w:r>
        <w:t xml:space="preserve">Неуплата административного штрафа в установленный </w:t>
      </w:r>
      <w:r>
        <w:t xml:space="preserve">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E15B63">
      <w:pPr>
        <w:ind w:firstLine="720"/>
        <w:jc w:val="both"/>
      </w:pPr>
      <w:r>
        <w:t>В соответствии с ч.1.3 ст.32.2 Кодекса Российской Федерации об административных прав</w:t>
      </w:r>
      <w:r>
        <w:t>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</w:t>
      </w:r>
      <w:r>
        <w:t>енных частью 1.1 статьи 12.1, статьей 12.8, частями 6 и 7 статьи 12.9, частью 3 статьи 12.12, частью 5 статьи 12.15, частью 3.1 статьи 12.16</w:t>
      </w:r>
      <w:r>
        <w:t>, статьями 12.24, 12.26, частью 3 статьи 12.27 настоящего Кодекса, не позднее двадцати дней со дня вынесения постано</w:t>
      </w:r>
      <w:r>
        <w:t xml:space="preserve">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E15B63">
      <w:pPr>
        <w:ind w:firstLine="720"/>
        <w:jc w:val="both"/>
      </w:pPr>
      <w:r>
        <w:t xml:space="preserve">Квитанцию об уплате штрафа необходимо предоставить в судебный участок №39 Евпаторийского судебного района </w:t>
      </w:r>
      <w:r>
        <w:t>Республики Крым (городской округ Евпатория) по адресу: Республика Крым, г</w:t>
      </w:r>
      <w:r>
        <w:t>.Е</w:t>
      </w:r>
      <w:r>
        <w:t>впатория, пр.Ленина, 51/50.</w:t>
      </w:r>
    </w:p>
    <w:p w:rsidR="00A77B3E" w:rsidP="00E15B63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</w:t>
      </w:r>
      <w:r>
        <w:t>ской Федерации об административных правонарушениях.</w:t>
      </w:r>
    </w:p>
    <w:p w:rsidR="00A77B3E" w:rsidP="00E15B63">
      <w:pPr>
        <w:jc w:val="both"/>
      </w:pPr>
    </w:p>
    <w:p w:rsidR="00A77B3E" w:rsidP="00E15B6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 xml:space="preserve">                               </w:t>
      </w:r>
      <w:r>
        <w:tab/>
      </w:r>
      <w:r>
        <w:tab/>
        <w:t>Е.А.Фролова</w:t>
      </w:r>
    </w:p>
    <w:p w:rsidR="00A77B3E"/>
    <w:sectPr w:rsidSect="00E15B6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8E"/>
    <w:rsid w:val="00A77B3E"/>
    <w:rsid w:val="00D24E8E"/>
    <w:rsid w:val="00E15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