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E3BE6" w:rsidP="00706FD5">
      <w:pPr>
        <w:jc w:val="right"/>
        <w:rPr>
          <w:sz w:val="22"/>
          <w:szCs w:val="22"/>
        </w:rPr>
      </w:pPr>
      <w:r w:rsidRPr="00BE3BE6">
        <w:rPr>
          <w:sz w:val="22"/>
          <w:szCs w:val="22"/>
        </w:rPr>
        <w:t>Дело №</w:t>
      </w:r>
      <w:r w:rsidRPr="00BE3BE6" w:rsidR="0008615D">
        <w:rPr>
          <w:sz w:val="22"/>
          <w:szCs w:val="22"/>
        </w:rPr>
        <w:t>5-39-454</w:t>
      </w:r>
      <w:r w:rsidRPr="00BE3BE6" w:rsidR="009A7BCD">
        <w:rPr>
          <w:sz w:val="22"/>
          <w:szCs w:val="22"/>
        </w:rPr>
        <w:t>/</w:t>
      </w:r>
      <w:r w:rsidRPr="00BE3BE6">
        <w:rPr>
          <w:sz w:val="22"/>
          <w:szCs w:val="22"/>
        </w:rPr>
        <w:t>20</w:t>
      </w:r>
      <w:r w:rsidRPr="00BE3BE6" w:rsidR="002D0B2E">
        <w:rPr>
          <w:sz w:val="22"/>
          <w:szCs w:val="22"/>
        </w:rPr>
        <w:t>2</w:t>
      </w:r>
      <w:r w:rsidRPr="00BE3BE6" w:rsidR="00C64AE6">
        <w:rPr>
          <w:sz w:val="22"/>
          <w:szCs w:val="22"/>
        </w:rPr>
        <w:t>1</w:t>
      </w:r>
    </w:p>
    <w:p w:rsidR="00706FD5" w:rsidRPr="00BE3BE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E3BE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BE3BE6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BE3BE6" w:rsidP="0099247B">
      <w:pPr>
        <w:ind w:firstLine="567"/>
        <w:rPr>
          <w:sz w:val="22"/>
          <w:szCs w:val="22"/>
        </w:rPr>
      </w:pPr>
      <w:r w:rsidRPr="00BE3BE6">
        <w:rPr>
          <w:sz w:val="22"/>
          <w:szCs w:val="22"/>
        </w:rPr>
        <w:t>1 декабря</w:t>
      </w:r>
      <w:r w:rsidRPr="00BE3BE6" w:rsidR="00761704">
        <w:rPr>
          <w:sz w:val="22"/>
          <w:szCs w:val="22"/>
        </w:rPr>
        <w:t xml:space="preserve"> </w:t>
      </w:r>
      <w:r w:rsidRPr="00BE3BE6" w:rsidR="002D0B2E">
        <w:rPr>
          <w:sz w:val="22"/>
          <w:szCs w:val="22"/>
        </w:rPr>
        <w:t>202</w:t>
      </w:r>
      <w:r w:rsidRPr="00BE3BE6" w:rsidR="00C64AE6">
        <w:rPr>
          <w:sz w:val="22"/>
          <w:szCs w:val="22"/>
        </w:rPr>
        <w:t xml:space="preserve">1 </w:t>
      </w:r>
      <w:r w:rsidRPr="00BE3BE6">
        <w:rPr>
          <w:sz w:val="22"/>
          <w:szCs w:val="22"/>
          <w:lang w:val="uk-UA"/>
        </w:rPr>
        <w:t>года</w:t>
      </w:r>
      <w:r w:rsidRPr="00BE3BE6" w:rsidR="005E5005">
        <w:rPr>
          <w:sz w:val="22"/>
          <w:szCs w:val="22"/>
          <w:lang w:val="uk-UA"/>
        </w:rPr>
        <w:t xml:space="preserve">                                     </w:t>
      </w:r>
      <w:r w:rsidRPr="00BE3BE6">
        <w:rPr>
          <w:sz w:val="22"/>
          <w:szCs w:val="22"/>
        </w:rPr>
        <w:t>г</w:t>
      </w:r>
      <w:r w:rsidRPr="00BE3BE6">
        <w:rPr>
          <w:sz w:val="22"/>
          <w:szCs w:val="22"/>
        </w:rPr>
        <w:t>.Е</w:t>
      </w:r>
      <w:r w:rsidRPr="00BE3BE6">
        <w:rPr>
          <w:sz w:val="22"/>
          <w:szCs w:val="22"/>
        </w:rPr>
        <w:t>впатория</w:t>
      </w:r>
      <w:r w:rsidRPr="00BE3BE6">
        <w:rPr>
          <w:sz w:val="22"/>
          <w:szCs w:val="22"/>
        </w:rPr>
        <w:t xml:space="preserve">, </w:t>
      </w:r>
      <w:r w:rsidRPr="00BE3BE6" w:rsidR="005F67E1">
        <w:rPr>
          <w:sz w:val="22"/>
          <w:szCs w:val="22"/>
        </w:rPr>
        <w:t>ул.Горького</w:t>
      </w:r>
      <w:r w:rsidRPr="00BE3BE6" w:rsidR="005F67E1">
        <w:rPr>
          <w:sz w:val="22"/>
          <w:szCs w:val="22"/>
        </w:rPr>
        <w:t>, д.10/29</w:t>
      </w:r>
    </w:p>
    <w:p w:rsidR="00706FD5" w:rsidRPr="00BE3BE6" w:rsidP="0099247B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М</w:t>
      </w:r>
      <w:r w:rsidRPr="00BE3BE6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E3BE6" w:rsidR="00CE6BAB">
        <w:rPr>
          <w:sz w:val="22"/>
          <w:szCs w:val="22"/>
        </w:rPr>
        <w:t>,</w:t>
      </w:r>
      <w:r w:rsidRPr="00BE3BE6" w:rsidR="00235383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рассмотрев </w:t>
      </w:r>
      <w:r w:rsidRPr="00BE3BE6" w:rsidR="00A82EB6">
        <w:rPr>
          <w:sz w:val="22"/>
          <w:szCs w:val="22"/>
        </w:rPr>
        <w:t>дело</w:t>
      </w:r>
      <w:r w:rsidRPr="00BE3BE6">
        <w:rPr>
          <w:sz w:val="22"/>
          <w:szCs w:val="22"/>
        </w:rPr>
        <w:t xml:space="preserve"> об административном правонарушении, </w:t>
      </w:r>
      <w:r w:rsidRPr="00BE3BE6" w:rsidR="00BC10FC">
        <w:rPr>
          <w:sz w:val="22"/>
          <w:szCs w:val="22"/>
        </w:rPr>
        <w:t>которое</w:t>
      </w:r>
      <w:r w:rsidRPr="00BE3BE6">
        <w:rPr>
          <w:sz w:val="22"/>
          <w:szCs w:val="22"/>
        </w:rPr>
        <w:t xml:space="preserve"> поступил</w:t>
      </w:r>
      <w:r w:rsidRPr="00BE3BE6" w:rsidR="00BC10FC">
        <w:rPr>
          <w:sz w:val="22"/>
          <w:szCs w:val="22"/>
        </w:rPr>
        <w:t>о</w:t>
      </w:r>
      <w:r w:rsidRPr="00BE3BE6" w:rsidR="005E5005">
        <w:rPr>
          <w:sz w:val="22"/>
          <w:szCs w:val="22"/>
        </w:rPr>
        <w:t xml:space="preserve"> </w:t>
      </w:r>
      <w:r w:rsidRPr="00BE3BE6" w:rsidR="0083302F">
        <w:rPr>
          <w:sz w:val="22"/>
          <w:szCs w:val="22"/>
        </w:rPr>
        <w:t xml:space="preserve">из </w:t>
      </w:r>
      <w:r w:rsidRPr="00BE3BE6">
        <w:rPr>
          <w:sz w:val="22"/>
          <w:szCs w:val="22"/>
        </w:rPr>
        <w:t xml:space="preserve">ОГИБДД ОМВД России по </w:t>
      </w:r>
      <w:r w:rsidRPr="00BE3BE6">
        <w:rPr>
          <w:sz w:val="22"/>
          <w:szCs w:val="22"/>
        </w:rPr>
        <w:t>г</w:t>
      </w:r>
      <w:r w:rsidRPr="00BE3BE6">
        <w:rPr>
          <w:sz w:val="22"/>
          <w:szCs w:val="22"/>
        </w:rPr>
        <w:t>.Е</w:t>
      </w:r>
      <w:r w:rsidRPr="00BE3BE6">
        <w:rPr>
          <w:sz w:val="22"/>
          <w:szCs w:val="22"/>
        </w:rPr>
        <w:t>впатории</w:t>
      </w:r>
      <w:r w:rsidRPr="00BE3BE6" w:rsidR="001B748B">
        <w:rPr>
          <w:sz w:val="22"/>
          <w:szCs w:val="22"/>
        </w:rPr>
        <w:t>,</w:t>
      </w:r>
      <w:r w:rsidRPr="00BE3BE6" w:rsidR="005E5005">
        <w:rPr>
          <w:sz w:val="22"/>
          <w:szCs w:val="22"/>
        </w:rPr>
        <w:t xml:space="preserve"> </w:t>
      </w:r>
      <w:r w:rsidRPr="00BE3BE6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BE3BE6" w:rsidP="0099247B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Малышева Дмитрия Олеговича, </w:t>
      </w:r>
      <w:r w:rsidRPr="00BE3BE6" w:rsidR="00436F87">
        <w:rPr>
          <w:sz w:val="22"/>
          <w:szCs w:val="22"/>
        </w:rPr>
        <w:t>***</w:t>
      </w:r>
      <w:r w:rsidRPr="00BE3BE6" w:rsidR="002D0B2E">
        <w:rPr>
          <w:sz w:val="22"/>
          <w:szCs w:val="22"/>
        </w:rPr>
        <w:t xml:space="preserve"> года рождения</w:t>
      </w:r>
      <w:r w:rsidRPr="00BE3BE6" w:rsidR="004D0F37">
        <w:rPr>
          <w:sz w:val="22"/>
          <w:szCs w:val="22"/>
        </w:rPr>
        <w:t xml:space="preserve">, </w:t>
      </w:r>
      <w:r w:rsidRPr="00BE3BE6" w:rsidR="002D0B2E">
        <w:rPr>
          <w:sz w:val="22"/>
          <w:szCs w:val="22"/>
        </w:rPr>
        <w:t xml:space="preserve">уроженца </w:t>
      </w:r>
      <w:r w:rsidRPr="00BE3BE6" w:rsidR="00436F87">
        <w:rPr>
          <w:sz w:val="22"/>
          <w:szCs w:val="22"/>
        </w:rPr>
        <w:t>***</w:t>
      </w:r>
      <w:r w:rsidRPr="00BE3BE6" w:rsidR="002D0B2E">
        <w:rPr>
          <w:sz w:val="22"/>
          <w:szCs w:val="22"/>
        </w:rPr>
        <w:t xml:space="preserve">, </w:t>
      </w:r>
      <w:r w:rsidRPr="00BE3BE6" w:rsidR="004D0F37">
        <w:rPr>
          <w:sz w:val="22"/>
          <w:szCs w:val="22"/>
        </w:rPr>
        <w:t>гражданина Российской Федерации,</w:t>
      </w:r>
      <w:r w:rsidRPr="00BE3BE6" w:rsidR="005E5005">
        <w:rPr>
          <w:sz w:val="22"/>
          <w:szCs w:val="22"/>
        </w:rPr>
        <w:t xml:space="preserve"> </w:t>
      </w:r>
      <w:r w:rsidRPr="00BE3BE6" w:rsidR="004D0F37">
        <w:rPr>
          <w:sz w:val="22"/>
          <w:szCs w:val="22"/>
        </w:rPr>
        <w:t>зарегистрированного</w:t>
      </w:r>
      <w:r w:rsidRPr="00BE3BE6" w:rsidR="005E5005">
        <w:rPr>
          <w:sz w:val="22"/>
          <w:szCs w:val="22"/>
        </w:rPr>
        <w:t xml:space="preserve"> </w:t>
      </w:r>
      <w:r w:rsidRPr="00BE3BE6" w:rsidR="0039716B">
        <w:rPr>
          <w:sz w:val="22"/>
          <w:szCs w:val="22"/>
        </w:rPr>
        <w:t xml:space="preserve">по адресу: </w:t>
      </w:r>
      <w:r w:rsidRPr="00BE3BE6" w:rsidR="00436F87">
        <w:rPr>
          <w:sz w:val="22"/>
          <w:szCs w:val="22"/>
        </w:rPr>
        <w:t>***</w:t>
      </w:r>
      <w:r w:rsidRPr="00BE3BE6" w:rsidR="00E81B0A">
        <w:rPr>
          <w:sz w:val="22"/>
          <w:szCs w:val="22"/>
        </w:rPr>
        <w:t>,</w:t>
      </w:r>
    </w:p>
    <w:p w:rsidR="00706FD5" w:rsidRPr="00BE3BE6" w:rsidP="0099247B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п</w:t>
      </w:r>
      <w:r w:rsidRPr="00BE3BE6">
        <w:rPr>
          <w:sz w:val="22"/>
          <w:szCs w:val="22"/>
        </w:rPr>
        <w:t>о</w:t>
      </w:r>
      <w:r w:rsidRPr="00BE3BE6">
        <w:rPr>
          <w:sz w:val="22"/>
          <w:szCs w:val="22"/>
        </w:rPr>
        <w:t xml:space="preserve"> </w:t>
      </w:r>
      <w:r w:rsidRPr="00BE3BE6" w:rsidR="00D464F4">
        <w:rPr>
          <w:sz w:val="22"/>
          <w:szCs w:val="22"/>
        </w:rPr>
        <w:t>ч.1</w:t>
      </w:r>
      <w:r w:rsidRPr="00BE3BE6" w:rsidR="005073B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ст.</w:t>
      </w:r>
      <w:r w:rsidRPr="00BE3BE6" w:rsidR="00D464F4">
        <w:rPr>
          <w:sz w:val="22"/>
          <w:szCs w:val="22"/>
        </w:rPr>
        <w:t>12</w:t>
      </w:r>
      <w:r w:rsidRPr="00BE3BE6" w:rsidR="0039630C">
        <w:rPr>
          <w:sz w:val="22"/>
          <w:szCs w:val="22"/>
        </w:rPr>
        <w:t>.</w:t>
      </w:r>
      <w:r w:rsidRPr="00BE3BE6" w:rsidR="00D464F4">
        <w:rPr>
          <w:sz w:val="22"/>
          <w:szCs w:val="22"/>
        </w:rPr>
        <w:t>26</w:t>
      </w:r>
      <w:r w:rsidRPr="00BE3BE6">
        <w:rPr>
          <w:sz w:val="22"/>
          <w:szCs w:val="22"/>
        </w:rPr>
        <w:t xml:space="preserve"> </w:t>
      </w:r>
      <w:r w:rsidRPr="00BE3BE6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BE3BE6">
        <w:rPr>
          <w:sz w:val="22"/>
          <w:szCs w:val="22"/>
        </w:rPr>
        <w:t xml:space="preserve">, </w:t>
      </w:r>
    </w:p>
    <w:p w:rsidR="00706FD5" w:rsidRPr="00BE3BE6" w:rsidP="00706FD5">
      <w:pPr>
        <w:jc w:val="center"/>
        <w:rPr>
          <w:sz w:val="22"/>
          <w:szCs w:val="22"/>
        </w:rPr>
      </w:pPr>
      <w:r w:rsidRPr="00BE3BE6">
        <w:rPr>
          <w:sz w:val="22"/>
          <w:szCs w:val="22"/>
        </w:rPr>
        <w:t>УСТАНОВИЛ:</w:t>
      </w:r>
    </w:p>
    <w:p w:rsidR="000902F2" w:rsidRPr="00BE3BE6" w:rsidP="00C61E3D">
      <w:pPr>
        <w:jc w:val="both"/>
        <w:rPr>
          <w:sz w:val="22"/>
          <w:szCs w:val="22"/>
        </w:rPr>
      </w:pPr>
      <w:r w:rsidRPr="00BE3BE6">
        <w:rPr>
          <w:sz w:val="22"/>
          <w:szCs w:val="22"/>
        </w:rPr>
        <w:t>       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3E0C0D">
        <w:rPr>
          <w:sz w:val="22"/>
          <w:szCs w:val="22"/>
        </w:rPr>
        <w:t xml:space="preserve">года в </w:t>
      </w:r>
      <w:r w:rsidRPr="00BE3BE6" w:rsidR="00436F87">
        <w:rPr>
          <w:sz w:val="22"/>
          <w:szCs w:val="22"/>
        </w:rPr>
        <w:t>***</w:t>
      </w:r>
      <w:r w:rsidRPr="00BE3BE6" w:rsidR="003E0C0D">
        <w:rPr>
          <w:sz w:val="22"/>
          <w:szCs w:val="22"/>
        </w:rPr>
        <w:t xml:space="preserve"> час</w:t>
      </w:r>
      <w:r w:rsidRPr="00BE3BE6" w:rsidR="003E0C0D">
        <w:rPr>
          <w:sz w:val="22"/>
          <w:szCs w:val="22"/>
        </w:rPr>
        <w:t>.</w:t>
      </w:r>
      <w:r w:rsidRPr="00BE3BE6" w:rsidR="003E0C0D">
        <w:rPr>
          <w:sz w:val="22"/>
          <w:szCs w:val="22"/>
        </w:rPr>
        <w:t xml:space="preserve"> </w:t>
      </w:r>
      <w:r w:rsidRPr="00BE3BE6" w:rsidR="00436F87">
        <w:rPr>
          <w:sz w:val="22"/>
          <w:szCs w:val="22"/>
        </w:rPr>
        <w:t>***</w:t>
      </w:r>
      <w:r w:rsidRPr="00BE3BE6" w:rsidR="000542FE">
        <w:rPr>
          <w:sz w:val="22"/>
          <w:szCs w:val="22"/>
        </w:rPr>
        <w:t xml:space="preserve"> </w:t>
      </w:r>
      <w:r w:rsidRPr="00BE3BE6" w:rsidR="000542FE">
        <w:rPr>
          <w:sz w:val="22"/>
          <w:szCs w:val="22"/>
        </w:rPr>
        <w:t>м</w:t>
      </w:r>
      <w:r w:rsidRPr="00BE3BE6" w:rsidR="000542FE">
        <w:rPr>
          <w:sz w:val="22"/>
          <w:szCs w:val="22"/>
        </w:rPr>
        <w:t xml:space="preserve">ин. </w:t>
      </w:r>
      <w:r w:rsidRPr="00BE3BE6" w:rsidR="00642F81">
        <w:rPr>
          <w:sz w:val="22"/>
          <w:szCs w:val="22"/>
        </w:rPr>
        <w:t xml:space="preserve">возле дома </w:t>
      </w:r>
      <w:r w:rsidRPr="00BE3BE6" w:rsidR="00761704">
        <w:rPr>
          <w:sz w:val="22"/>
          <w:szCs w:val="22"/>
        </w:rPr>
        <w:t>№</w:t>
      </w:r>
      <w:r w:rsidRPr="00BE3BE6" w:rsidR="00436F87">
        <w:rPr>
          <w:sz w:val="22"/>
          <w:szCs w:val="22"/>
        </w:rPr>
        <w:t>***</w:t>
      </w:r>
      <w:r w:rsidRPr="00BE3BE6" w:rsidR="00117215">
        <w:rPr>
          <w:sz w:val="22"/>
          <w:szCs w:val="22"/>
        </w:rPr>
        <w:t xml:space="preserve"> по </w:t>
      </w:r>
      <w:r w:rsidRPr="00BE3BE6" w:rsidR="00436F87">
        <w:rPr>
          <w:sz w:val="22"/>
          <w:szCs w:val="22"/>
        </w:rPr>
        <w:t>***</w:t>
      </w:r>
      <w:r w:rsidRPr="00BE3BE6" w:rsidR="00F35B0B">
        <w:rPr>
          <w:sz w:val="22"/>
          <w:szCs w:val="22"/>
        </w:rPr>
        <w:t>, водитель</w:t>
      </w:r>
      <w:r w:rsidRPr="00BE3BE6" w:rsidR="00935C24">
        <w:rPr>
          <w:sz w:val="22"/>
          <w:szCs w:val="22"/>
        </w:rPr>
        <w:t xml:space="preserve"> </w:t>
      </w:r>
      <w:r w:rsidRPr="00BE3BE6" w:rsidR="00117215">
        <w:rPr>
          <w:sz w:val="22"/>
          <w:szCs w:val="22"/>
        </w:rPr>
        <w:t>Малышев Д.О.</w:t>
      </w:r>
      <w:r w:rsidRPr="00BE3BE6" w:rsidR="00CE5CC9">
        <w:rPr>
          <w:sz w:val="22"/>
          <w:szCs w:val="22"/>
        </w:rPr>
        <w:t>,</w:t>
      </w:r>
      <w:r w:rsidRPr="00BE3BE6" w:rsidR="00935C24">
        <w:rPr>
          <w:sz w:val="22"/>
          <w:szCs w:val="22"/>
        </w:rPr>
        <w:t xml:space="preserve"> управлявший</w:t>
      </w:r>
      <w:r w:rsidRPr="00BE3BE6" w:rsidR="005E5005">
        <w:rPr>
          <w:sz w:val="22"/>
          <w:szCs w:val="22"/>
        </w:rPr>
        <w:t xml:space="preserve"> </w:t>
      </w:r>
      <w:r w:rsidRPr="00BE3BE6" w:rsidR="00761704">
        <w:rPr>
          <w:sz w:val="22"/>
          <w:szCs w:val="22"/>
        </w:rPr>
        <w:t>транспортным средством «</w:t>
      </w:r>
      <w:r w:rsidRPr="00BE3BE6" w:rsidR="00436F87">
        <w:rPr>
          <w:sz w:val="22"/>
          <w:szCs w:val="22"/>
        </w:rPr>
        <w:t>***</w:t>
      </w:r>
      <w:r w:rsidRPr="00BE3BE6" w:rsidR="0039716B">
        <w:rPr>
          <w:sz w:val="22"/>
          <w:szCs w:val="22"/>
        </w:rPr>
        <w:t>»</w:t>
      </w:r>
      <w:r w:rsidRPr="00BE3BE6" w:rsidR="002D0B2E">
        <w:rPr>
          <w:sz w:val="22"/>
          <w:szCs w:val="22"/>
        </w:rPr>
        <w:t>,</w:t>
      </w:r>
      <w:r w:rsidRPr="00BE3BE6" w:rsidR="005E5005">
        <w:rPr>
          <w:sz w:val="22"/>
          <w:szCs w:val="22"/>
        </w:rPr>
        <w:t xml:space="preserve"> </w:t>
      </w:r>
      <w:r w:rsidRPr="00BE3BE6" w:rsidR="00761704">
        <w:rPr>
          <w:sz w:val="22"/>
          <w:szCs w:val="22"/>
        </w:rPr>
        <w:t xml:space="preserve">государственный регистрационный знак </w:t>
      </w:r>
      <w:r w:rsidRPr="00BE3BE6" w:rsidR="00436F87">
        <w:rPr>
          <w:sz w:val="22"/>
          <w:szCs w:val="22"/>
        </w:rPr>
        <w:t>***</w:t>
      </w:r>
      <w:r w:rsidRPr="00BE3BE6" w:rsidR="00761704">
        <w:rPr>
          <w:sz w:val="22"/>
          <w:szCs w:val="22"/>
        </w:rPr>
        <w:t xml:space="preserve">, </w:t>
      </w:r>
      <w:r w:rsidRPr="00BE3BE6" w:rsidR="00F35B0B">
        <w:rPr>
          <w:sz w:val="22"/>
          <w:szCs w:val="22"/>
        </w:rPr>
        <w:t>с признак</w:t>
      </w:r>
      <w:r w:rsidRPr="00BE3BE6" w:rsidR="00117215">
        <w:rPr>
          <w:sz w:val="22"/>
          <w:szCs w:val="22"/>
        </w:rPr>
        <w:t>о</w:t>
      </w:r>
      <w:r w:rsidRPr="00BE3BE6" w:rsidR="00903735">
        <w:rPr>
          <w:sz w:val="22"/>
          <w:szCs w:val="22"/>
        </w:rPr>
        <w:t>м опьянения</w:t>
      </w:r>
      <w:r w:rsidRPr="00BE3BE6" w:rsidR="008736A0">
        <w:rPr>
          <w:sz w:val="22"/>
          <w:szCs w:val="22"/>
        </w:rPr>
        <w:t xml:space="preserve"> в виде</w:t>
      </w:r>
      <w:r w:rsidRPr="00BE3BE6" w:rsidR="005E5005">
        <w:rPr>
          <w:sz w:val="22"/>
          <w:szCs w:val="22"/>
        </w:rPr>
        <w:t xml:space="preserve"> </w:t>
      </w:r>
      <w:r w:rsidRPr="00BE3BE6" w:rsidR="00386D33">
        <w:rPr>
          <w:sz w:val="22"/>
          <w:szCs w:val="22"/>
        </w:rPr>
        <w:t>запаха алкоголя изо рта</w:t>
      </w:r>
      <w:r w:rsidRPr="00BE3BE6" w:rsidR="00F35B0B">
        <w:rPr>
          <w:sz w:val="22"/>
          <w:szCs w:val="22"/>
        </w:rPr>
        <w:t xml:space="preserve">, </w:t>
      </w:r>
      <w:r w:rsidRPr="00BE3BE6" w:rsidR="00FC50C6">
        <w:rPr>
          <w:sz w:val="22"/>
          <w:szCs w:val="22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</w:t>
      </w:r>
      <w:r w:rsidRPr="00BE3BE6" w:rsidR="00185884">
        <w:rPr>
          <w:sz w:val="22"/>
          <w:szCs w:val="22"/>
        </w:rPr>
        <w:t>Федерации от 23 октября 1993 года №</w:t>
      </w:r>
      <w:r w:rsidRPr="00BE3BE6" w:rsidR="00FC50C6">
        <w:rPr>
          <w:sz w:val="22"/>
          <w:szCs w:val="22"/>
        </w:rPr>
        <w:t xml:space="preserve"> 1090, </w:t>
      </w:r>
      <w:r w:rsidRPr="00BE3BE6" w:rsidR="00D4059F">
        <w:rPr>
          <w:sz w:val="22"/>
          <w:szCs w:val="22"/>
        </w:rPr>
        <w:t>не выполнил законное</w:t>
      </w:r>
      <w:r w:rsidRPr="00BE3BE6" w:rsidR="000E7EC1">
        <w:rPr>
          <w:sz w:val="22"/>
          <w:szCs w:val="22"/>
        </w:rPr>
        <w:t xml:space="preserve"> требовани</w:t>
      </w:r>
      <w:r w:rsidRPr="00BE3BE6" w:rsidR="00D4059F">
        <w:rPr>
          <w:sz w:val="22"/>
          <w:szCs w:val="22"/>
        </w:rPr>
        <w:t>е</w:t>
      </w:r>
      <w:r w:rsidRPr="00BE3BE6" w:rsidR="00356CDD">
        <w:rPr>
          <w:sz w:val="22"/>
          <w:szCs w:val="22"/>
        </w:rPr>
        <w:t xml:space="preserve"> </w:t>
      </w:r>
      <w:r w:rsidRPr="00BE3BE6" w:rsidR="00374380">
        <w:rPr>
          <w:sz w:val="22"/>
          <w:szCs w:val="22"/>
        </w:rPr>
        <w:t>уполномоченного должностного лица</w:t>
      </w:r>
      <w:r w:rsidRPr="00BE3BE6" w:rsidR="006807ED">
        <w:rPr>
          <w:sz w:val="22"/>
          <w:szCs w:val="22"/>
        </w:rPr>
        <w:t xml:space="preserve"> о прохождении </w:t>
      </w:r>
      <w:r w:rsidRPr="00BE3BE6" w:rsidR="009114FE">
        <w:rPr>
          <w:sz w:val="22"/>
          <w:szCs w:val="22"/>
        </w:rPr>
        <w:t>медицинского освидетельствования на состояние опьянения</w:t>
      </w:r>
      <w:r w:rsidRPr="00BE3BE6" w:rsidR="00CF25CB">
        <w:rPr>
          <w:sz w:val="22"/>
          <w:szCs w:val="22"/>
        </w:rPr>
        <w:t>, основанием для направлени</w:t>
      </w:r>
      <w:r w:rsidRPr="00BE3BE6" w:rsidR="005073BE">
        <w:rPr>
          <w:sz w:val="22"/>
          <w:szCs w:val="22"/>
        </w:rPr>
        <w:t>я</w:t>
      </w:r>
      <w:r w:rsidRPr="00BE3BE6" w:rsidR="00CF25CB">
        <w:rPr>
          <w:sz w:val="22"/>
          <w:szCs w:val="22"/>
        </w:rPr>
        <w:t xml:space="preserve"> на которо</w:t>
      </w:r>
      <w:r w:rsidRPr="00BE3BE6" w:rsidR="008E7482">
        <w:rPr>
          <w:sz w:val="22"/>
          <w:szCs w:val="22"/>
        </w:rPr>
        <w:t>е</w:t>
      </w:r>
      <w:r w:rsidRPr="00BE3BE6" w:rsidR="00CF25CB">
        <w:rPr>
          <w:sz w:val="22"/>
          <w:szCs w:val="22"/>
        </w:rPr>
        <w:t xml:space="preserve"> явилс</w:t>
      </w:r>
      <w:r w:rsidRPr="00BE3BE6" w:rsidR="00A1694E">
        <w:rPr>
          <w:sz w:val="22"/>
          <w:szCs w:val="22"/>
        </w:rPr>
        <w:t>я</w:t>
      </w:r>
      <w:r w:rsidRPr="00BE3BE6" w:rsidR="00356CDD">
        <w:rPr>
          <w:sz w:val="22"/>
          <w:szCs w:val="22"/>
        </w:rPr>
        <w:t xml:space="preserve"> </w:t>
      </w:r>
      <w:r w:rsidRPr="00BE3BE6" w:rsidR="00A1694E">
        <w:rPr>
          <w:sz w:val="22"/>
          <w:szCs w:val="22"/>
        </w:rPr>
        <w:t>отказ от прохождения освидетельствования на состояние алкогольного опьянения.</w:t>
      </w:r>
    </w:p>
    <w:p w:rsidR="00E60C42" w:rsidRPr="00BE3BE6" w:rsidP="008C0AFD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В суд </w:t>
      </w:r>
      <w:r w:rsidRPr="00BE3BE6" w:rsidR="00117215">
        <w:rPr>
          <w:sz w:val="22"/>
          <w:szCs w:val="22"/>
        </w:rPr>
        <w:t>Малышев Д.О.</w:t>
      </w:r>
      <w:r w:rsidRPr="00BE3BE6">
        <w:rPr>
          <w:sz w:val="22"/>
          <w:szCs w:val="22"/>
        </w:rPr>
        <w:t xml:space="preserve"> не явился, о времени и месте рассмотрения </w:t>
      </w:r>
      <w:r w:rsidRPr="00BE3BE6" w:rsidR="00117215">
        <w:rPr>
          <w:sz w:val="22"/>
          <w:szCs w:val="22"/>
        </w:rPr>
        <w:t>дела извещен надлежащим образом, ходатайство об отложении рассмотрения дела не заявлял</w:t>
      </w:r>
      <w:r w:rsidRPr="00BE3BE6">
        <w:rPr>
          <w:sz w:val="22"/>
          <w:szCs w:val="22"/>
        </w:rPr>
        <w:t xml:space="preserve">. </w:t>
      </w:r>
      <w:r w:rsidRPr="00BE3BE6" w:rsidR="005D527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Учитывая изложенное</w:t>
      </w:r>
      <w:r w:rsidRPr="00BE3BE6" w:rsidR="006828FE">
        <w:rPr>
          <w:sz w:val="22"/>
          <w:szCs w:val="22"/>
        </w:rPr>
        <w:t>, в</w:t>
      </w:r>
      <w:r w:rsidRPr="00BE3BE6">
        <w:rPr>
          <w:sz w:val="22"/>
          <w:szCs w:val="22"/>
        </w:rPr>
        <w:t xml:space="preserve"> силу ч.2 ст.25.1 КоАП РФ мировой судья считает возможным рассмотреть данное дело в отсутствии </w:t>
      </w:r>
      <w:r w:rsidRPr="00BE3BE6" w:rsidR="00117215">
        <w:rPr>
          <w:sz w:val="22"/>
          <w:szCs w:val="22"/>
        </w:rPr>
        <w:t>Малышева Д.О.</w:t>
      </w:r>
    </w:p>
    <w:p w:rsidR="00117215" w:rsidRPr="00BE3BE6" w:rsidP="00B15629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Защитник Малышева Д.О. –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 ходе рассмотрения дела </w:t>
      </w:r>
      <w:r w:rsidRPr="00BE3BE6" w:rsidR="00D0708B">
        <w:rPr>
          <w:sz w:val="22"/>
          <w:szCs w:val="22"/>
        </w:rPr>
        <w:t>указал, что</w:t>
      </w:r>
      <w:r w:rsidRPr="00BE3BE6">
        <w:rPr>
          <w:sz w:val="22"/>
          <w:szCs w:val="22"/>
        </w:rPr>
        <w:t xml:space="preserve"> </w:t>
      </w:r>
      <w:r w:rsidRPr="00BE3BE6" w:rsidR="00D0708B">
        <w:rPr>
          <w:sz w:val="22"/>
          <w:szCs w:val="22"/>
        </w:rPr>
        <w:t xml:space="preserve">акт </w:t>
      </w:r>
      <w:r w:rsidRPr="00BE3BE6">
        <w:rPr>
          <w:sz w:val="22"/>
          <w:szCs w:val="22"/>
        </w:rPr>
        <w:t>освидетельствования на состояние алкогольного опьянения</w:t>
      </w:r>
      <w:r w:rsidRPr="00BE3BE6" w:rsidR="00D0708B">
        <w:rPr>
          <w:sz w:val="22"/>
          <w:szCs w:val="22"/>
        </w:rPr>
        <w:t xml:space="preserve">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D0708B">
        <w:rPr>
          <w:sz w:val="22"/>
          <w:szCs w:val="22"/>
        </w:rPr>
        <w:t xml:space="preserve">от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D0708B">
        <w:rPr>
          <w:sz w:val="22"/>
          <w:szCs w:val="22"/>
        </w:rPr>
        <w:t>года составлен незаконно и подлежит исключению из числа доказательств</w:t>
      </w:r>
      <w:r w:rsidRPr="00BE3BE6">
        <w:rPr>
          <w:sz w:val="22"/>
          <w:szCs w:val="22"/>
        </w:rPr>
        <w:t>,</w:t>
      </w:r>
      <w:r w:rsidRPr="00BE3BE6" w:rsidR="00D0708B">
        <w:rPr>
          <w:sz w:val="22"/>
          <w:szCs w:val="22"/>
        </w:rPr>
        <w:t xml:space="preserve"> так как</w:t>
      </w:r>
      <w:r w:rsidRPr="00BE3BE6" w:rsidR="00185884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 соответствии с </w:t>
      </w:r>
      <w:r w:rsidRPr="00BE3BE6" w:rsidR="00CE77D2">
        <w:rPr>
          <w:sz w:val="22"/>
          <w:szCs w:val="22"/>
        </w:rPr>
        <w:t>п.9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 w:rsidRPr="00BE3BE6" w:rsidR="00CE77D2">
        <w:rPr>
          <w:sz w:val="22"/>
          <w:szCs w:val="22"/>
        </w:rPr>
        <w:t xml:space="preserve"> лица на состояние опьянения и оформления его результатов, утвержденных Постановлением Правительства Российс</w:t>
      </w:r>
      <w:r w:rsidRPr="00BE3BE6" w:rsidR="00940824">
        <w:rPr>
          <w:sz w:val="22"/>
          <w:szCs w:val="22"/>
        </w:rPr>
        <w:t>кой Федерации от 26 июня 2008 года №</w:t>
      </w:r>
      <w:r w:rsidRPr="00BE3BE6" w:rsidR="00CE77D2">
        <w:rPr>
          <w:sz w:val="22"/>
          <w:szCs w:val="22"/>
        </w:rPr>
        <w:t xml:space="preserve"> 475, </w:t>
      </w:r>
      <w:r w:rsidRPr="00BE3BE6">
        <w:rPr>
          <w:sz w:val="22"/>
          <w:szCs w:val="22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</w:t>
      </w:r>
      <w:r w:rsidRPr="00BE3BE6" w:rsidR="00D0708B">
        <w:rPr>
          <w:sz w:val="22"/>
          <w:szCs w:val="22"/>
        </w:rPr>
        <w:t>акт освидетельствования на состояние алкогольного опьянения не составляется</w:t>
      </w:r>
      <w:r w:rsidRPr="00BE3BE6">
        <w:rPr>
          <w:sz w:val="22"/>
          <w:szCs w:val="22"/>
        </w:rPr>
        <w:t>.</w:t>
      </w:r>
      <w:r w:rsidRPr="00BE3BE6" w:rsidR="00EA2048">
        <w:rPr>
          <w:sz w:val="22"/>
          <w:szCs w:val="22"/>
        </w:rPr>
        <w:t xml:space="preserve"> Также указал, что </w:t>
      </w:r>
      <w:r w:rsidRPr="00BE3BE6" w:rsidR="00185884">
        <w:rPr>
          <w:sz w:val="22"/>
          <w:szCs w:val="22"/>
        </w:rPr>
        <w:t xml:space="preserve">наличие выявленного </w:t>
      </w:r>
      <w:r w:rsidRPr="00BE3BE6" w:rsidR="00B15629">
        <w:rPr>
          <w:sz w:val="22"/>
          <w:szCs w:val="22"/>
        </w:rPr>
        <w:t xml:space="preserve">у Малышева Д.О. </w:t>
      </w:r>
      <w:r w:rsidRPr="00BE3BE6" w:rsidR="00354D5E">
        <w:rPr>
          <w:sz w:val="22"/>
          <w:szCs w:val="22"/>
        </w:rPr>
        <w:t>признак</w:t>
      </w:r>
      <w:r w:rsidRPr="00BE3BE6" w:rsidR="00185884">
        <w:rPr>
          <w:sz w:val="22"/>
          <w:szCs w:val="22"/>
        </w:rPr>
        <w:t>а</w:t>
      </w:r>
      <w:r w:rsidRPr="00BE3BE6" w:rsidR="00354D5E">
        <w:rPr>
          <w:sz w:val="22"/>
          <w:szCs w:val="22"/>
        </w:rPr>
        <w:t xml:space="preserve"> опьянения</w:t>
      </w:r>
      <w:r w:rsidRPr="00BE3BE6" w:rsidR="00185884">
        <w:rPr>
          <w:sz w:val="22"/>
          <w:szCs w:val="22"/>
        </w:rPr>
        <w:t xml:space="preserve"> в виде запаха алкоголя изо рта </w:t>
      </w:r>
      <w:r w:rsidRPr="00BE3BE6" w:rsidR="00354D5E">
        <w:rPr>
          <w:sz w:val="22"/>
          <w:szCs w:val="22"/>
        </w:rPr>
        <w:t xml:space="preserve">не подтверждено какими-либо </w:t>
      </w:r>
      <w:r w:rsidRPr="00BE3BE6" w:rsidR="00D0708B">
        <w:rPr>
          <w:sz w:val="22"/>
          <w:szCs w:val="22"/>
        </w:rPr>
        <w:t xml:space="preserve">допустимыми </w:t>
      </w:r>
      <w:r w:rsidRPr="00BE3BE6" w:rsidR="00354D5E">
        <w:rPr>
          <w:sz w:val="22"/>
          <w:szCs w:val="22"/>
        </w:rPr>
        <w:t>доказательствами</w:t>
      </w:r>
      <w:r w:rsidRPr="00BE3BE6" w:rsidR="00185884">
        <w:rPr>
          <w:sz w:val="22"/>
          <w:szCs w:val="22"/>
        </w:rPr>
        <w:t xml:space="preserve">. </w:t>
      </w:r>
      <w:r w:rsidRPr="00BE3BE6" w:rsidR="00D0708B">
        <w:rPr>
          <w:sz w:val="22"/>
          <w:szCs w:val="22"/>
        </w:rPr>
        <w:t>Видеозапись к таким доказательствам не относится, а по</w:t>
      </w:r>
      <w:r w:rsidRPr="00BE3BE6" w:rsidR="00354D5E">
        <w:rPr>
          <w:sz w:val="22"/>
          <w:szCs w:val="22"/>
        </w:rPr>
        <w:t xml:space="preserve">нятые, которые могли бы подтвердить наличие у Малышева Д.О. </w:t>
      </w:r>
      <w:r w:rsidRPr="00BE3BE6" w:rsidR="00D0708B">
        <w:rPr>
          <w:sz w:val="22"/>
          <w:szCs w:val="22"/>
        </w:rPr>
        <w:t>запаха алкоголя изо рта</w:t>
      </w:r>
      <w:r w:rsidRPr="00BE3BE6" w:rsidR="00185884">
        <w:rPr>
          <w:sz w:val="22"/>
          <w:szCs w:val="22"/>
        </w:rPr>
        <w:t>,</w:t>
      </w:r>
      <w:r w:rsidRPr="00BE3BE6" w:rsidR="00354D5E">
        <w:rPr>
          <w:sz w:val="22"/>
          <w:szCs w:val="22"/>
        </w:rPr>
        <w:t xml:space="preserve"> инспектором ГИБДД</w:t>
      </w:r>
      <w:r w:rsidRPr="00BE3BE6" w:rsidR="00185884">
        <w:rPr>
          <w:sz w:val="22"/>
          <w:szCs w:val="22"/>
        </w:rPr>
        <w:t xml:space="preserve"> не привлекались.</w:t>
      </w:r>
      <w:r w:rsidRPr="00BE3BE6" w:rsidR="00354D5E">
        <w:rPr>
          <w:sz w:val="22"/>
          <w:szCs w:val="22"/>
        </w:rPr>
        <w:t xml:space="preserve"> </w:t>
      </w:r>
      <w:r w:rsidRPr="00BE3BE6" w:rsidR="00D0708B">
        <w:rPr>
          <w:sz w:val="22"/>
          <w:szCs w:val="22"/>
        </w:rPr>
        <w:t>Кроме того, в</w:t>
      </w:r>
      <w:r w:rsidRPr="00BE3BE6" w:rsidR="00185884">
        <w:rPr>
          <w:sz w:val="22"/>
          <w:szCs w:val="22"/>
        </w:rPr>
        <w:t xml:space="preserve">ывод о </w:t>
      </w:r>
      <w:r w:rsidRPr="00BE3BE6" w:rsidR="00354D5E">
        <w:rPr>
          <w:sz w:val="22"/>
          <w:szCs w:val="22"/>
        </w:rPr>
        <w:t>наличи</w:t>
      </w:r>
      <w:r w:rsidRPr="00BE3BE6" w:rsidR="00185884">
        <w:rPr>
          <w:sz w:val="22"/>
          <w:szCs w:val="22"/>
        </w:rPr>
        <w:t>и</w:t>
      </w:r>
      <w:r w:rsidRPr="00BE3BE6" w:rsidR="00354D5E">
        <w:rPr>
          <w:sz w:val="22"/>
          <w:szCs w:val="22"/>
        </w:rPr>
        <w:t xml:space="preserve"> указанного признака опьянения является ошибочным субъек</w:t>
      </w:r>
      <w:r w:rsidRPr="00BE3BE6" w:rsidR="00D0708B">
        <w:rPr>
          <w:sz w:val="22"/>
          <w:szCs w:val="22"/>
        </w:rPr>
        <w:t>тивным мнением инспектора ГИБДД</w:t>
      </w:r>
      <w:r w:rsidRPr="00BE3BE6" w:rsidR="00354D5E">
        <w:rPr>
          <w:sz w:val="22"/>
          <w:szCs w:val="22"/>
        </w:rPr>
        <w:t xml:space="preserve">. Иных признаков опьянения у  Малышева Д.О. </w:t>
      </w:r>
      <w:r w:rsidRPr="00BE3BE6" w:rsidR="00D0708B">
        <w:rPr>
          <w:sz w:val="22"/>
          <w:szCs w:val="22"/>
        </w:rPr>
        <w:t xml:space="preserve">не </w:t>
      </w:r>
      <w:r w:rsidRPr="00BE3BE6" w:rsidR="00354D5E">
        <w:rPr>
          <w:sz w:val="22"/>
          <w:szCs w:val="22"/>
        </w:rPr>
        <w:t>выявлено. В отсутствие подтверждения доказательства</w:t>
      </w:r>
      <w:r w:rsidRPr="00BE3BE6" w:rsidR="00B15629">
        <w:rPr>
          <w:sz w:val="22"/>
          <w:szCs w:val="22"/>
        </w:rPr>
        <w:t xml:space="preserve">ми </w:t>
      </w:r>
      <w:r w:rsidRPr="00BE3BE6" w:rsidR="00354D5E">
        <w:rPr>
          <w:sz w:val="22"/>
          <w:szCs w:val="22"/>
        </w:rPr>
        <w:t>суждени</w:t>
      </w:r>
      <w:r w:rsidRPr="00BE3BE6" w:rsidR="00B15629">
        <w:rPr>
          <w:sz w:val="22"/>
          <w:szCs w:val="22"/>
        </w:rPr>
        <w:t>я</w:t>
      </w:r>
      <w:r w:rsidRPr="00BE3BE6" w:rsidR="00354D5E">
        <w:rPr>
          <w:sz w:val="22"/>
          <w:szCs w:val="22"/>
        </w:rPr>
        <w:t xml:space="preserve"> о наличии запаха алкоголя изо рта, требование инспектора ГИБДД о направлении Малышева Д.О. на медицинское </w:t>
      </w:r>
      <w:r w:rsidRPr="00BE3BE6" w:rsidR="00354D5E">
        <w:rPr>
          <w:sz w:val="22"/>
          <w:szCs w:val="22"/>
        </w:rPr>
        <w:t>освидетельствование</w:t>
      </w:r>
      <w:r w:rsidRPr="00BE3BE6" w:rsidR="00354D5E">
        <w:rPr>
          <w:sz w:val="22"/>
          <w:szCs w:val="22"/>
        </w:rPr>
        <w:t xml:space="preserve"> на состояние опьянения не может быть признано законным и обоснованным. Таким образом,  отказавшись от прохождения медицинского освидетельствования на состояние опьянения</w:t>
      </w:r>
      <w:r w:rsidRPr="00BE3BE6" w:rsidR="004103E9">
        <w:rPr>
          <w:sz w:val="22"/>
          <w:szCs w:val="22"/>
        </w:rPr>
        <w:t>, Малышев Д.О.  не выполнил незаконное требование инспектора ГИБДД, за что административная ответственность нормами Ко</w:t>
      </w:r>
      <w:r w:rsidRPr="00BE3BE6" w:rsidR="00B15629">
        <w:rPr>
          <w:sz w:val="22"/>
          <w:szCs w:val="22"/>
        </w:rPr>
        <w:t xml:space="preserve">декса Российской Федерации об административных правонарушениях </w:t>
      </w:r>
      <w:r w:rsidRPr="00BE3BE6" w:rsidR="004103E9">
        <w:rPr>
          <w:sz w:val="22"/>
          <w:szCs w:val="22"/>
        </w:rPr>
        <w:t>не предусмотрена. Учитывая изложенное, а также положения ч.1 ст.1.5 КоАП РФ, просил прекратить производство по данному делу на основании ч.1 ст.24.5 КоАП РФ в связи с отсутствием события и/или состава административного правонарушения.</w:t>
      </w:r>
    </w:p>
    <w:p w:rsidR="00153854" w:rsidRPr="00BE3BE6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BE3BE6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BE3BE6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BE3BE6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E3BE6">
        <w:rPr>
          <w:sz w:val="22"/>
          <w:szCs w:val="22"/>
          <w:shd w:val="clear" w:color="auto" w:fill="FFFFFF"/>
        </w:rPr>
        <w:t xml:space="preserve">деяния </w:t>
      </w:r>
      <w:r w:rsidRPr="00BE3BE6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BE3BE6">
        <w:rPr>
          <w:rStyle w:val="blk"/>
          <w:color w:val="000000"/>
          <w:sz w:val="22"/>
          <w:szCs w:val="22"/>
        </w:rPr>
        <w:t>.</w:t>
      </w:r>
    </w:p>
    <w:p w:rsidR="00153854" w:rsidRPr="00BE3BE6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BE3BE6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BE3BE6">
        <w:rPr>
          <w:sz w:val="22"/>
          <w:szCs w:val="22"/>
          <w:shd w:val="clear" w:color="auto" w:fill="FFFFFF"/>
        </w:rP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</w:t>
      </w:r>
      <w:r w:rsidRPr="00BE3BE6">
        <w:rPr>
          <w:sz w:val="22"/>
          <w:szCs w:val="22"/>
          <w:shd w:val="clear" w:color="auto" w:fill="FFFFFF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A2676" w:rsidRPr="00BE3BE6" w:rsidP="003A2676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BE3BE6" w:rsidR="00153854">
          <w:rPr>
            <w:sz w:val="22"/>
            <w:szCs w:val="22"/>
          </w:rPr>
          <w:t>Частью 1.1 статьи 27.12</w:t>
        </w:r>
      </w:hyperlink>
      <w:r w:rsidRPr="00BE3BE6" w:rsidR="00153854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BE3BE6" w:rsidR="00153854">
          <w:rPr>
            <w:sz w:val="22"/>
            <w:szCs w:val="22"/>
          </w:rPr>
          <w:t>статьей 12.24</w:t>
        </w:r>
      </w:hyperlink>
      <w:r w:rsidRPr="00BE3BE6" w:rsidR="00153854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BE3BE6" w:rsidR="00153854">
        <w:rPr>
          <w:sz w:val="22"/>
          <w:szCs w:val="22"/>
        </w:rPr>
        <w:t xml:space="preserve"> с </w:t>
      </w:r>
      <w:hyperlink r:id="rId7" w:history="1">
        <w:r w:rsidRPr="00BE3BE6" w:rsidR="00153854">
          <w:rPr>
            <w:sz w:val="22"/>
            <w:szCs w:val="22"/>
          </w:rPr>
          <w:t>частью 6 настоящей статьи</w:t>
        </w:r>
      </w:hyperlink>
      <w:r w:rsidRPr="00BE3BE6" w:rsidR="00153854">
        <w:rPr>
          <w:sz w:val="22"/>
          <w:szCs w:val="22"/>
        </w:rPr>
        <w:t xml:space="preserve">. </w:t>
      </w:r>
    </w:p>
    <w:p w:rsidR="003A2676" w:rsidRPr="00BE3BE6" w:rsidP="003A26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8" w:history="1">
        <w:r w:rsidRPr="00BE3BE6">
          <w:rPr>
            <w:sz w:val="22"/>
            <w:szCs w:val="22"/>
          </w:rPr>
          <w:t>Частью 6 статьи 27.12</w:t>
        </w:r>
      </w:hyperlink>
      <w:r w:rsidRPr="00BE3BE6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153854" w:rsidRPr="00BE3BE6" w:rsidP="003A2676">
      <w:pPr>
        <w:pStyle w:val="NoSpacing"/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В соответствии с </w:t>
      </w:r>
      <w:hyperlink r:id="rId9" w:history="1">
        <w:r w:rsidRPr="00BE3BE6">
          <w:rPr>
            <w:sz w:val="22"/>
            <w:szCs w:val="22"/>
          </w:rPr>
          <w:t>п.3</w:t>
        </w:r>
      </w:hyperlink>
      <w:r w:rsidRPr="00BE3BE6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</w:t>
      </w:r>
      <w:r w:rsidRPr="00BE3BE6" w:rsidR="00CE77D2">
        <w:rPr>
          <w:sz w:val="22"/>
          <w:szCs w:val="22"/>
        </w:rPr>
        <w:t xml:space="preserve">ода № </w:t>
      </w:r>
      <w:r w:rsidRPr="00BE3BE6">
        <w:rPr>
          <w:sz w:val="22"/>
          <w:szCs w:val="22"/>
        </w:rPr>
        <w:t>475, (далее – Правила) достаточными основаниями полагать, что водитель транспортного средства</w:t>
      </w:r>
      <w:r w:rsidRPr="00BE3BE6">
        <w:rPr>
          <w:sz w:val="22"/>
          <w:szCs w:val="22"/>
        </w:rP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BE3BE6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BE3BE6" w:rsidP="000764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E3BE6" w:rsidR="00363F0D">
        <w:rPr>
          <w:sz w:val="22"/>
          <w:szCs w:val="22"/>
        </w:rPr>
        <w:t xml:space="preserve">Малышева </w:t>
      </w:r>
      <w:r w:rsidRPr="00BE3BE6" w:rsidR="0039716B">
        <w:rPr>
          <w:sz w:val="22"/>
          <w:szCs w:val="22"/>
        </w:rPr>
        <w:t xml:space="preserve"> </w:t>
      </w:r>
      <w:r w:rsidRPr="00BE3BE6" w:rsidR="00363F0D">
        <w:rPr>
          <w:sz w:val="22"/>
          <w:szCs w:val="22"/>
        </w:rPr>
        <w:t xml:space="preserve">Д.О. </w:t>
      </w:r>
      <w:r w:rsidRPr="00BE3BE6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BE3BE6" w:rsidP="007736FD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- </w:t>
      </w:r>
      <w:r w:rsidRPr="00BE3BE6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B8782D">
        <w:rPr>
          <w:sz w:val="22"/>
          <w:szCs w:val="22"/>
        </w:rPr>
        <w:t xml:space="preserve">года </w:t>
      </w:r>
      <w:r w:rsidRPr="00BE3BE6" w:rsidR="00436F87">
        <w:rPr>
          <w:sz w:val="22"/>
          <w:szCs w:val="22"/>
        </w:rPr>
        <w:t>***</w:t>
      </w:r>
      <w:r w:rsidRPr="00BE3BE6" w:rsidR="00B8782D">
        <w:rPr>
          <w:sz w:val="22"/>
          <w:szCs w:val="22"/>
        </w:rPr>
        <w:t xml:space="preserve">, </w:t>
      </w:r>
      <w:r w:rsidRPr="00BE3BE6">
        <w:rPr>
          <w:sz w:val="22"/>
          <w:szCs w:val="22"/>
        </w:rPr>
        <w:t xml:space="preserve">составленным уполномоченным должностным лицом </w:t>
      </w:r>
      <w:r w:rsidRPr="00BE3BE6" w:rsidR="00363F0D">
        <w:rPr>
          <w:sz w:val="22"/>
          <w:szCs w:val="22"/>
        </w:rPr>
        <w:t>в присутствии Малышева Д.О.</w:t>
      </w:r>
      <w:r w:rsidRPr="00BE3BE6" w:rsidR="00761704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с соблюдением требований ст.28.2 КоАП РФ</w:t>
      </w:r>
      <w:r w:rsidRPr="00BE3BE6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BE3BE6">
        <w:rPr>
          <w:sz w:val="22"/>
          <w:szCs w:val="22"/>
        </w:rPr>
        <w:t>;</w:t>
      </w:r>
    </w:p>
    <w:p w:rsidR="003728C9" w:rsidRPr="00BE3BE6" w:rsidP="003728C9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- </w:t>
      </w:r>
      <w:r w:rsidRPr="00BE3BE6" w:rsidR="00B8782D">
        <w:rPr>
          <w:sz w:val="22"/>
          <w:szCs w:val="22"/>
        </w:rPr>
        <w:t>протоколом об отстранении от управле</w:t>
      </w:r>
      <w:r w:rsidRPr="00BE3BE6" w:rsidR="000764AA">
        <w:rPr>
          <w:sz w:val="22"/>
          <w:szCs w:val="22"/>
        </w:rPr>
        <w:t xml:space="preserve">ния транспортным средством от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B8782D">
        <w:rPr>
          <w:sz w:val="22"/>
          <w:szCs w:val="22"/>
        </w:rPr>
        <w:t xml:space="preserve">года </w:t>
      </w:r>
      <w:r w:rsidRPr="00BE3BE6" w:rsidR="00436F87">
        <w:rPr>
          <w:sz w:val="22"/>
          <w:szCs w:val="22"/>
        </w:rPr>
        <w:t>***</w:t>
      </w:r>
      <w:r w:rsidRPr="00BE3BE6" w:rsidR="00B8782D">
        <w:rPr>
          <w:sz w:val="22"/>
          <w:szCs w:val="22"/>
        </w:rPr>
        <w:t xml:space="preserve">, </w:t>
      </w:r>
      <w:r w:rsidRPr="00BE3BE6" w:rsidR="00832F02">
        <w:rPr>
          <w:sz w:val="22"/>
          <w:szCs w:val="22"/>
        </w:rPr>
        <w:t xml:space="preserve">согласно которому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года в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час.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мин. возле дома № </w:t>
      </w:r>
      <w:r w:rsidRPr="00BE3BE6" w:rsidR="00436F87">
        <w:rPr>
          <w:sz w:val="22"/>
          <w:szCs w:val="22"/>
        </w:rPr>
        <w:t>***</w:t>
      </w:r>
      <w:r w:rsidRPr="00BE3BE6" w:rsidR="005D527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по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водитель </w:t>
      </w:r>
      <w:r w:rsidRPr="00BE3BE6" w:rsidR="00363F0D">
        <w:rPr>
          <w:sz w:val="22"/>
          <w:szCs w:val="22"/>
        </w:rPr>
        <w:t>Малышев Д.О.</w:t>
      </w:r>
      <w:r w:rsidRPr="00BE3BE6">
        <w:rPr>
          <w:sz w:val="22"/>
          <w:szCs w:val="22"/>
        </w:rPr>
        <w:t xml:space="preserve">, управлявший </w:t>
      </w:r>
      <w:r w:rsidRPr="00BE3BE6" w:rsidR="00363F0D">
        <w:rPr>
          <w:sz w:val="22"/>
          <w:szCs w:val="22"/>
        </w:rPr>
        <w:t>транспортным средством «</w:t>
      </w:r>
      <w:r w:rsidRPr="00BE3BE6" w:rsidR="00436F87">
        <w:rPr>
          <w:sz w:val="22"/>
          <w:szCs w:val="22"/>
        </w:rPr>
        <w:t>***</w:t>
      </w:r>
      <w:r w:rsidRPr="00BE3BE6" w:rsidR="00761704">
        <w:rPr>
          <w:sz w:val="22"/>
          <w:szCs w:val="22"/>
        </w:rPr>
        <w:t xml:space="preserve">», государственный регистрационный знак </w:t>
      </w:r>
      <w:r w:rsidRPr="00BE3BE6" w:rsidR="00436F87">
        <w:rPr>
          <w:sz w:val="22"/>
          <w:szCs w:val="22"/>
        </w:rPr>
        <w:t>***</w:t>
      </w:r>
      <w:r w:rsidRPr="00BE3BE6" w:rsidR="00761704">
        <w:rPr>
          <w:sz w:val="22"/>
          <w:szCs w:val="22"/>
        </w:rPr>
        <w:t xml:space="preserve">, </w:t>
      </w:r>
      <w:r w:rsidRPr="00BE3BE6">
        <w:rPr>
          <w:sz w:val="22"/>
          <w:szCs w:val="22"/>
        </w:rPr>
        <w:t xml:space="preserve">был отстранен инспектором </w:t>
      </w:r>
      <w:r w:rsidRPr="00BE3BE6" w:rsidR="0039716B">
        <w:rPr>
          <w:sz w:val="22"/>
          <w:szCs w:val="22"/>
        </w:rPr>
        <w:t xml:space="preserve">ДПС ОГИБДД ОМВД России по </w:t>
      </w:r>
      <w:r w:rsidRPr="00BE3BE6" w:rsidR="0039716B">
        <w:rPr>
          <w:sz w:val="22"/>
          <w:szCs w:val="22"/>
        </w:rPr>
        <w:t>г</w:t>
      </w:r>
      <w:r w:rsidRPr="00BE3BE6" w:rsidR="0039716B">
        <w:rPr>
          <w:sz w:val="22"/>
          <w:szCs w:val="22"/>
        </w:rPr>
        <w:t>.Е</w:t>
      </w:r>
      <w:r w:rsidRPr="00BE3BE6" w:rsidR="0039716B">
        <w:rPr>
          <w:sz w:val="22"/>
          <w:szCs w:val="22"/>
        </w:rPr>
        <w:t>впатории</w:t>
      </w:r>
      <w:r w:rsidRPr="00BE3BE6" w:rsidR="0039716B">
        <w:rPr>
          <w:sz w:val="22"/>
          <w:szCs w:val="22"/>
        </w:rPr>
        <w:t xml:space="preserve"> </w:t>
      </w:r>
      <w:r w:rsidRPr="00BE3BE6" w:rsidR="00761704">
        <w:rPr>
          <w:sz w:val="22"/>
          <w:szCs w:val="22"/>
        </w:rPr>
        <w:t>капитаном</w:t>
      </w:r>
      <w:r w:rsidRPr="00BE3BE6" w:rsidR="0039716B">
        <w:rPr>
          <w:sz w:val="22"/>
          <w:szCs w:val="22"/>
        </w:rPr>
        <w:t xml:space="preserve"> полиции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от управления вышеуказанным транспортным средством;</w:t>
      </w:r>
    </w:p>
    <w:p w:rsidR="00832F02" w:rsidRPr="00BE3BE6" w:rsidP="003728C9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года </w:t>
      </w:r>
      <w:r w:rsidRPr="00BE3BE6" w:rsidR="00436F87">
        <w:rPr>
          <w:sz w:val="22"/>
          <w:szCs w:val="22"/>
        </w:rPr>
        <w:t>***</w:t>
      </w:r>
      <w:r w:rsidRPr="00BE3BE6" w:rsidR="00D948A5">
        <w:rPr>
          <w:sz w:val="22"/>
          <w:szCs w:val="22"/>
        </w:rPr>
        <w:t>,</w:t>
      </w:r>
      <w:r w:rsidRPr="00BE3BE6" w:rsidR="003271D9">
        <w:rPr>
          <w:sz w:val="22"/>
          <w:szCs w:val="22"/>
        </w:rPr>
        <w:t xml:space="preserve"> согласно которому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363F0D">
        <w:rPr>
          <w:sz w:val="22"/>
          <w:szCs w:val="22"/>
        </w:rPr>
        <w:t xml:space="preserve">года Малышев Д.О., имеющий признак опьянения в виде запаха алкоголя изо рта, </w:t>
      </w:r>
      <w:r w:rsidRPr="00BE3BE6" w:rsidR="003271D9">
        <w:rPr>
          <w:sz w:val="22"/>
          <w:szCs w:val="22"/>
        </w:rPr>
        <w:t>отказался от прохождения освидетельствования</w:t>
      </w:r>
      <w:r w:rsidRPr="00BE3BE6" w:rsidR="001A5DE5">
        <w:rPr>
          <w:sz w:val="22"/>
          <w:szCs w:val="22"/>
        </w:rPr>
        <w:t xml:space="preserve"> на состояние алкогольного опьянения</w:t>
      </w:r>
      <w:r w:rsidRPr="00BE3BE6" w:rsidR="003271D9">
        <w:rPr>
          <w:sz w:val="22"/>
          <w:szCs w:val="22"/>
        </w:rPr>
        <w:t>;</w:t>
      </w:r>
    </w:p>
    <w:p w:rsidR="003728C9" w:rsidRPr="00BE3BE6" w:rsidP="000764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- </w:t>
      </w:r>
      <w:r w:rsidRPr="00BE3BE6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B8782D">
        <w:rPr>
          <w:sz w:val="22"/>
          <w:szCs w:val="22"/>
        </w:rPr>
        <w:t xml:space="preserve">года </w:t>
      </w:r>
      <w:r w:rsidRPr="00BE3BE6" w:rsidR="00436F87">
        <w:rPr>
          <w:sz w:val="22"/>
          <w:szCs w:val="22"/>
        </w:rPr>
        <w:t>***</w:t>
      </w:r>
      <w:r w:rsidRPr="00BE3BE6" w:rsidR="00B8782D">
        <w:rPr>
          <w:sz w:val="22"/>
          <w:szCs w:val="22"/>
        </w:rPr>
        <w:t>,</w:t>
      </w:r>
      <w:r w:rsidRPr="00BE3BE6" w:rsidR="0043452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из которого следует, что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832F02">
        <w:rPr>
          <w:sz w:val="22"/>
          <w:szCs w:val="22"/>
        </w:rPr>
        <w:t xml:space="preserve">года в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час</w:t>
      </w:r>
      <w:r w:rsidRPr="00BE3BE6">
        <w:rPr>
          <w:sz w:val="22"/>
          <w:szCs w:val="22"/>
        </w:rPr>
        <w:t>.</w:t>
      </w:r>
      <w:r w:rsidRPr="00BE3BE6">
        <w:rPr>
          <w:sz w:val="22"/>
          <w:szCs w:val="22"/>
        </w:rPr>
        <w:t xml:space="preserve">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м</w:t>
      </w:r>
      <w:r w:rsidRPr="00BE3BE6">
        <w:rPr>
          <w:sz w:val="22"/>
          <w:szCs w:val="22"/>
        </w:rPr>
        <w:t xml:space="preserve">ин. в связи с </w:t>
      </w:r>
      <w:r w:rsidRPr="00BE3BE6" w:rsidR="003271D9">
        <w:rPr>
          <w:sz w:val="22"/>
          <w:szCs w:val="22"/>
        </w:rPr>
        <w:t xml:space="preserve">отказом от прохождения освидетельствования на состояние алкогольного опьянения </w:t>
      </w:r>
      <w:r w:rsidRPr="00BE3BE6" w:rsidR="00363F0D">
        <w:rPr>
          <w:sz w:val="22"/>
          <w:szCs w:val="22"/>
        </w:rPr>
        <w:t>Малышев Д.О.</w:t>
      </w:r>
      <w:r w:rsidRPr="00BE3BE6" w:rsidR="00832F02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был направлен </w:t>
      </w:r>
      <w:r w:rsidRPr="00BE3BE6" w:rsidR="00D948A5">
        <w:rPr>
          <w:sz w:val="22"/>
          <w:szCs w:val="22"/>
        </w:rPr>
        <w:t xml:space="preserve">инспектором ДПС </w:t>
      </w:r>
      <w:r w:rsidRPr="00BE3BE6" w:rsidR="00436F87">
        <w:rPr>
          <w:sz w:val="22"/>
          <w:szCs w:val="22"/>
        </w:rPr>
        <w:t>***</w:t>
      </w:r>
      <w:r w:rsidRPr="00BE3BE6" w:rsidR="003271D9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на медицинское освидетельс</w:t>
      </w:r>
      <w:r w:rsidRPr="00BE3BE6" w:rsidR="008C0AFD">
        <w:rPr>
          <w:sz w:val="22"/>
          <w:szCs w:val="22"/>
        </w:rPr>
        <w:t>твование на состояние опьянения</w:t>
      </w:r>
      <w:r w:rsidRPr="00BE3BE6" w:rsidR="00D948A5">
        <w:rPr>
          <w:sz w:val="22"/>
          <w:szCs w:val="22"/>
        </w:rPr>
        <w:t xml:space="preserve">, однако, </w:t>
      </w:r>
      <w:r w:rsidRPr="00BE3BE6" w:rsidR="00436F87">
        <w:rPr>
          <w:sz w:val="22"/>
          <w:szCs w:val="22"/>
        </w:rPr>
        <w:t>***</w:t>
      </w:r>
      <w:r w:rsidRPr="00BE3BE6" w:rsidR="00761704">
        <w:rPr>
          <w:sz w:val="22"/>
          <w:szCs w:val="22"/>
        </w:rPr>
        <w:t xml:space="preserve">года в </w:t>
      </w:r>
      <w:r w:rsidRPr="00BE3BE6" w:rsidR="00436F87">
        <w:rPr>
          <w:sz w:val="22"/>
          <w:szCs w:val="22"/>
        </w:rPr>
        <w:t>***</w:t>
      </w:r>
      <w:r w:rsidRPr="00BE3BE6" w:rsidR="00761704">
        <w:rPr>
          <w:sz w:val="22"/>
          <w:szCs w:val="22"/>
        </w:rPr>
        <w:t xml:space="preserve"> час. </w:t>
      </w:r>
      <w:r w:rsidRPr="00BE3BE6" w:rsidR="00436F87">
        <w:rPr>
          <w:sz w:val="22"/>
          <w:szCs w:val="22"/>
        </w:rPr>
        <w:t>***</w:t>
      </w:r>
      <w:r w:rsidRPr="00BE3BE6" w:rsidR="001A5DE5">
        <w:rPr>
          <w:sz w:val="22"/>
          <w:szCs w:val="22"/>
        </w:rPr>
        <w:t xml:space="preserve"> мин. </w:t>
      </w:r>
      <w:r w:rsidRPr="00BE3BE6" w:rsidR="00D948A5">
        <w:rPr>
          <w:sz w:val="22"/>
          <w:szCs w:val="22"/>
        </w:rPr>
        <w:t xml:space="preserve">от прохождения данного освидетельствования </w:t>
      </w:r>
      <w:r w:rsidRPr="00BE3BE6" w:rsidR="00363F0D">
        <w:rPr>
          <w:sz w:val="22"/>
          <w:szCs w:val="22"/>
        </w:rPr>
        <w:t>Малышев Д.О.</w:t>
      </w:r>
      <w:r w:rsidRPr="00BE3BE6" w:rsidR="00761704">
        <w:rPr>
          <w:sz w:val="22"/>
          <w:szCs w:val="22"/>
        </w:rPr>
        <w:t xml:space="preserve"> </w:t>
      </w:r>
      <w:r w:rsidRPr="00BE3BE6" w:rsidR="00D948A5">
        <w:rPr>
          <w:sz w:val="22"/>
          <w:szCs w:val="22"/>
        </w:rPr>
        <w:t>отказался</w:t>
      </w:r>
      <w:r w:rsidRPr="00BE3BE6">
        <w:rPr>
          <w:sz w:val="22"/>
          <w:szCs w:val="22"/>
        </w:rPr>
        <w:t xml:space="preserve">; </w:t>
      </w:r>
    </w:p>
    <w:p w:rsidR="008C0AFD" w:rsidRPr="00BE3BE6" w:rsidP="008C0AFD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-</w:t>
      </w:r>
      <w:r w:rsidRPr="00BE3BE6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BE3BE6" w:rsidR="00363F0D">
        <w:rPr>
          <w:sz w:val="22"/>
          <w:szCs w:val="22"/>
        </w:rPr>
        <w:t>Малышевым Д.О.</w:t>
      </w:r>
      <w:r w:rsidRPr="00BE3BE6" w:rsidR="00761704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административного правонарушения и осуществленных в отношении него процессуальных действий</w:t>
      </w:r>
      <w:r w:rsidRPr="00BE3BE6" w:rsidR="00783DB3">
        <w:rPr>
          <w:sz w:val="22"/>
          <w:szCs w:val="22"/>
        </w:rPr>
        <w:t>, согласно которой</w:t>
      </w:r>
      <w:r w:rsidRPr="00BE3BE6" w:rsidR="00CE4A85">
        <w:rPr>
          <w:sz w:val="22"/>
          <w:szCs w:val="22"/>
        </w:rPr>
        <w:t xml:space="preserve"> </w:t>
      </w:r>
      <w:r w:rsidRPr="00BE3BE6" w:rsidR="00363F0D">
        <w:rPr>
          <w:sz w:val="22"/>
          <w:szCs w:val="22"/>
        </w:rPr>
        <w:t>Малышев Д.О.</w:t>
      </w:r>
      <w:r w:rsidRPr="00BE3BE6" w:rsidR="00783DB3">
        <w:rPr>
          <w:sz w:val="22"/>
          <w:szCs w:val="22"/>
        </w:rPr>
        <w:t xml:space="preserve"> от</w:t>
      </w:r>
      <w:r w:rsidRPr="00BE3BE6" w:rsidR="00363F0D">
        <w:rPr>
          <w:sz w:val="22"/>
          <w:szCs w:val="22"/>
        </w:rPr>
        <w:t>казался от прохождения освидетельствования на состояние алкогольного опьянения, а затем - от</w:t>
      </w:r>
      <w:r w:rsidRPr="00BE3BE6" w:rsidR="00783DB3">
        <w:rPr>
          <w:sz w:val="22"/>
          <w:szCs w:val="22"/>
        </w:rPr>
        <w:t xml:space="preserve"> прохождения медицинского освидетельствования на состояние опьянения</w:t>
      </w:r>
      <w:r w:rsidRPr="00BE3BE6">
        <w:rPr>
          <w:sz w:val="22"/>
          <w:szCs w:val="22"/>
        </w:rPr>
        <w:t>;</w:t>
      </w:r>
    </w:p>
    <w:p w:rsidR="005A56EA" w:rsidRPr="00BE3BE6" w:rsidP="000764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- справкой  инспектора </w:t>
      </w:r>
      <w:r w:rsidRPr="00BE3BE6" w:rsidR="00642F81">
        <w:rPr>
          <w:sz w:val="22"/>
          <w:szCs w:val="22"/>
        </w:rPr>
        <w:t xml:space="preserve">по </w:t>
      </w:r>
      <w:r w:rsidRPr="00BE3BE6">
        <w:rPr>
          <w:sz w:val="22"/>
          <w:szCs w:val="22"/>
        </w:rPr>
        <w:t xml:space="preserve">ИАЗ </w:t>
      </w:r>
      <w:r w:rsidRPr="00BE3BE6" w:rsidR="00642F81">
        <w:rPr>
          <w:sz w:val="22"/>
          <w:szCs w:val="22"/>
        </w:rPr>
        <w:t xml:space="preserve">ОГИБДД ОМВД России по </w:t>
      </w:r>
      <w:r w:rsidRPr="00BE3BE6" w:rsidR="00642F81">
        <w:rPr>
          <w:sz w:val="22"/>
          <w:szCs w:val="22"/>
        </w:rPr>
        <w:t>г</w:t>
      </w:r>
      <w:r w:rsidRPr="00BE3BE6" w:rsidR="00642F81">
        <w:rPr>
          <w:sz w:val="22"/>
          <w:szCs w:val="22"/>
        </w:rPr>
        <w:t>.Е</w:t>
      </w:r>
      <w:r w:rsidRPr="00BE3BE6" w:rsidR="00642F81">
        <w:rPr>
          <w:sz w:val="22"/>
          <w:szCs w:val="22"/>
        </w:rPr>
        <w:t>впатория</w:t>
      </w:r>
      <w:r w:rsidRPr="00BE3BE6" w:rsidR="00642F81">
        <w:rPr>
          <w:sz w:val="22"/>
          <w:szCs w:val="22"/>
        </w:rPr>
        <w:t xml:space="preserve"> старшего лейте</w:t>
      </w:r>
      <w:r w:rsidRPr="00BE3BE6" w:rsidR="00363F0D">
        <w:rPr>
          <w:sz w:val="22"/>
          <w:szCs w:val="22"/>
        </w:rPr>
        <w:t xml:space="preserve">нанта полиции </w:t>
      </w:r>
      <w:r w:rsidRPr="00BE3BE6" w:rsidR="00436F87">
        <w:rPr>
          <w:sz w:val="22"/>
          <w:szCs w:val="22"/>
        </w:rPr>
        <w:t>***</w:t>
      </w:r>
      <w:r w:rsidRPr="00BE3BE6" w:rsidR="00363F0D">
        <w:rPr>
          <w:sz w:val="22"/>
          <w:szCs w:val="22"/>
        </w:rPr>
        <w:t xml:space="preserve"> от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642F81">
        <w:rPr>
          <w:sz w:val="22"/>
          <w:szCs w:val="22"/>
        </w:rPr>
        <w:t xml:space="preserve">года </w:t>
      </w:r>
      <w:r w:rsidRPr="00BE3BE6" w:rsidR="007E219D">
        <w:rPr>
          <w:sz w:val="22"/>
          <w:szCs w:val="22"/>
        </w:rPr>
        <w:t xml:space="preserve">и сведениями о привлечении </w:t>
      </w:r>
      <w:r w:rsidRPr="00BE3BE6" w:rsidR="00363F0D">
        <w:rPr>
          <w:sz w:val="22"/>
          <w:szCs w:val="22"/>
        </w:rPr>
        <w:t>Малышева Д.О.</w:t>
      </w:r>
      <w:r w:rsidRPr="00BE3BE6" w:rsidR="007E219D">
        <w:rPr>
          <w:sz w:val="22"/>
          <w:szCs w:val="22"/>
        </w:rPr>
        <w:t xml:space="preserve"> к административной ответственности, </w:t>
      </w:r>
      <w:r w:rsidRPr="00BE3BE6" w:rsidR="00F91A17">
        <w:rPr>
          <w:sz w:val="22"/>
          <w:szCs w:val="22"/>
        </w:rPr>
        <w:t>согласно котор</w:t>
      </w:r>
      <w:r w:rsidRPr="00BE3BE6" w:rsidR="007E219D">
        <w:rPr>
          <w:sz w:val="22"/>
          <w:szCs w:val="22"/>
        </w:rPr>
        <w:t>ым</w:t>
      </w:r>
      <w:r w:rsidRPr="00BE3BE6" w:rsidR="00F91A17">
        <w:rPr>
          <w:sz w:val="22"/>
          <w:szCs w:val="22"/>
        </w:rPr>
        <w:t xml:space="preserve"> </w:t>
      </w:r>
      <w:r w:rsidRPr="00BE3BE6" w:rsidR="00363F0D">
        <w:rPr>
          <w:sz w:val="22"/>
          <w:szCs w:val="22"/>
        </w:rPr>
        <w:t xml:space="preserve">Малышев Д.О. по состоянию на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F95696">
        <w:rPr>
          <w:sz w:val="22"/>
          <w:szCs w:val="22"/>
        </w:rPr>
        <w:t>года</w:t>
      </w:r>
      <w:r w:rsidRPr="00BE3BE6" w:rsidR="003728C9">
        <w:rPr>
          <w:sz w:val="22"/>
          <w:szCs w:val="22"/>
        </w:rPr>
        <w:t xml:space="preserve"> к а</w:t>
      </w:r>
      <w:r w:rsidRPr="00BE3BE6" w:rsidR="00F91A17">
        <w:rPr>
          <w:sz w:val="22"/>
          <w:szCs w:val="22"/>
        </w:rPr>
        <w:t xml:space="preserve">дминистративной ответственности, предусмотренной </w:t>
      </w:r>
      <w:r w:rsidRPr="00BE3BE6" w:rsidR="008C0AFD">
        <w:rPr>
          <w:sz w:val="22"/>
          <w:szCs w:val="22"/>
        </w:rPr>
        <w:t>ст.ст.12.8, 12.26</w:t>
      </w:r>
      <w:r w:rsidRPr="00BE3BE6" w:rsidR="00F91A17">
        <w:rPr>
          <w:sz w:val="22"/>
          <w:szCs w:val="22"/>
        </w:rPr>
        <w:t xml:space="preserve"> КоАП РФ, </w:t>
      </w:r>
      <w:r w:rsidRPr="00BE3BE6" w:rsidR="00434527">
        <w:rPr>
          <w:sz w:val="22"/>
          <w:szCs w:val="22"/>
        </w:rPr>
        <w:t xml:space="preserve"> </w:t>
      </w:r>
      <w:r w:rsidRPr="00BE3BE6" w:rsidR="00F91A17">
        <w:rPr>
          <w:sz w:val="22"/>
          <w:szCs w:val="22"/>
        </w:rPr>
        <w:t>а та</w:t>
      </w:r>
      <w:r w:rsidRPr="00BE3BE6" w:rsidR="008C0AFD">
        <w:rPr>
          <w:sz w:val="22"/>
          <w:szCs w:val="22"/>
        </w:rPr>
        <w:t xml:space="preserve">кже к уголовной ответственности, предусмотренной </w:t>
      </w:r>
      <w:r w:rsidRPr="00BE3BE6" w:rsidR="00F91A17">
        <w:rPr>
          <w:sz w:val="22"/>
          <w:szCs w:val="22"/>
        </w:rPr>
        <w:t>ст.264 УК РФ</w:t>
      </w:r>
      <w:r w:rsidRPr="00BE3BE6" w:rsidR="00F95696">
        <w:rPr>
          <w:sz w:val="22"/>
          <w:szCs w:val="22"/>
        </w:rPr>
        <w:t>,</w:t>
      </w:r>
      <w:r w:rsidRPr="00BE3BE6" w:rsidR="00F91A17">
        <w:rPr>
          <w:sz w:val="22"/>
          <w:szCs w:val="22"/>
        </w:rPr>
        <w:t xml:space="preserve"> не привлекался</w:t>
      </w:r>
      <w:r w:rsidRPr="00BE3BE6">
        <w:rPr>
          <w:sz w:val="22"/>
          <w:szCs w:val="22"/>
        </w:rPr>
        <w:t>;</w:t>
      </w:r>
    </w:p>
    <w:p w:rsidR="005A56EA" w:rsidRPr="00BE3BE6" w:rsidP="000764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- копией расстановки постов и маршрутов патрулирования нарядов ОГИБДД ОМВД России по </w:t>
      </w:r>
      <w:r w:rsidRPr="00BE3BE6">
        <w:rPr>
          <w:sz w:val="22"/>
          <w:szCs w:val="22"/>
        </w:rPr>
        <w:t>г</w:t>
      </w:r>
      <w:r w:rsidRPr="00BE3BE6">
        <w:rPr>
          <w:sz w:val="22"/>
          <w:szCs w:val="22"/>
        </w:rPr>
        <w:t>.Е</w:t>
      </w:r>
      <w:r w:rsidRPr="00BE3BE6">
        <w:rPr>
          <w:sz w:val="22"/>
          <w:szCs w:val="22"/>
        </w:rPr>
        <w:t>впатории</w:t>
      </w:r>
      <w:r w:rsidRPr="00BE3BE6">
        <w:rPr>
          <w:sz w:val="22"/>
          <w:szCs w:val="22"/>
        </w:rPr>
        <w:t xml:space="preserve">, входящих в состав комплексных сил на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года, и копией свидетельства №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о поверке анализатора паров этанола в выдыхаемом воздухе «</w:t>
      </w:r>
      <w:r w:rsidRPr="00BE3BE6">
        <w:rPr>
          <w:sz w:val="22"/>
          <w:szCs w:val="22"/>
        </w:rPr>
        <w:t>Алкотест</w:t>
      </w:r>
      <w:r w:rsidRPr="00BE3BE6">
        <w:rPr>
          <w:sz w:val="22"/>
          <w:szCs w:val="22"/>
        </w:rPr>
        <w:t xml:space="preserve">» модели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, номер прибора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>,  из которых следует, что патрульный автомобиль ДПС «</w:t>
      </w:r>
      <w:r w:rsidRPr="00BE3BE6" w:rsidR="00436F87">
        <w:rPr>
          <w:sz w:val="22"/>
          <w:szCs w:val="22"/>
        </w:rPr>
        <w:t>***</w:t>
      </w:r>
      <w:r w:rsidRPr="00BE3BE6" w:rsidR="00185884">
        <w:rPr>
          <w:sz w:val="22"/>
          <w:szCs w:val="22"/>
        </w:rPr>
        <w:t>»</w:t>
      </w:r>
      <w:r w:rsidRPr="00BE3BE6">
        <w:rPr>
          <w:sz w:val="22"/>
          <w:szCs w:val="22"/>
        </w:rPr>
        <w:t xml:space="preserve">, на котором осуществлял патрулирование инспектор ДПС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 первую смену с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час.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мин. до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час. </w:t>
      </w:r>
      <w:r w:rsidRPr="00BE3BE6" w:rsidR="00436F87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 мин. </w:t>
      </w:r>
      <w:r w:rsidRPr="00BE3BE6" w:rsidR="00436F87">
        <w:rPr>
          <w:sz w:val="22"/>
          <w:szCs w:val="22"/>
        </w:rPr>
        <w:t>***</w:t>
      </w:r>
      <w:r w:rsidRPr="00BE3BE6" w:rsidR="00436F87">
        <w:rPr>
          <w:sz w:val="22"/>
          <w:szCs w:val="22"/>
        </w:rPr>
        <w:t xml:space="preserve"> </w:t>
      </w:r>
      <w:r w:rsidRPr="00BE3BE6" w:rsidR="00185884">
        <w:rPr>
          <w:sz w:val="22"/>
          <w:szCs w:val="22"/>
        </w:rPr>
        <w:t xml:space="preserve">года, </w:t>
      </w:r>
      <w:r w:rsidRPr="00BE3BE6">
        <w:rPr>
          <w:sz w:val="22"/>
          <w:szCs w:val="22"/>
        </w:rPr>
        <w:t xml:space="preserve">оснащен </w:t>
      </w:r>
      <w:r w:rsidRPr="00BE3BE6">
        <w:rPr>
          <w:sz w:val="22"/>
          <w:szCs w:val="22"/>
        </w:rPr>
        <w:t>алкотестером</w:t>
      </w:r>
      <w:r w:rsidRPr="00BE3BE6">
        <w:rPr>
          <w:sz w:val="22"/>
          <w:szCs w:val="22"/>
        </w:rPr>
        <w:t>, поверенным в установленном порядке;</w:t>
      </w:r>
    </w:p>
    <w:p w:rsidR="004C5BA1" w:rsidRPr="00BE3BE6" w:rsidP="004C5BA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b/>
          <w:sz w:val="22"/>
          <w:szCs w:val="22"/>
        </w:rPr>
        <w:t xml:space="preserve">- </w:t>
      </w:r>
      <w:r w:rsidRPr="00BE3BE6">
        <w:rPr>
          <w:sz w:val="22"/>
          <w:szCs w:val="22"/>
        </w:rPr>
        <w:t xml:space="preserve">а также показаниями опрошенного мировым судьей в качестве свидетеля по делу инспектора ДПС ОГИБДД ОМВД России по </w:t>
      </w:r>
      <w:r w:rsidRPr="00BE3BE6">
        <w:rPr>
          <w:sz w:val="22"/>
          <w:szCs w:val="22"/>
        </w:rPr>
        <w:t>г</w:t>
      </w:r>
      <w:r w:rsidRPr="00BE3BE6">
        <w:rPr>
          <w:sz w:val="22"/>
          <w:szCs w:val="22"/>
        </w:rPr>
        <w:t>.Е</w:t>
      </w:r>
      <w:r w:rsidRPr="00BE3BE6">
        <w:rPr>
          <w:sz w:val="22"/>
          <w:szCs w:val="22"/>
        </w:rPr>
        <w:t>впатории</w:t>
      </w:r>
      <w:r w:rsidRPr="00BE3BE6">
        <w:rPr>
          <w:sz w:val="22"/>
          <w:szCs w:val="22"/>
        </w:rPr>
        <w:t xml:space="preserve"> капитана полиции </w:t>
      </w:r>
      <w:r w:rsidRPr="00BE3BE6" w:rsidR="004C07FE">
        <w:rPr>
          <w:sz w:val="22"/>
          <w:szCs w:val="22"/>
        </w:rPr>
        <w:t>***</w:t>
      </w:r>
      <w:r w:rsidRPr="00BE3BE6" w:rsidR="00185884">
        <w:rPr>
          <w:sz w:val="22"/>
          <w:szCs w:val="22"/>
        </w:rPr>
        <w:t>, который пояснил</w:t>
      </w:r>
      <w:r w:rsidRPr="00BE3BE6">
        <w:rPr>
          <w:sz w:val="22"/>
          <w:szCs w:val="22"/>
        </w:rPr>
        <w:t xml:space="preserve">, что </w:t>
      </w:r>
      <w:r w:rsidRPr="00BE3BE6" w:rsidR="004C07FE">
        <w:rPr>
          <w:sz w:val="22"/>
          <w:szCs w:val="22"/>
        </w:rPr>
        <w:t>***</w:t>
      </w:r>
      <w:r w:rsidRPr="00BE3BE6" w:rsidR="00BC3E82">
        <w:rPr>
          <w:sz w:val="22"/>
          <w:szCs w:val="22"/>
        </w:rPr>
        <w:t xml:space="preserve"> года в </w:t>
      </w:r>
      <w:r w:rsidRPr="00BE3BE6" w:rsidR="004C07FE">
        <w:rPr>
          <w:sz w:val="22"/>
          <w:szCs w:val="22"/>
        </w:rPr>
        <w:t>***</w:t>
      </w:r>
      <w:r w:rsidRPr="00BE3BE6" w:rsidR="004C07FE">
        <w:rPr>
          <w:sz w:val="22"/>
          <w:szCs w:val="22"/>
        </w:rPr>
        <w:t xml:space="preserve"> </w:t>
      </w:r>
      <w:r w:rsidRPr="00BE3BE6" w:rsidR="00BC3E82">
        <w:rPr>
          <w:sz w:val="22"/>
          <w:szCs w:val="22"/>
        </w:rPr>
        <w:t xml:space="preserve">час. </w:t>
      </w:r>
      <w:r w:rsidRPr="00BE3BE6" w:rsidR="004C07FE">
        <w:rPr>
          <w:sz w:val="22"/>
          <w:szCs w:val="22"/>
        </w:rPr>
        <w:t>***</w:t>
      </w:r>
      <w:r w:rsidRPr="00BE3BE6" w:rsidR="00BC3E82">
        <w:rPr>
          <w:sz w:val="22"/>
          <w:szCs w:val="22"/>
        </w:rPr>
        <w:t xml:space="preserve"> мин. в ходе несения службы возле дома №</w:t>
      </w:r>
      <w:r w:rsidRPr="00BE3BE6" w:rsidR="004C07FE">
        <w:rPr>
          <w:sz w:val="22"/>
          <w:szCs w:val="22"/>
        </w:rPr>
        <w:t>***</w:t>
      </w:r>
      <w:r w:rsidRPr="00BE3BE6" w:rsidR="00BC3E82">
        <w:rPr>
          <w:sz w:val="22"/>
          <w:szCs w:val="22"/>
        </w:rPr>
        <w:t xml:space="preserve"> по </w:t>
      </w:r>
      <w:r w:rsidRPr="00BE3BE6" w:rsidR="004C07FE">
        <w:rPr>
          <w:sz w:val="22"/>
          <w:szCs w:val="22"/>
        </w:rPr>
        <w:t>***</w:t>
      </w:r>
      <w:r w:rsidRPr="00BE3BE6" w:rsidR="004C07F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им было остановлено транспортное средство «</w:t>
      </w:r>
      <w:r w:rsidRPr="00BE3BE6" w:rsidR="00BC3E82">
        <w:rPr>
          <w:sz w:val="22"/>
          <w:szCs w:val="22"/>
        </w:rPr>
        <w:t xml:space="preserve">Лада </w:t>
      </w:r>
      <w:r w:rsidRPr="00BE3BE6" w:rsidR="00BC3E82">
        <w:rPr>
          <w:sz w:val="22"/>
          <w:szCs w:val="22"/>
        </w:rPr>
        <w:t>Ларгус</w:t>
      </w:r>
      <w:r w:rsidRPr="00BE3BE6">
        <w:rPr>
          <w:sz w:val="22"/>
          <w:szCs w:val="22"/>
        </w:rPr>
        <w:t xml:space="preserve">», государственный регистрационный знак </w:t>
      </w:r>
      <w:r w:rsidRPr="00BE3BE6" w:rsidR="004C07FE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, под управлением </w:t>
      </w:r>
      <w:r w:rsidRPr="00BE3BE6" w:rsidR="00BC3E82">
        <w:rPr>
          <w:sz w:val="22"/>
          <w:szCs w:val="22"/>
        </w:rPr>
        <w:t>Малышева Д.О.</w:t>
      </w:r>
      <w:r w:rsidRPr="00BE3BE6">
        <w:rPr>
          <w:sz w:val="22"/>
          <w:szCs w:val="22"/>
        </w:rPr>
        <w:t xml:space="preserve">, у которого имелся признак опьянения в виде запаха алкоголя изо рта, в </w:t>
      </w:r>
      <w:r w:rsidRPr="00BE3BE6">
        <w:rPr>
          <w:sz w:val="22"/>
          <w:szCs w:val="22"/>
        </w:rPr>
        <w:t>связи</w:t>
      </w:r>
      <w:r w:rsidRPr="00BE3BE6">
        <w:rPr>
          <w:sz w:val="22"/>
          <w:szCs w:val="22"/>
        </w:rPr>
        <w:t xml:space="preserve"> с чем </w:t>
      </w:r>
      <w:r w:rsidRPr="00BE3BE6" w:rsidR="00BC3E82">
        <w:rPr>
          <w:sz w:val="22"/>
          <w:szCs w:val="22"/>
        </w:rPr>
        <w:t>Малышев Д.О.</w:t>
      </w:r>
      <w:r w:rsidRPr="00BE3BE6">
        <w:rPr>
          <w:sz w:val="22"/>
          <w:szCs w:val="22"/>
        </w:rPr>
        <w:t xml:space="preserve"> был отстранен им от управления транспортным средством.</w:t>
      </w:r>
      <w:r w:rsidRPr="00BE3BE6" w:rsidR="00B15629">
        <w:rPr>
          <w:sz w:val="22"/>
          <w:szCs w:val="22"/>
        </w:rPr>
        <w:t xml:space="preserve"> Наличие указанного признака опьянения Малышевым Д.О. не оспаривалось.</w:t>
      </w:r>
      <w:r w:rsidRPr="00BE3BE6">
        <w:rPr>
          <w:sz w:val="22"/>
          <w:szCs w:val="22"/>
        </w:rPr>
        <w:t xml:space="preserve"> Затем </w:t>
      </w:r>
      <w:r w:rsidRPr="00BE3BE6" w:rsidR="00BC3E82">
        <w:rPr>
          <w:sz w:val="22"/>
          <w:szCs w:val="22"/>
        </w:rPr>
        <w:t>Малышеву Д.О.</w:t>
      </w:r>
      <w:r w:rsidRPr="00BE3BE6">
        <w:rPr>
          <w:sz w:val="22"/>
          <w:szCs w:val="22"/>
        </w:rPr>
        <w:t xml:space="preserve"> было предложено пройти освидетельствование на состояние алкогольного опьянения, от прохождения которого он отказался. После чего </w:t>
      </w:r>
      <w:r w:rsidRPr="00BE3BE6" w:rsidR="00BC3E82">
        <w:rPr>
          <w:sz w:val="22"/>
          <w:szCs w:val="22"/>
        </w:rPr>
        <w:t>Малышев Д.О.</w:t>
      </w:r>
      <w:r w:rsidRPr="00BE3BE6">
        <w:rPr>
          <w:sz w:val="22"/>
          <w:szCs w:val="22"/>
        </w:rPr>
        <w:t xml:space="preserve"> был направлен им на медицинское </w:t>
      </w:r>
      <w:r w:rsidRPr="00BE3BE6">
        <w:rPr>
          <w:sz w:val="22"/>
          <w:szCs w:val="22"/>
        </w:rPr>
        <w:t>освидетельствование</w:t>
      </w:r>
      <w:r w:rsidRPr="00BE3BE6">
        <w:rPr>
          <w:sz w:val="22"/>
          <w:szCs w:val="22"/>
        </w:rPr>
        <w:t xml:space="preserve"> на состояние опьянения, от прохождения которого он также добровольно </w:t>
      </w:r>
      <w:r w:rsidRPr="00BE3BE6" w:rsidR="00B15629">
        <w:rPr>
          <w:sz w:val="22"/>
          <w:szCs w:val="22"/>
        </w:rPr>
        <w:t xml:space="preserve">и осознанно </w:t>
      </w:r>
      <w:r w:rsidRPr="00BE3BE6">
        <w:rPr>
          <w:sz w:val="22"/>
          <w:szCs w:val="22"/>
        </w:rPr>
        <w:t xml:space="preserve">отказался. </w:t>
      </w:r>
      <w:r w:rsidRPr="00BE3BE6">
        <w:rPr>
          <w:sz w:val="22"/>
          <w:szCs w:val="22"/>
        </w:rPr>
        <w:t xml:space="preserve">Совершенные в отношении </w:t>
      </w:r>
      <w:r w:rsidRPr="00BE3BE6" w:rsidR="00BC3E82">
        <w:rPr>
          <w:sz w:val="22"/>
          <w:szCs w:val="22"/>
        </w:rPr>
        <w:t>Малышева Д.О.</w:t>
      </w:r>
      <w:r w:rsidRPr="00BE3BE6">
        <w:rPr>
          <w:sz w:val="22"/>
          <w:szCs w:val="22"/>
        </w:rPr>
        <w:t xml:space="preserve"> процессуальные действия были </w:t>
      </w:r>
      <w:r w:rsidRPr="00BE3BE6" w:rsidR="00BC3E82">
        <w:rPr>
          <w:sz w:val="22"/>
          <w:szCs w:val="22"/>
        </w:rPr>
        <w:t xml:space="preserve">осуществлены им с применением видеозаписи и </w:t>
      </w:r>
      <w:r w:rsidRPr="00BE3BE6">
        <w:rPr>
          <w:sz w:val="22"/>
          <w:szCs w:val="22"/>
        </w:rPr>
        <w:t xml:space="preserve">отражены в соответствующих </w:t>
      </w:r>
      <w:r w:rsidRPr="00BE3BE6" w:rsidR="00BC3E82">
        <w:rPr>
          <w:sz w:val="22"/>
          <w:szCs w:val="22"/>
        </w:rPr>
        <w:t>процессуальных документах: протоколе</w:t>
      </w:r>
      <w:r w:rsidRPr="00BE3BE6">
        <w:rPr>
          <w:sz w:val="22"/>
          <w:szCs w:val="22"/>
        </w:rPr>
        <w:t xml:space="preserve"> об отстранении от управления транспортным средством</w:t>
      </w:r>
      <w:r w:rsidRPr="00BE3BE6" w:rsidR="00BC3E82">
        <w:rPr>
          <w:sz w:val="22"/>
          <w:szCs w:val="22"/>
        </w:rPr>
        <w:t xml:space="preserve">, акте освидетельствования на состояние алкогольного опьянения </w:t>
      </w:r>
      <w:r w:rsidRPr="00BE3BE6">
        <w:rPr>
          <w:sz w:val="22"/>
          <w:szCs w:val="22"/>
        </w:rPr>
        <w:t xml:space="preserve">и </w:t>
      </w:r>
      <w:r w:rsidRPr="00BE3BE6" w:rsidR="00BC3E82">
        <w:rPr>
          <w:sz w:val="22"/>
          <w:szCs w:val="22"/>
        </w:rPr>
        <w:t xml:space="preserve">протоколе </w:t>
      </w:r>
      <w:r w:rsidRPr="00BE3BE6" w:rsidR="00B15629">
        <w:rPr>
          <w:sz w:val="22"/>
          <w:szCs w:val="22"/>
        </w:rPr>
        <w:t xml:space="preserve">о </w:t>
      </w:r>
      <w:r w:rsidRPr="00BE3BE6">
        <w:rPr>
          <w:sz w:val="22"/>
          <w:szCs w:val="22"/>
        </w:rPr>
        <w:t>направлении на медицинское освидетельствование</w:t>
      </w:r>
      <w:r w:rsidRPr="00BE3BE6" w:rsidR="00B15629">
        <w:rPr>
          <w:sz w:val="22"/>
          <w:szCs w:val="22"/>
        </w:rPr>
        <w:t xml:space="preserve"> на состояние опьянения</w:t>
      </w:r>
      <w:r w:rsidRPr="00BE3BE6">
        <w:rPr>
          <w:sz w:val="22"/>
          <w:szCs w:val="22"/>
        </w:rPr>
        <w:t xml:space="preserve">, которые были подписаны </w:t>
      </w:r>
      <w:r w:rsidRPr="00BE3BE6" w:rsidR="00BC3E82">
        <w:rPr>
          <w:sz w:val="22"/>
          <w:szCs w:val="22"/>
        </w:rPr>
        <w:t>Малышевым Д.О.</w:t>
      </w:r>
      <w:r w:rsidRPr="00BE3BE6">
        <w:rPr>
          <w:sz w:val="22"/>
          <w:szCs w:val="22"/>
        </w:rPr>
        <w:t xml:space="preserve"> без каких-либо замечаний к их содержанию.</w:t>
      </w:r>
      <w:r w:rsidRPr="00BE3BE6">
        <w:rPr>
          <w:sz w:val="22"/>
          <w:szCs w:val="22"/>
        </w:rPr>
        <w:t xml:space="preserve"> После чего им в отношении </w:t>
      </w:r>
      <w:r w:rsidRPr="00BE3BE6" w:rsidR="00BC3E82">
        <w:rPr>
          <w:sz w:val="22"/>
          <w:szCs w:val="22"/>
        </w:rPr>
        <w:t>Малышева Д.О.</w:t>
      </w:r>
      <w:r w:rsidRPr="00BE3BE6">
        <w:rPr>
          <w:sz w:val="22"/>
          <w:szCs w:val="22"/>
        </w:rPr>
        <w:t xml:space="preserve"> был составлен протокол об административном правона</w:t>
      </w:r>
      <w:r w:rsidRPr="00BE3BE6" w:rsidR="00BC3E82">
        <w:rPr>
          <w:sz w:val="22"/>
          <w:szCs w:val="22"/>
        </w:rPr>
        <w:t>рушении по ч.1 ст.12.26 КоАП РФ</w:t>
      </w:r>
      <w:r w:rsidRPr="00BE3BE6">
        <w:rPr>
          <w:sz w:val="22"/>
          <w:szCs w:val="22"/>
        </w:rPr>
        <w:t xml:space="preserve">.  </w:t>
      </w:r>
    </w:p>
    <w:p w:rsidR="007736FD" w:rsidRPr="00BE3BE6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BC3E82" w:rsidRPr="00BE3BE6" w:rsidP="00BC3E8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Оснований не доверять устным показаниям инспектора </w:t>
      </w:r>
      <w:r w:rsidRPr="00BE3BE6" w:rsidR="00A43C0A">
        <w:rPr>
          <w:sz w:val="22"/>
          <w:szCs w:val="22"/>
        </w:rPr>
        <w:t xml:space="preserve">ДПС </w:t>
      </w:r>
      <w:r w:rsidRPr="00BE3BE6" w:rsidR="004C07FE">
        <w:rPr>
          <w:sz w:val="22"/>
          <w:szCs w:val="22"/>
        </w:rPr>
        <w:t>***</w:t>
      </w:r>
      <w:r w:rsidRPr="00BE3BE6">
        <w:rPr>
          <w:sz w:val="22"/>
          <w:szCs w:val="22"/>
        </w:rPr>
        <w:t xml:space="preserve">, в том числе </w:t>
      </w:r>
      <w:r w:rsidRPr="00BE3BE6" w:rsidR="00B15629">
        <w:rPr>
          <w:sz w:val="22"/>
          <w:szCs w:val="22"/>
        </w:rPr>
        <w:t xml:space="preserve">в части </w:t>
      </w:r>
      <w:r w:rsidRPr="00BE3BE6">
        <w:rPr>
          <w:sz w:val="22"/>
          <w:szCs w:val="22"/>
        </w:rPr>
        <w:t>наличи</w:t>
      </w:r>
      <w:r w:rsidRPr="00BE3BE6" w:rsidR="00B15629">
        <w:rPr>
          <w:sz w:val="22"/>
          <w:szCs w:val="22"/>
        </w:rPr>
        <w:t>я</w:t>
      </w:r>
      <w:r w:rsidRPr="00BE3BE6">
        <w:rPr>
          <w:sz w:val="22"/>
          <w:szCs w:val="22"/>
        </w:rPr>
        <w:t xml:space="preserve"> у Малышева Д.О. признака опьянения в виде запаха алкоголя изо рта, не имеется, поскольку </w:t>
      </w:r>
      <w:r w:rsidRPr="00BE3BE6" w:rsidR="00A43C0A">
        <w:rPr>
          <w:sz w:val="22"/>
          <w:szCs w:val="22"/>
        </w:rPr>
        <w:t>указанный инспектор ДПС</w:t>
      </w:r>
      <w:r w:rsidRPr="00BE3BE6">
        <w:rPr>
          <w:sz w:val="22"/>
          <w:szCs w:val="22"/>
        </w:rPr>
        <w:t xml:space="preserve"> предупреждался об административной ответственности по ст.17.9 КоАП РФ за дачу заведомо ложных показаний, ранее с Малышевым Д.О. знаком не был, каких-либо объективных данных, свидетельствующих о наличии причин</w:t>
      </w:r>
      <w:r w:rsidRPr="00BE3BE6">
        <w:rPr>
          <w:sz w:val="22"/>
          <w:szCs w:val="22"/>
        </w:rPr>
        <w:t xml:space="preserve"> для оговора Малышева Д.О. с его стороны, какой-либо заинтересованности инспектора ДПС в исходе дела не установлено. </w:t>
      </w:r>
    </w:p>
    <w:p w:rsidR="00EC2AAA" w:rsidRPr="00BE3BE6" w:rsidP="00EC2A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Указанны</w:t>
      </w:r>
      <w:r w:rsidRPr="00BE3BE6" w:rsidR="00363F0D">
        <w:rPr>
          <w:sz w:val="22"/>
          <w:szCs w:val="22"/>
        </w:rPr>
        <w:t>й</w:t>
      </w:r>
      <w:r w:rsidRPr="00BE3BE6">
        <w:rPr>
          <w:sz w:val="22"/>
          <w:szCs w:val="22"/>
        </w:rPr>
        <w:t xml:space="preserve"> признак предусмотрен п.3 Правил и</w:t>
      </w:r>
      <w:r w:rsidRPr="00BE3BE6" w:rsidR="003728C9">
        <w:rPr>
          <w:sz w:val="22"/>
          <w:szCs w:val="22"/>
        </w:rPr>
        <w:t xml:space="preserve"> </w:t>
      </w:r>
      <w:r w:rsidRPr="00BE3BE6" w:rsidR="00BC3E82">
        <w:rPr>
          <w:sz w:val="22"/>
          <w:szCs w:val="22"/>
        </w:rPr>
        <w:t>его</w:t>
      </w:r>
      <w:r w:rsidRPr="00BE3BE6">
        <w:rPr>
          <w:sz w:val="22"/>
          <w:szCs w:val="22"/>
        </w:rPr>
        <w:t xml:space="preserve"> наличие</w:t>
      </w:r>
      <w:r w:rsidRPr="00BE3BE6">
        <w:rPr>
          <w:sz w:val="22"/>
          <w:szCs w:val="22"/>
        </w:rPr>
        <w:t xml:space="preserve"> явля</w:t>
      </w:r>
      <w:r w:rsidRPr="00BE3BE6">
        <w:rPr>
          <w:sz w:val="22"/>
          <w:szCs w:val="22"/>
        </w:rPr>
        <w:t>е</w:t>
      </w:r>
      <w:r w:rsidRPr="00BE3BE6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BC3E82" w:rsidRPr="00BE3BE6" w:rsidP="00BC3E82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Процессуальные действия в отношении Малышева Д.О. проведены инспектором ДПС в строгой последовательности с применением видеозаписи, составленные в отношении Малышева Д.О. процессуальные документы логичны, последовательны, не противоречивы и были подписаны последним без каких-либо замечаний к их содержанию, в том числе в части сведений о наличии у Малышева Д.О. признака опьянения в виде запаха алкоголя изо рта.</w:t>
      </w:r>
    </w:p>
    <w:p w:rsidR="00BC3E82" w:rsidRPr="00BE3BE6" w:rsidP="00BC3E82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Факт управления Малышевым Д.О. вышеуказанным транспортным средством, наличие у него признака опьянения</w:t>
      </w:r>
      <w:r w:rsidRPr="00BE3BE6" w:rsidR="00A43C0A">
        <w:rPr>
          <w:sz w:val="22"/>
          <w:szCs w:val="22"/>
        </w:rPr>
        <w:t xml:space="preserve"> в виде запаха алкоголя изо рта</w:t>
      </w:r>
      <w:r w:rsidRPr="00BE3BE6">
        <w:rPr>
          <w:sz w:val="22"/>
          <w:szCs w:val="22"/>
        </w:rPr>
        <w:t xml:space="preserve">, его отказ от прохождения освидетельствования на состояние алкогольного опьянения, </w:t>
      </w:r>
      <w:r w:rsidRPr="00BE3BE6" w:rsidR="000A3E9F">
        <w:rPr>
          <w:sz w:val="22"/>
          <w:szCs w:val="22"/>
        </w:rPr>
        <w:t xml:space="preserve">сомнений не вызывают, поскольку </w:t>
      </w:r>
      <w:r w:rsidRPr="00BE3BE6">
        <w:rPr>
          <w:sz w:val="22"/>
          <w:szCs w:val="22"/>
        </w:rPr>
        <w:t>подтверждены совокупностью исследованных мировым судьей доказательств</w:t>
      </w:r>
      <w:r w:rsidRPr="00BE3BE6" w:rsidR="006D4A1C">
        <w:rPr>
          <w:sz w:val="22"/>
          <w:szCs w:val="22"/>
        </w:rPr>
        <w:t>.</w:t>
      </w:r>
      <w:r w:rsidRPr="00BE3BE6">
        <w:rPr>
          <w:sz w:val="22"/>
          <w:szCs w:val="22"/>
        </w:rPr>
        <w:t xml:space="preserve"> </w:t>
      </w:r>
    </w:p>
    <w:p w:rsidR="00A43C0A" w:rsidRPr="00BE3BE6" w:rsidP="00A43C0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Возражение защитника Малышева Д.О. – </w:t>
      </w:r>
      <w:r w:rsidRPr="00BE3BE6" w:rsidR="004C07FE">
        <w:rPr>
          <w:sz w:val="22"/>
          <w:szCs w:val="22"/>
        </w:rPr>
        <w:t>***</w:t>
      </w:r>
      <w:r w:rsidRPr="00BE3BE6" w:rsidR="004C07F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о том, что наличие у Малышева Д.О. признака опьянения в виде запаха алкоголя изо рта является ошибочным субъективным мнением инспектора ГИБДД, не подтвержденным какими-либо доказательствами, противоречит совокупности собранных по делу доказательств.</w:t>
      </w:r>
    </w:p>
    <w:p w:rsidR="00A43C0A" w:rsidRPr="00BE3BE6" w:rsidP="00A43C0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Таким образом, направление Малышева Д.О. на медицинское освидетельствование на состояние опьянения проведено инспектором ДПС </w:t>
      </w:r>
      <w:r w:rsidRPr="00BE3BE6" w:rsidR="004C07FE">
        <w:rPr>
          <w:sz w:val="22"/>
          <w:szCs w:val="22"/>
        </w:rPr>
        <w:t>***</w:t>
      </w:r>
      <w:r w:rsidRPr="00BE3BE6" w:rsidR="004C07F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 соответствии с п.10 Правил и ст.27.12 КоАП РФ, при наличии  законных оснований и с </w:t>
      </w:r>
      <w:r w:rsidRPr="00BE3BE6">
        <w:rPr>
          <w:sz w:val="22"/>
          <w:szCs w:val="22"/>
        </w:rPr>
        <w:t>соблюдением</w:t>
      </w:r>
      <w:r w:rsidRPr="00BE3BE6">
        <w:rPr>
          <w:sz w:val="22"/>
          <w:szCs w:val="22"/>
        </w:rPr>
        <w:t xml:space="preserve"> установленного для этого порядка. </w:t>
      </w:r>
    </w:p>
    <w:p w:rsidR="00A43C0A" w:rsidRPr="00BE3BE6" w:rsidP="00A43C0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Доводы защитника Малышева Д.О. – </w:t>
      </w:r>
      <w:r w:rsidRPr="00BE3BE6" w:rsidR="004C07FE">
        <w:rPr>
          <w:sz w:val="22"/>
          <w:szCs w:val="22"/>
        </w:rPr>
        <w:t>***</w:t>
      </w:r>
      <w:r w:rsidRPr="00BE3BE6" w:rsidR="004C07FE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о незаконности требования инспектора ГИБДД о направлении Малышева Д.О. на медицинское </w:t>
      </w:r>
      <w:r w:rsidRPr="00BE3BE6">
        <w:rPr>
          <w:sz w:val="22"/>
          <w:szCs w:val="22"/>
        </w:rPr>
        <w:t>освидетельствование</w:t>
      </w:r>
      <w:r w:rsidRPr="00BE3BE6">
        <w:rPr>
          <w:sz w:val="22"/>
          <w:szCs w:val="22"/>
        </w:rPr>
        <w:t xml:space="preserve"> на состояние опьянения являются не обоснованными</w:t>
      </w:r>
      <w:r w:rsidRPr="00BE3BE6" w:rsidR="000A3E9F">
        <w:rPr>
          <w:sz w:val="22"/>
          <w:szCs w:val="22"/>
        </w:rPr>
        <w:t xml:space="preserve"> и также</w:t>
      </w:r>
      <w:r w:rsidRPr="00BE3BE6">
        <w:rPr>
          <w:sz w:val="22"/>
          <w:szCs w:val="22"/>
        </w:rPr>
        <w:t xml:space="preserve"> </w:t>
      </w:r>
      <w:r w:rsidRPr="00BE3BE6" w:rsidR="000A3E9F">
        <w:rPr>
          <w:sz w:val="22"/>
          <w:szCs w:val="22"/>
        </w:rPr>
        <w:t>противоречат имеющимся в деле доказательствам</w:t>
      </w:r>
      <w:r w:rsidRPr="00BE3BE6">
        <w:rPr>
          <w:sz w:val="22"/>
          <w:szCs w:val="22"/>
        </w:rPr>
        <w:t>.</w:t>
      </w:r>
    </w:p>
    <w:p w:rsidR="006D4A1C" w:rsidRPr="00BE3BE6" w:rsidP="00F956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Отказ Малышева Д.О. от прохождения медицинского освидетельст</w:t>
      </w:r>
      <w:r w:rsidRPr="00BE3BE6" w:rsidR="00A43C0A">
        <w:rPr>
          <w:sz w:val="22"/>
          <w:szCs w:val="22"/>
        </w:rPr>
        <w:t>вования на состояние опьянения</w:t>
      </w:r>
      <w:r w:rsidRPr="00BE3BE6">
        <w:rPr>
          <w:sz w:val="22"/>
          <w:szCs w:val="22"/>
        </w:rPr>
        <w:t xml:space="preserve"> подтвержден </w:t>
      </w:r>
      <w:r w:rsidRPr="00BE3BE6" w:rsidR="000A3E9F">
        <w:rPr>
          <w:sz w:val="22"/>
          <w:szCs w:val="22"/>
        </w:rPr>
        <w:t xml:space="preserve">содержанием протокола о направлении его на медицинское освидетельствование на состояние опьянения, видеозаписью и показаниями опрошенного в качестве свидетеля инспектора ДПС </w:t>
      </w:r>
      <w:r w:rsidRPr="00BE3BE6" w:rsidR="000D6D07">
        <w:rPr>
          <w:sz w:val="22"/>
          <w:szCs w:val="22"/>
        </w:rPr>
        <w:t xml:space="preserve">ОГИБДД ОМВД России по </w:t>
      </w:r>
      <w:r w:rsidRPr="00BE3BE6" w:rsidR="000D6D07">
        <w:rPr>
          <w:sz w:val="22"/>
          <w:szCs w:val="22"/>
        </w:rPr>
        <w:t>г</w:t>
      </w:r>
      <w:r w:rsidRPr="00BE3BE6" w:rsidR="000D6D07">
        <w:rPr>
          <w:sz w:val="22"/>
          <w:szCs w:val="22"/>
        </w:rPr>
        <w:t>.Е</w:t>
      </w:r>
      <w:r w:rsidRPr="00BE3BE6" w:rsidR="000D6D07">
        <w:rPr>
          <w:sz w:val="22"/>
          <w:szCs w:val="22"/>
        </w:rPr>
        <w:t>впатории</w:t>
      </w:r>
      <w:r w:rsidRPr="00BE3BE6" w:rsidR="000D6D07">
        <w:rPr>
          <w:sz w:val="22"/>
          <w:szCs w:val="22"/>
        </w:rPr>
        <w:t xml:space="preserve"> </w:t>
      </w:r>
      <w:r w:rsidRPr="00BE3BE6" w:rsidR="004C07FE">
        <w:rPr>
          <w:sz w:val="22"/>
          <w:szCs w:val="22"/>
        </w:rPr>
        <w:t>***</w:t>
      </w:r>
      <w:r w:rsidRPr="00BE3BE6" w:rsidR="000A3E9F">
        <w:rPr>
          <w:sz w:val="22"/>
          <w:szCs w:val="22"/>
        </w:rPr>
        <w:t>, а также</w:t>
      </w:r>
      <w:r w:rsidRPr="00BE3BE6" w:rsidR="00A43C0A">
        <w:rPr>
          <w:sz w:val="22"/>
          <w:szCs w:val="22"/>
        </w:rPr>
        <w:t xml:space="preserve"> не оспаривался </w:t>
      </w:r>
      <w:r w:rsidRPr="00BE3BE6" w:rsidR="003A2676">
        <w:rPr>
          <w:sz w:val="22"/>
          <w:szCs w:val="22"/>
        </w:rPr>
        <w:t xml:space="preserve">защитником Малышева Д.О. – </w:t>
      </w:r>
      <w:r w:rsidRPr="00BE3BE6" w:rsidR="004C07FE">
        <w:rPr>
          <w:sz w:val="22"/>
          <w:szCs w:val="22"/>
        </w:rPr>
        <w:t>***</w:t>
      </w:r>
      <w:r w:rsidRPr="00BE3BE6" w:rsidR="004C07FE">
        <w:rPr>
          <w:sz w:val="22"/>
          <w:szCs w:val="22"/>
        </w:rPr>
        <w:t xml:space="preserve"> </w:t>
      </w:r>
      <w:r w:rsidRPr="00BE3BE6" w:rsidR="003A2676">
        <w:rPr>
          <w:sz w:val="22"/>
          <w:szCs w:val="22"/>
        </w:rPr>
        <w:t>в ходе рассмотрения дела.</w:t>
      </w:r>
      <w:r w:rsidRPr="00BE3BE6">
        <w:rPr>
          <w:sz w:val="22"/>
          <w:szCs w:val="22"/>
        </w:rPr>
        <w:t xml:space="preserve"> </w:t>
      </w:r>
    </w:p>
    <w:p w:rsidR="00A43C0A" w:rsidRPr="00BE3BE6" w:rsidP="00A43C0A">
      <w:pPr>
        <w:ind w:firstLine="567"/>
        <w:jc w:val="both"/>
        <w:rPr>
          <w:sz w:val="22"/>
          <w:szCs w:val="22"/>
          <w:shd w:val="clear" w:color="auto" w:fill="FFFFFF"/>
        </w:rPr>
      </w:pPr>
      <w:r w:rsidRPr="00BE3BE6">
        <w:rPr>
          <w:sz w:val="22"/>
          <w:szCs w:val="22"/>
          <w:shd w:val="clear" w:color="auto" w:fill="FFFFFF"/>
        </w:rPr>
        <w:t>Неустранимых сомнений, которые должны быть истолкованы в пользу Малышева Д.О., а также обстоятельств, исключающих производство по делу об административном правонарушении, предусмотренных ст.24.5 КоАП РФ, оснований для прекращения производства по делу мировым судьей не установлено.</w:t>
      </w:r>
    </w:p>
    <w:p w:rsidR="008734DB" w:rsidRPr="00BE3BE6" w:rsidP="008734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В соответствии с п.9 Правил, 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</w:p>
    <w:p w:rsidR="00CE77D2" w:rsidRPr="00BE3BE6" w:rsidP="004A4709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BE3BE6">
        <w:rPr>
          <w:sz w:val="22"/>
          <w:szCs w:val="22"/>
          <w:shd w:val="clear" w:color="auto" w:fill="FFFFFF"/>
        </w:rPr>
        <w:t xml:space="preserve">Между тем, </w:t>
      </w:r>
      <w:r w:rsidRPr="00BE3BE6">
        <w:rPr>
          <w:sz w:val="22"/>
          <w:szCs w:val="22"/>
        </w:rPr>
        <w:t xml:space="preserve">то обстоятельство, что сотрудником ГИБДД </w:t>
      </w:r>
      <w:r w:rsidRPr="00BE3BE6" w:rsidR="004A4709">
        <w:rPr>
          <w:sz w:val="22"/>
          <w:szCs w:val="22"/>
        </w:rPr>
        <w:t xml:space="preserve">в отношении Малышева Д.О. </w:t>
      </w:r>
      <w:r w:rsidRPr="00BE3BE6">
        <w:rPr>
          <w:sz w:val="22"/>
          <w:szCs w:val="22"/>
        </w:rPr>
        <w:t>был составлен акт освидетельствования на состояние алкогольного опьянения, не свидетельствует о</w:t>
      </w:r>
      <w:r w:rsidRPr="00BE3BE6" w:rsidR="004A4709">
        <w:rPr>
          <w:sz w:val="22"/>
          <w:szCs w:val="22"/>
        </w:rPr>
        <w:t xml:space="preserve"> </w:t>
      </w:r>
      <w:r w:rsidRPr="00BE3BE6" w:rsidR="003A2676">
        <w:rPr>
          <w:sz w:val="22"/>
          <w:szCs w:val="22"/>
        </w:rPr>
        <w:t>получении</w:t>
      </w:r>
      <w:r w:rsidRPr="00BE3BE6" w:rsidR="004A4709">
        <w:rPr>
          <w:sz w:val="22"/>
          <w:szCs w:val="22"/>
        </w:rPr>
        <w:t xml:space="preserve"> </w:t>
      </w:r>
      <w:r w:rsidRPr="00BE3BE6" w:rsidR="003A2676">
        <w:rPr>
          <w:sz w:val="22"/>
          <w:szCs w:val="22"/>
        </w:rPr>
        <w:t>указанного доказательства с нарушением закона</w:t>
      </w:r>
      <w:r w:rsidRPr="00BE3BE6" w:rsidR="00940824">
        <w:rPr>
          <w:sz w:val="22"/>
          <w:szCs w:val="22"/>
        </w:rPr>
        <w:t>, поскольку с</w:t>
      </w:r>
      <w:r w:rsidRPr="00BE3BE6" w:rsidR="003A2676">
        <w:rPr>
          <w:sz w:val="22"/>
          <w:szCs w:val="22"/>
        </w:rPr>
        <w:t>одержание указанного акта не противоречит установленным обстоятельствам.</w:t>
      </w:r>
      <w:r w:rsidRPr="00BE3BE6" w:rsidR="00940824">
        <w:rPr>
          <w:sz w:val="22"/>
          <w:szCs w:val="22"/>
        </w:rPr>
        <w:t xml:space="preserve"> Кроме того, в указанном акте имеется личное указание Малышева Д.О. об отказе от прохождения данного освидетельствования, принадлежность которого в ходе рассмотрения дела не оспаривалась.</w:t>
      </w:r>
      <w:r w:rsidRPr="00BE3BE6" w:rsidR="003A2676">
        <w:rPr>
          <w:sz w:val="22"/>
          <w:szCs w:val="22"/>
        </w:rPr>
        <w:t xml:space="preserve"> </w:t>
      </w:r>
      <w:r w:rsidRPr="00BE3BE6" w:rsidR="003A2676">
        <w:rPr>
          <w:sz w:val="22"/>
          <w:szCs w:val="22"/>
        </w:rPr>
        <w:t xml:space="preserve">При таких обстоятельствах </w:t>
      </w:r>
      <w:r w:rsidRPr="00BE3BE6" w:rsidR="004A4709">
        <w:rPr>
          <w:sz w:val="22"/>
          <w:szCs w:val="22"/>
        </w:rPr>
        <w:t>оснований для исключения акта</w:t>
      </w:r>
      <w:r w:rsidRPr="00BE3BE6" w:rsidR="003A2676">
        <w:rPr>
          <w:sz w:val="22"/>
          <w:szCs w:val="22"/>
        </w:rPr>
        <w:t xml:space="preserve"> освидетельствования на состояние алкогольного опьянения</w:t>
      </w:r>
      <w:r w:rsidRPr="00BE3BE6" w:rsidR="004A4709">
        <w:rPr>
          <w:sz w:val="22"/>
          <w:szCs w:val="22"/>
        </w:rPr>
        <w:t xml:space="preserve"> из числа доказательств</w:t>
      </w:r>
      <w:r w:rsidRPr="00BE3BE6" w:rsidR="003A2676">
        <w:rPr>
          <w:sz w:val="22"/>
          <w:szCs w:val="22"/>
        </w:rPr>
        <w:t xml:space="preserve"> по данному делу</w:t>
      </w:r>
      <w:r w:rsidRPr="00BE3BE6" w:rsidR="00590583">
        <w:rPr>
          <w:sz w:val="22"/>
          <w:szCs w:val="22"/>
        </w:rPr>
        <w:t>,</w:t>
      </w:r>
      <w:r w:rsidRPr="00BE3BE6" w:rsidR="004A4709">
        <w:rPr>
          <w:sz w:val="22"/>
          <w:szCs w:val="22"/>
        </w:rPr>
        <w:t xml:space="preserve"> как </w:t>
      </w:r>
      <w:r w:rsidRPr="00BE3BE6" w:rsidR="00590583">
        <w:rPr>
          <w:sz w:val="22"/>
          <w:szCs w:val="22"/>
        </w:rPr>
        <w:t>полученного с нарушением закона,</w:t>
      </w:r>
      <w:r w:rsidRPr="00BE3BE6" w:rsidR="004A4709">
        <w:rPr>
          <w:sz w:val="22"/>
          <w:szCs w:val="22"/>
        </w:rPr>
        <w:t xml:space="preserve"> не имеется. </w:t>
      </w:r>
    </w:p>
    <w:p w:rsidR="00EC2AAA" w:rsidRPr="00BE3BE6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Выслушав защитника Малышева Д.О. – </w:t>
      </w:r>
      <w:r w:rsidRPr="00BE3BE6" w:rsidR="004C07FE">
        <w:rPr>
          <w:sz w:val="22"/>
          <w:szCs w:val="22"/>
        </w:rPr>
        <w:t>***</w:t>
      </w:r>
      <w:r w:rsidRPr="00BE3BE6" w:rsidR="005A56EA">
        <w:rPr>
          <w:sz w:val="22"/>
          <w:szCs w:val="22"/>
        </w:rPr>
        <w:t>, свидетеля</w:t>
      </w:r>
      <w:r w:rsidRPr="00BE3BE6">
        <w:rPr>
          <w:sz w:val="22"/>
          <w:szCs w:val="22"/>
        </w:rPr>
        <w:t xml:space="preserve"> -  </w:t>
      </w:r>
      <w:r w:rsidRPr="00BE3BE6" w:rsidR="005A56EA">
        <w:rPr>
          <w:sz w:val="22"/>
          <w:szCs w:val="22"/>
        </w:rPr>
        <w:t xml:space="preserve">инспектора ДПС </w:t>
      </w:r>
      <w:r w:rsidRPr="00BE3BE6" w:rsidR="004C07FE">
        <w:rPr>
          <w:sz w:val="22"/>
          <w:szCs w:val="22"/>
        </w:rPr>
        <w:t>***</w:t>
      </w:r>
      <w:r w:rsidRPr="00BE3BE6" w:rsidR="005A56EA">
        <w:rPr>
          <w:sz w:val="22"/>
          <w:szCs w:val="22"/>
        </w:rPr>
        <w:t xml:space="preserve">, </w:t>
      </w:r>
      <w:r w:rsidRPr="00BE3BE6">
        <w:rPr>
          <w:sz w:val="22"/>
          <w:szCs w:val="22"/>
        </w:rPr>
        <w:t>и</w:t>
      </w:r>
      <w:r w:rsidRPr="00BE3BE6">
        <w:rPr>
          <w:sz w:val="22"/>
          <w:szCs w:val="22"/>
        </w:rPr>
        <w:t>сследовав обстоятельства дела</w:t>
      </w:r>
      <w:r w:rsidRPr="00BE3BE6" w:rsidR="0011361A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BE3BE6" w:rsidR="005A56EA">
        <w:rPr>
          <w:sz w:val="22"/>
          <w:szCs w:val="22"/>
        </w:rPr>
        <w:t>Малышева Д.О.</w:t>
      </w:r>
      <w:r w:rsidRPr="00BE3BE6" w:rsidR="007736FD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BE3BE6">
        <w:rPr>
          <w:sz w:val="22"/>
          <w:szCs w:val="22"/>
        </w:rPr>
        <w:t xml:space="preserve"> опьянения, если такие действия (бездействие) не содержат уголовно наказуемого деяния.</w:t>
      </w:r>
    </w:p>
    <w:p w:rsidR="002B454A" w:rsidRPr="00BE3BE6" w:rsidP="007D15C6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BE3BE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BE3BE6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BE3BE6" w:rsidR="007E219D">
        <w:rPr>
          <w:sz w:val="22"/>
          <w:szCs w:val="22"/>
          <w:lang w:eastAsia="zh-CN"/>
        </w:rPr>
        <w:t>правонарушителя</w:t>
      </w:r>
      <w:r w:rsidRPr="00BE3BE6">
        <w:rPr>
          <w:sz w:val="22"/>
          <w:szCs w:val="22"/>
          <w:lang w:eastAsia="zh-CN"/>
        </w:rPr>
        <w:t>, который является г</w:t>
      </w:r>
      <w:r w:rsidRPr="00BE3BE6" w:rsidR="00F6055E">
        <w:rPr>
          <w:sz w:val="22"/>
          <w:szCs w:val="22"/>
          <w:lang w:eastAsia="zh-CN"/>
        </w:rPr>
        <w:t>ражданином Российской Федерации, а также обстоятельство, смягчающее административную ответственность Малышева</w:t>
      </w:r>
      <w:r w:rsidRPr="00BE3BE6" w:rsidR="00F6055E">
        <w:rPr>
          <w:sz w:val="22"/>
          <w:szCs w:val="22"/>
          <w:lang w:eastAsia="zh-CN"/>
        </w:rPr>
        <w:t xml:space="preserve"> Д.О., которым в силу ч.2 ст.4.2 КоАП РФ </w:t>
      </w:r>
      <w:r w:rsidRPr="00BE3BE6" w:rsidR="007D15C6">
        <w:rPr>
          <w:sz w:val="22"/>
          <w:szCs w:val="22"/>
          <w:lang w:eastAsia="zh-CN"/>
        </w:rPr>
        <w:t>признаю</w:t>
      </w:r>
      <w:r w:rsidRPr="00BE3BE6" w:rsidR="00F6055E">
        <w:rPr>
          <w:sz w:val="22"/>
          <w:szCs w:val="22"/>
          <w:lang w:eastAsia="zh-CN"/>
        </w:rPr>
        <w:t>т</w:t>
      </w:r>
      <w:r w:rsidRPr="00BE3BE6" w:rsidR="007D15C6">
        <w:rPr>
          <w:sz w:val="22"/>
          <w:szCs w:val="22"/>
          <w:lang w:eastAsia="zh-CN"/>
        </w:rPr>
        <w:t>ся</w:t>
      </w:r>
      <w:r w:rsidRPr="00BE3BE6" w:rsidR="00F6055E">
        <w:rPr>
          <w:sz w:val="22"/>
          <w:szCs w:val="22"/>
          <w:lang w:eastAsia="zh-CN"/>
        </w:rPr>
        <w:t xml:space="preserve"> наличие </w:t>
      </w:r>
      <w:r w:rsidRPr="00BE3BE6" w:rsidR="007D15C6">
        <w:rPr>
          <w:sz w:val="22"/>
          <w:szCs w:val="22"/>
          <w:lang w:eastAsia="zh-CN"/>
        </w:rPr>
        <w:t>у него статуса отца многодетной семьи, нахождение на его иждивении двоих малолетних детей и пребывание под его опекой шест</w:t>
      </w:r>
      <w:r w:rsidRPr="00BE3BE6" w:rsidR="00940824">
        <w:rPr>
          <w:sz w:val="22"/>
          <w:szCs w:val="22"/>
          <w:lang w:eastAsia="zh-CN"/>
        </w:rPr>
        <w:t>ерых</w:t>
      </w:r>
      <w:r w:rsidRPr="00BE3BE6" w:rsidR="007D15C6">
        <w:rPr>
          <w:sz w:val="22"/>
          <w:szCs w:val="22"/>
          <w:lang w:eastAsia="zh-CN"/>
        </w:rPr>
        <w:t xml:space="preserve"> </w:t>
      </w:r>
      <w:r w:rsidRPr="00BE3BE6" w:rsidR="00F6055E">
        <w:rPr>
          <w:sz w:val="22"/>
          <w:szCs w:val="22"/>
          <w:lang w:eastAsia="zh-CN"/>
        </w:rPr>
        <w:t>малолетних детей.</w:t>
      </w:r>
      <w:r w:rsidRPr="00BE3BE6" w:rsidR="007736FD">
        <w:rPr>
          <w:sz w:val="22"/>
          <w:szCs w:val="22"/>
        </w:rPr>
        <w:t xml:space="preserve"> </w:t>
      </w:r>
    </w:p>
    <w:p w:rsidR="00EC2AAA" w:rsidRPr="00BE3BE6" w:rsidP="00EC2A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BE3BE6" w:rsidR="00F6055E">
        <w:rPr>
          <w:sz w:val="22"/>
          <w:szCs w:val="22"/>
        </w:rPr>
        <w:t>Малышева Д.О.</w:t>
      </w:r>
      <w:r w:rsidRPr="00BE3BE6" w:rsidR="00F95696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>не установлено.</w:t>
      </w:r>
    </w:p>
    <w:p w:rsidR="00EC2AAA" w:rsidRPr="00BE3BE6" w:rsidP="00EC2A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Учитывая изложенное,</w:t>
      </w:r>
      <w:r w:rsidRPr="00BE3BE6">
        <w:rPr>
          <w:sz w:val="22"/>
          <w:szCs w:val="22"/>
        </w:rPr>
        <w:t xml:space="preserve"> мировой судья считает необходимым назначить </w:t>
      </w:r>
      <w:r w:rsidRPr="00BE3BE6" w:rsidR="00F6055E">
        <w:rPr>
          <w:sz w:val="22"/>
          <w:szCs w:val="22"/>
        </w:rPr>
        <w:t>Малышеву Д.О.</w:t>
      </w:r>
      <w:r w:rsidRPr="00BE3BE6" w:rsidR="00B93278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административное наказание в виде </w:t>
      </w:r>
      <w:r w:rsidRPr="00BE3BE6" w:rsidR="006E5959">
        <w:rPr>
          <w:sz w:val="22"/>
          <w:szCs w:val="22"/>
        </w:rPr>
        <w:t xml:space="preserve">административного </w:t>
      </w:r>
      <w:r w:rsidRPr="00BE3BE6">
        <w:rPr>
          <w:sz w:val="22"/>
          <w:szCs w:val="22"/>
        </w:rPr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BE3BE6" w:rsidP="00EC2AAA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BE3BE6" w:rsidP="000D0DE2">
      <w:pPr>
        <w:jc w:val="center"/>
        <w:rPr>
          <w:sz w:val="22"/>
          <w:szCs w:val="22"/>
        </w:rPr>
      </w:pPr>
      <w:r w:rsidRPr="00BE3BE6">
        <w:rPr>
          <w:sz w:val="22"/>
          <w:szCs w:val="22"/>
        </w:rPr>
        <w:t>ПОСТАНОВИЛ:</w:t>
      </w:r>
    </w:p>
    <w:p w:rsidR="0014750F" w:rsidRPr="00BE3BE6" w:rsidP="007F3B1C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Признать </w:t>
      </w:r>
      <w:r w:rsidRPr="00BE3BE6" w:rsidR="00F6055E">
        <w:rPr>
          <w:sz w:val="22"/>
          <w:szCs w:val="22"/>
        </w:rPr>
        <w:t>Малышева Дмитрия Олеговича</w:t>
      </w:r>
      <w:r w:rsidRPr="00BE3BE6" w:rsidR="006479CF">
        <w:rPr>
          <w:sz w:val="22"/>
          <w:szCs w:val="22"/>
        </w:rPr>
        <w:t xml:space="preserve"> </w:t>
      </w:r>
      <w:r w:rsidRPr="00BE3BE6">
        <w:rPr>
          <w:sz w:val="22"/>
          <w:szCs w:val="22"/>
        </w:rPr>
        <w:t xml:space="preserve">виновным в совершении </w:t>
      </w:r>
      <w:r w:rsidRPr="00BE3BE6" w:rsidR="003E3B08">
        <w:rPr>
          <w:sz w:val="22"/>
          <w:szCs w:val="22"/>
        </w:rPr>
        <w:t xml:space="preserve">административного </w:t>
      </w:r>
      <w:r w:rsidRPr="00BE3BE6">
        <w:rPr>
          <w:sz w:val="22"/>
          <w:szCs w:val="22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BE3BE6" w:rsidP="00B93278">
      <w:pPr>
        <w:ind w:firstLine="698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Штраф подлежит уплате</w:t>
      </w:r>
      <w:r w:rsidRPr="00BE3BE6">
        <w:rPr>
          <w:sz w:val="22"/>
          <w:szCs w:val="22"/>
        </w:rPr>
        <w:t xml:space="preserve"> по следующим реквизитам: </w:t>
      </w:r>
      <w:r w:rsidRPr="00BE3BE6" w:rsidR="00B93278">
        <w:rPr>
          <w:sz w:val="22"/>
          <w:szCs w:val="22"/>
        </w:rPr>
        <w:t>получатель – УФК по Республике Крым (</w:t>
      </w:r>
      <w:r w:rsidRPr="00BE3BE6" w:rsidR="00AF4484">
        <w:rPr>
          <w:sz w:val="22"/>
          <w:szCs w:val="22"/>
        </w:rPr>
        <w:t xml:space="preserve">ОМВД России по </w:t>
      </w:r>
      <w:r w:rsidRPr="00BE3BE6" w:rsidR="00AF4484">
        <w:rPr>
          <w:sz w:val="22"/>
          <w:szCs w:val="22"/>
        </w:rPr>
        <w:t>г</w:t>
      </w:r>
      <w:r w:rsidRPr="00BE3BE6" w:rsidR="00AF4484">
        <w:rPr>
          <w:sz w:val="22"/>
          <w:szCs w:val="22"/>
        </w:rPr>
        <w:t>.Е</w:t>
      </w:r>
      <w:r w:rsidRPr="00BE3BE6" w:rsidR="00AF4484">
        <w:rPr>
          <w:sz w:val="22"/>
          <w:szCs w:val="22"/>
        </w:rPr>
        <w:t>впатории</w:t>
      </w:r>
      <w:r w:rsidRPr="00BE3BE6" w:rsidR="00B93278">
        <w:rPr>
          <w:sz w:val="22"/>
          <w:szCs w:val="22"/>
        </w:rPr>
        <w:t xml:space="preserve">), </w:t>
      </w:r>
      <w:r w:rsidRPr="00BE3BE6" w:rsidR="005A18CE">
        <w:rPr>
          <w:sz w:val="22"/>
          <w:szCs w:val="22"/>
        </w:rPr>
        <w:t xml:space="preserve"> КПП </w:t>
      </w:r>
      <w:r w:rsidRPr="00BE3BE6" w:rsidR="006479CF">
        <w:rPr>
          <w:sz w:val="22"/>
          <w:szCs w:val="22"/>
        </w:rPr>
        <w:t>91</w:t>
      </w:r>
      <w:r w:rsidRPr="00BE3BE6" w:rsidR="00AF4484">
        <w:rPr>
          <w:sz w:val="22"/>
          <w:szCs w:val="22"/>
        </w:rPr>
        <w:t>1001001</w:t>
      </w:r>
      <w:r w:rsidRPr="00BE3BE6" w:rsidR="005A18CE">
        <w:rPr>
          <w:sz w:val="22"/>
          <w:szCs w:val="22"/>
        </w:rPr>
        <w:t xml:space="preserve">, ИНН </w:t>
      </w:r>
      <w:r w:rsidRPr="00BE3BE6" w:rsidR="006479CF">
        <w:rPr>
          <w:sz w:val="22"/>
          <w:szCs w:val="22"/>
        </w:rPr>
        <w:t>91</w:t>
      </w:r>
      <w:r w:rsidRPr="00BE3BE6" w:rsidR="00AF4484">
        <w:rPr>
          <w:sz w:val="22"/>
          <w:szCs w:val="22"/>
        </w:rPr>
        <w:t>10000105</w:t>
      </w:r>
      <w:r w:rsidRPr="00BE3BE6" w:rsidR="00AC6572">
        <w:rPr>
          <w:sz w:val="22"/>
          <w:szCs w:val="22"/>
        </w:rPr>
        <w:t xml:space="preserve">, ОКТМО </w:t>
      </w:r>
      <w:r w:rsidRPr="00BE3BE6" w:rsidR="00AF4484">
        <w:rPr>
          <w:sz w:val="22"/>
          <w:szCs w:val="22"/>
        </w:rPr>
        <w:t>35712</w:t>
      </w:r>
      <w:r w:rsidRPr="00BE3BE6" w:rsidR="006479CF">
        <w:rPr>
          <w:sz w:val="22"/>
          <w:szCs w:val="22"/>
        </w:rPr>
        <w:t>000</w:t>
      </w:r>
      <w:r w:rsidRPr="00BE3BE6" w:rsidR="005A18CE">
        <w:rPr>
          <w:sz w:val="22"/>
          <w:szCs w:val="22"/>
        </w:rPr>
        <w:t xml:space="preserve">, </w:t>
      </w:r>
      <w:r w:rsidRPr="00BE3BE6" w:rsidR="00AF4484">
        <w:rPr>
          <w:sz w:val="22"/>
          <w:szCs w:val="22"/>
        </w:rPr>
        <w:t>р/с</w:t>
      </w:r>
      <w:r w:rsidRPr="00BE3BE6" w:rsidR="005A18CE">
        <w:rPr>
          <w:sz w:val="22"/>
          <w:szCs w:val="22"/>
        </w:rPr>
        <w:t xml:space="preserve"> </w:t>
      </w:r>
      <w:r w:rsidRPr="00BE3BE6" w:rsidR="00AF4484">
        <w:rPr>
          <w:sz w:val="22"/>
          <w:szCs w:val="22"/>
          <w:lang w:val="uk-UA"/>
        </w:rPr>
        <w:t>03100643000000017500</w:t>
      </w:r>
      <w:r w:rsidRPr="00BE3BE6" w:rsidR="005A18CE">
        <w:rPr>
          <w:sz w:val="22"/>
          <w:szCs w:val="22"/>
          <w:lang w:val="uk-UA"/>
        </w:rPr>
        <w:t>,</w:t>
      </w:r>
      <w:r w:rsidRPr="00BE3BE6" w:rsidR="005A18CE">
        <w:rPr>
          <w:sz w:val="22"/>
          <w:szCs w:val="22"/>
        </w:rPr>
        <w:t xml:space="preserve">  </w:t>
      </w:r>
      <w:r w:rsidRPr="00BE3BE6" w:rsidR="00B93278">
        <w:rPr>
          <w:sz w:val="22"/>
          <w:szCs w:val="22"/>
        </w:rPr>
        <w:t xml:space="preserve">банк получателя </w:t>
      </w:r>
      <w:r w:rsidRPr="00BE3BE6" w:rsidR="005A18CE">
        <w:rPr>
          <w:sz w:val="22"/>
          <w:szCs w:val="22"/>
        </w:rPr>
        <w:t xml:space="preserve">– Отделение </w:t>
      </w:r>
      <w:r w:rsidRPr="00BE3BE6" w:rsidR="00B93278">
        <w:rPr>
          <w:sz w:val="22"/>
          <w:szCs w:val="22"/>
        </w:rPr>
        <w:t>Республик</w:t>
      </w:r>
      <w:r w:rsidRPr="00BE3BE6" w:rsidR="005A18CE">
        <w:rPr>
          <w:sz w:val="22"/>
          <w:szCs w:val="22"/>
        </w:rPr>
        <w:t>а</w:t>
      </w:r>
      <w:r w:rsidRPr="00BE3BE6" w:rsidR="00B93278">
        <w:rPr>
          <w:sz w:val="22"/>
          <w:szCs w:val="22"/>
        </w:rPr>
        <w:t xml:space="preserve"> Крым </w:t>
      </w:r>
      <w:r w:rsidRPr="00BE3BE6" w:rsidR="005A18CE">
        <w:rPr>
          <w:sz w:val="22"/>
          <w:szCs w:val="22"/>
        </w:rPr>
        <w:t>Банка России</w:t>
      </w:r>
      <w:r w:rsidRPr="00BE3BE6" w:rsidR="00B93278">
        <w:rPr>
          <w:sz w:val="22"/>
          <w:szCs w:val="22"/>
        </w:rPr>
        <w:t xml:space="preserve">, БИК </w:t>
      </w:r>
      <w:r w:rsidRPr="00BE3BE6" w:rsidR="00AF4484">
        <w:rPr>
          <w:sz w:val="22"/>
          <w:szCs w:val="22"/>
          <w:lang w:val="uk-UA"/>
        </w:rPr>
        <w:t>013510002</w:t>
      </w:r>
      <w:r w:rsidRPr="00BE3BE6" w:rsidR="00B93278">
        <w:rPr>
          <w:sz w:val="22"/>
          <w:szCs w:val="22"/>
        </w:rPr>
        <w:t>,</w:t>
      </w:r>
      <w:r w:rsidRPr="00BE3BE6" w:rsidR="005A18CE">
        <w:rPr>
          <w:sz w:val="22"/>
          <w:szCs w:val="22"/>
          <w:lang w:val="uk-UA"/>
        </w:rPr>
        <w:t xml:space="preserve"> </w:t>
      </w:r>
      <w:r w:rsidRPr="00BE3BE6" w:rsidR="00B93278">
        <w:rPr>
          <w:sz w:val="22"/>
          <w:szCs w:val="22"/>
          <w:lang w:val="uk-UA"/>
        </w:rPr>
        <w:t xml:space="preserve">УИН </w:t>
      </w:r>
      <w:r w:rsidRPr="00BE3BE6" w:rsidR="00590583">
        <w:rPr>
          <w:sz w:val="22"/>
          <w:szCs w:val="22"/>
          <w:lang w:val="uk-UA"/>
        </w:rPr>
        <w:t>18810491211300002692</w:t>
      </w:r>
      <w:r w:rsidRPr="00BE3BE6" w:rsidR="00AC6572">
        <w:rPr>
          <w:sz w:val="22"/>
          <w:szCs w:val="22"/>
          <w:lang w:val="uk-UA"/>
        </w:rPr>
        <w:t>,</w:t>
      </w:r>
      <w:r w:rsidRPr="00BE3BE6" w:rsidR="00B93278">
        <w:rPr>
          <w:sz w:val="22"/>
          <w:szCs w:val="22"/>
          <w:lang w:val="uk-UA"/>
        </w:rPr>
        <w:t xml:space="preserve"> КБК </w:t>
      </w:r>
      <w:r w:rsidRPr="00BE3BE6" w:rsidR="00DD4DB3">
        <w:rPr>
          <w:sz w:val="22"/>
          <w:szCs w:val="22"/>
          <w:lang w:val="uk-UA"/>
        </w:rPr>
        <w:t>18811601123010001140</w:t>
      </w:r>
      <w:r w:rsidRPr="00BE3BE6" w:rsidR="00AF4484">
        <w:rPr>
          <w:sz w:val="22"/>
          <w:szCs w:val="22"/>
          <w:lang w:val="uk-UA"/>
        </w:rPr>
        <w:t>,</w:t>
      </w:r>
      <w:r w:rsidRPr="00BE3BE6" w:rsidR="00B93278">
        <w:rPr>
          <w:sz w:val="22"/>
          <w:szCs w:val="22"/>
          <w:lang w:val="uk-UA"/>
        </w:rPr>
        <w:t xml:space="preserve"> </w:t>
      </w:r>
      <w:r w:rsidRPr="00BE3BE6" w:rsidR="00B93278">
        <w:rPr>
          <w:sz w:val="22"/>
          <w:szCs w:val="22"/>
          <w:lang w:val="uk-UA"/>
        </w:rPr>
        <w:t>назначение</w:t>
      </w:r>
      <w:r w:rsidRPr="00BE3BE6" w:rsidR="00B93278">
        <w:rPr>
          <w:sz w:val="22"/>
          <w:szCs w:val="22"/>
          <w:lang w:val="uk-UA"/>
        </w:rPr>
        <w:t xml:space="preserve"> </w:t>
      </w:r>
      <w:r w:rsidRPr="00BE3BE6" w:rsidR="00B93278">
        <w:rPr>
          <w:sz w:val="22"/>
          <w:szCs w:val="22"/>
          <w:lang w:val="uk-UA"/>
        </w:rPr>
        <w:t>платежа</w:t>
      </w:r>
      <w:r w:rsidRPr="00BE3BE6" w:rsidR="00B93278">
        <w:rPr>
          <w:sz w:val="22"/>
          <w:szCs w:val="22"/>
        </w:rPr>
        <w:t xml:space="preserve"> - </w:t>
      </w:r>
      <w:r w:rsidRPr="00BE3BE6" w:rsidR="00B93278">
        <w:rPr>
          <w:sz w:val="22"/>
          <w:szCs w:val="22"/>
          <w:lang w:val="uk-UA"/>
        </w:rPr>
        <w:t>административный</w:t>
      </w:r>
      <w:r w:rsidRPr="00BE3BE6" w:rsidR="00B93278">
        <w:rPr>
          <w:sz w:val="22"/>
          <w:szCs w:val="22"/>
          <w:lang w:val="uk-UA"/>
        </w:rPr>
        <w:t xml:space="preserve"> штраф</w:t>
      </w:r>
      <w:r w:rsidRPr="00BE3BE6">
        <w:rPr>
          <w:sz w:val="22"/>
          <w:szCs w:val="22"/>
          <w:lang w:val="uk-UA"/>
        </w:rPr>
        <w:t>.</w:t>
      </w:r>
    </w:p>
    <w:p w:rsidR="003E3B08" w:rsidRPr="00BE3BE6" w:rsidP="007F3B1C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BE3BE6" w:rsidP="007F3B1C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BE3BE6" w:rsidR="009436A4">
        <w:rPr>
          <w:sz w:val="22"/>
          <w:szCs w:val="22"/>
        </w:rPr>
        <w:t>ч.</w:t>
      </w:r>
      <w:r w:rsidRPr="00BE3BE6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BE3BE6" w:rsidP="007F3B1C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BE3BE6">
        <w:rPr>
          <w:sz w:val="22"/>
          <w:szCs w:val="22"/>
        </w:rPr>
        <w:t>орган</w:t>
      </w:r>
      <w:r w:rsidRPr="00BE3BE6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BE3BE6" w:rsidP="007F3B1C">
      <w:pPr>
        <w:ind w:firstLine="567"/>
        <w:jc w:val="both"/>
        <w:rPr>
          <w:sz w:val="22"/>
          <w:szCs w:val="22"/>
        </w:rPr>
      </w:pPr>
      <w:r w:rsidRPr="00BE3BE6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BE3BE6" w:rsidR="003E3B08">
        <w:rPr>
          <w:sz w:val="22"/>
          <w:szCs w:val="22"/>
        </w:rPr>
        <w:t xml:space="preserve">ст.30.1, </w:t>
      </w:r>
      <w:r w:rsidRPr="00BE3BE6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BE3BE6" w:rsidP="0014750F">
      <w:pPr>
        <w:ind w:firstLine="709"/>
        <w:jc w:val="both"/>
        <w:rPr>
          <w:sz w:val="22"/>
          <w:szCs w:val="22"/>
        </w:rPr>
      </w:pPr>
    </w:p>
    <w:p w:rsidR="0014750F" w:rsidRPr="00BE3BE6" w:rsidP="00C64BEF">
      <w:pPr>
        <w:jc w:val="center"/>
        <w:rPr>
          <w:sz w:val="22"/>
          <w:szCs w:val="22"/>
        </w:rPr>
      </w:pPr>
      <w:r w:rsidRPr="00BE3BE6">
        <w:rPr>
          <w:sz w:val="22"/>
          <w:szCs w:val="22"/>
        </w:rPr>
        <w:t>Мировой судья</w:t>
      </w:r>
      <w:r w:rsidRPr="00BE3BE6">
        <w:rPr>
          <w:sz w:val="22"/>
          <w:szCs w:val="22"/>
        </w:rPr>
        <w:tab/>
      </w:r>
      <w:r w:rsidRPr="00BE3BE6">
        <w:rPr>
          <w:sz w:val="22"/>
          <w:szCs w:val="22"/>
        </w:rPr>
        <w:tab/>
      </w:r>
      <w:r w:rsidRPr="00BE3BE6" w:rsidR="005073BE">
        <w:rPr>
          <w:sz w:val="22"/>
          <w:szCs w:val="22"/>
        </w:rPr>
        <w:t xml:space="preserve">   </w:t>
      </w:r>
      <w:r w:rsidRPr="00BE3BE6" w:rsidR="005073BE">
        <w:rPr>
          <w:sz w:val="22"/>
          <w:szCs w:val="22"/>
        </w:rPr>
        <w:t xml:space="preserve">          </w:t>
      </w:r>
      <w:r w:rsidRPr="00BE3BE6" w:rsidR="000D6D07">
        <w:rPr>
          <w:sz w:val="22"/>
          <w:szCs w:val="22"/>
        </w:rPr>
        <w:t xml:space="preserve">           </w:t>
      </w:r>
      <w:r w:rsidRPr="00BE3BE6" w:rsidR="00940824">
        <w:rPr>
          <w:sz w:val="22"/>
          <w:szCs w:val="22"/>
        </w:rPr>
        <w:t xml:space="preserve"> </w:t>
      </w:r>
      <w:r w:rsidRPr="00BE3BE6" w:rsidR="005073BE">
        <w:rPr>
          <w:sz w:val="22"/>
          <w:szCs w:val="22"/>
        </w:rPr>
        <w:t xml:space="preserve">                        </w:t>
      </w:r>
      <w:r w:rsidRPr="00BE3BE6">
        <w:rPr>
          <w:sz w:val="22"/>
          <w:szCs w:val="22"/>
        </w:rPr>
        <w:t>Е.А.Фролова</w:t>
      </w:r>
    </w:p>
    <w:sectPr w:rsidSect="000D6D07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8615D"/>
    <w:rsid w:val="000902F2"/>
    <w:rsid w:val="00093B25"/>
    <w:rsid w:val="00095484"/>
    <w:rsid w:val="000A01DE"/>
    <w:rsid w:val="000A3E9F"/>
    <w:rsid w:val="000A6078"/>
    <w:rsid w:val="000B2272"/>
    <w:rsid w:val="000C3B4C"/>
    <w:rsid w:val="000C6B53"/>
    <w:rsid w:val="000C6F3C"/>
    <w:rsid w:val="000C7859"/>
    <w:rsid w:val="000D0DE2"/>
    <w:rsid w:val="000D43C7"/>
    <w:rsid w:val="000D6D0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215"/>
    <w:rsid w:val="00117404"/>
    <w:rsid w:val="001220E4"/>
    <w:rsid w:val="001255AC"/>
    <w:rsid w:val="001272A8"/>
    <w:rsid w:val="001273B8"/>
    <w:rsid w:val="00133857"/>
    <w:rsid w:val="00136A77"/>
    <w:rsid w:val="0014750F"/>
    <w:rsid w:val="00153854"/>
    <w:rsid w:val="00157977"/>
    <w:rsid w:val="00165E2C"/>
    <w:rsid w:val="00172879"/>
    <w:rsid w:val="0018573A"/>
    <w:rsid w:val="00185884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1BEE"/>
    <w:rsid w:val="00214CE0"/>
    <w:rsid w:val="00215B05"/>
    <w:rsid w:val="00215DBB"/>
    <w:rsid w:val="00231195"/>
    <w:rsid w:val="00235383"/>
    <w:rsid w:val="00246C0A"/>
    <w:rsid w:val="002512BD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4D5E"/>
    <w:rsid w:val="00355090"/>
    <w:rsid w:val="00356380"/>
    <w:rsid w:val="00356CDD"/>
    <w:rsid w:val="00356E9F"/>
    <w:rsid w:val="00360FC9"/>
    <w:rsid w:val="003633E8"/>
    <w:rsid w:val="003637F5"/>
    <w:rsid w:val="00363F0D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2676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03E9"/>
    <w:rsid w:val="00415B43"/>
    <w:rsid w:val="00427CE1"/>
    <w:rsid w:val="004323F8"/>
    <w:rsid w:val="00432F5D"/>
    <w:rsid w:val="00433230"/>
    <w:rsid w:val="00434527"/>
    <w:rsid w:val="00436F87"/>
    <w:rsid w:val="00444286"/>
    <w:rsid w:val="00444FE5"/>
    <w:rsid w:val="00447658"/>
    <w:rsid w:val="0045651F"/>
    <w:rsid w:val="00460D96"/>
    <w:rsid w:val="00462005"/>
    <w:rsid w:val="00472564"/>
    <w:rsid w:val="004751FE"/>
    <w:rsid w:val="00482009"/>
    <w:rsid w:val="00496532"/>
    <w:rsid w:val="004A4709"/>
    <w:rsid w:val="004A49D2"/>
    <w:rsid w:val="004A50F3"/>
    <w:rsid w:val="004B0468"/>
    <w:rsid w:val="004C07FE"/>
    <w:rsid w:val="004C1E21"/>
    <w:rsid w:val="004C593B"/>
    <w:rsid w:val="004C5BA1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0583"/>
    <w:rsid w:val="005936D9"/>
    <w:rsid w:val="00596201"/>
    <w:rsid w:val="00597625"/>
    <w:rsid w:val="005A18CE"/>
    <w:rsid w:val="005A27EF"/>
    <w:rsid w:val="005A56EA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F81"/>
    <w:rsid w:val="00645CFD"/>
    <w:rsid w:val="006479CF"/>
    <w:rsid w:val="006540B1"/>
    <w:rsid w:val="00657125"/>
    <w:rsid w:val="00666C25"/>
    <w:rsid w:val="006807ED"/>
    <w:rsid w:val="00680D16"/>
    <w:rsid w:val="00682100"/>
    <w:rsid w:val="006828FE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4A1C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E0B"/>
    <w:rsid w:val="00706FD5"/>
    <w:rsid w:val="00714F40"/>
    <w:rsid w:val="00717F0A"/>
    <w:rsid w:val="00723395"/>
    <w:rsid w:val="007248B5"/>
    <w:rsid w:val="00732407"/>
    <w:rsid w:val="007324A4"/>
    <w:rsid w:val="00734FC3"/>
    <w:rsid w:val="00741D1B"/>
    <w:rsid w:val="00753A50"/>
    <w:rsid w:val="00753BF2"/>
    <w:rsid w:val="00754455"/>
    <w:rsid w:val="00761704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15C6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4DB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3E86"/>
    <w:rsid w:val="00935C24"/>
    <w:rsid w:val="009408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9F7008"/>
    <w:rsid w:val="00A02235"/>
    <w:rsid w:val="00A029EA"/>
    <w:rsid w:val="00A02A5F"/>
    <w:rsid w:val="00A0729C"/>
    <w:rsid w:val="00A1694E"/>
    <w:rsid w:val="00A270F5"/>
    <w:rsid w:val="00A27F78"/>
    <w:rsid w:val="00A43C0A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D4046"/>
    <w:rsid w:val="00AE010F"/>
    <w:rsid w:val="00AE34C9"/>
    <w:rsid w:val="00AF0533"/>
    <w:rsid w:val="00AF4484"/>
    <w:rsid w:val="00AF5015"/>
    <w:rsid w:val="00AF70D3"/>
    <w:rsid w:val="00B02AF3"/>
    <w:rsid w:val="00B02D34"/>
    <w:rsid w:val="00B07F12"/>
    <w:rsid w:val="00B15629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C3E82"/>
    <w:rsid w:val="00BD43BC"/>
    <w:rsid w:val="00BD447D"/>
    <w:rsid w:val="00BD45E2"/>
    <w:rsid w:val="00BE15F9"/>
    <w:rsid w:val="00BE2F4C"/>
    <w:rsid w:val="00BE3BE6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E77D2"/>
    <w:rsid w:val="00CF25CB"/>
    <w:rsid w:val="00CF2B2C"/>
    <w:rsid w:val="00CF3DC0"/>
    <w:rsid w:val="00CF3E11"/>
    <w:rsid w:val="00CF48E2"/>
    <w:rsid w:val="00CF5D8D"/>
    <w:rsid w:val="00CF71AE"/>
    <w:rsid w:val="00D0708B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48A5"/>
    <w:rsid w:val="00D96A89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5824"/>
    <w:rsid w:val="00E674F6"/>
    <w:rsid w:val="00E81B0A"/>
    <w:rsid w:val="00E83150"/>
    <w:rsid w:val="00E87E40"/>
    <w:rsid w:val="00E94760"/>
    <w:rsid w:val="00EA0996"/>
    <w:rsid w:val="00EA1E93"/>
    <w:rsid w:val="00EA2048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055E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569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3738D0C22FA093A3F8867B117538CB3102B82A3EA38197056987A74663D2144E62DFD37FD4DF89F73E0B28DFF169B83C8BD0A648D404F4FCO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B649-55B8-402F-BD8B-33A210CC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