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RPr="00327FF3" w:rsidP="00327FF3" w14:paraId="40A87933" w14:textId="6E04F6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Дело №5-</w:t>
      </w:r>
      <w:r w:rsidRPr="00327F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4-</w:t>
      </w:r>
      <w:r w:rsidRPr="00327FF3" w:rsidR="00FE3F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 w:rsidRPr="00327FF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</w:t>
      </w:r>
      <w:r w:rsidRPr="00327FF3" w:rsidR="00190C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327FF3" w:rsidR="004F5F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F6011B" w:rsidRPr="00327FF3" w:rsidP="00AA505C" w14:paraId="1A3E7D2F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Е Н И Е</w:t>
      </w:r>
    </w:p>
    <w:p w:rsidR="00F6011B" w:rsidRPr="00327FF3" w:rsidP="00AA505C" w14:paraId="6A553DE0" w14:textId="777777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27FF3" w:rsidP="00AA505C" w14:paraId="6333B75B" w14:textId="684304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7FF3" w:rsidR="004F5F1A">
        <w:rPr>
          <w:rFonts w:ascii="Times New Roman" w:eastAsia="Times New Roman" w:hAnsi="Times New Roman"/>
          <w:sz w:val="24"/>
          <w:szCs w:val="24"/>
          <w:lang w:eastAsia="ru-RU"/>
        </w:rPr>
        <w:t xml:space="preserve">4 января 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27FF3" w:rsidR="00190C3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7FF3" w:rsidR="004F5F1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7FF3" w:rsidR="00190C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  <w:r w:rsid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  г. Симферополь</w:t>
      </w:r>
    </w:p>
    <w:p w:rsidR="00F6011B" w:rsidRPr="00327FF3" w:rsidP="00AA505C" w14:paraId="520DF6FF" w14:textId="77777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27FF3" w:rsidP="00EB7DB9" w14:paraId="7CC985C6" w14:textId="074ACD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27FF3" w:rsidR="00203285">
        <w:rPr>
          <w:rFonts w:ascii="Times New Roman" w:eastAsia="Times New Roman" w:hAnsi="Times New Roman"/>
          <w:sz w:val="24"/>
          <w:szCs w:val="24"/>
          <w:lang w:eastAsia="ru-RU"/>
        </w:rPr>
        <w:t>ирово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327FF3" w:rsidR="00203285">
        <w:rPr>
          <w:rFonts w:ascii="Times New Roman" w:eastAsia="Times New Roman" w:hAnsi="Times New Roman"/>
          <w:sz w:val="24"/>
          <w:szCs w:val="24"/>
          <w:lang w:eastAsia="ru-RU"/>
        </w:rPr>
        <w:t>судь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Pr="00327FF3" w:rsidR="00203285">
        <w:rPr>
          <w:rFonts w:ascii="Times New Roman" w:eastAsia="Times New Roman" w:hAnsi="Times New Roman"/>
          <w:sz w:val="24"/>
          <w:szCs w:val="24"/>
          <w:lang w:eastAsia="ru-RU"/>
        </w:rPr>
        <w:t xml:space="preserve">судебного участка №4 Железнодорожного судебного района города Симферополя (Железнодорожный район городского округа Симферополь) Республики Крым 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Киреев Д.В.</w:t>
      </w:r>
      <w:r w:rsidRPr="00327FF3" w:rsidR="002032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рассмотрев дело об административном правонарушении, в отношении:</w:t>
      </w:r>
    </w:p>
    <w:p w:rsidR="004F5F1A" w:rsidRPr="00327FF3" w:rsidP="00FE3F37" w14:paraId="5AEEC417" w14:textId="4D5D5782">
      <w:pPr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327FF3">
        <w:rPr>
          <w:rFonts w:ascii="Times New Roman" w:hAnsi="Times New Roman"/>
          <w:sz w:val="24"/>
          <w:szCs w:val="24"/>
        </w:rPr>
        <w:t xml:space="preserve">Трегубова Андрея Васильевича, </w:t>
      </w:r>
      <w:r w:rsidRPr="00327FF3" w:rsidR="00E0631E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27FF3">
        <w:rPr>
          <w:rFonts w:ascii="Times New Roman" w:hAnsi="Times New Roman"/>
          <w:sz w:val="24"/>
          <w:szCs w:val="24"/>
        </w:rPr>
        <w:t xml:space="preserve">, </w:t>
      </w:r>
    </w:p>
    <w:p w:rsidR="00F6011B" w:rsidRPr="00327FF3" w:rsidP="004F5F1A" w14:paraId="4D1D00BC" w14:textId="4F684B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о привлечении к административной ответственности, предусмотренной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 ч.1 ст. 15.6. Кодекса Российской Федерации об административных правонарушениях,</w:t>
      </w:r>
    </w:p>
    <w:p w:rsidR="00F6011B" w:rsidRPr="00327FF3" w:rsidP="00804761" w14:paraId="6CB202E9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011B" w:rsidRPr="00327FF3" w:rsidP="00AA505C" w14:paraId="0426A3F4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F6011B" w:rsidRPr="00327FF3" w:rsidP="00AA505C" w14:paraId="596C6C21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6011B" w:rsidRPr="00327FF3" w:rsidP="00AA505C" w14:paraId="2F7D1970" w14:textId="29AB7E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27FF3">
        <w:rPr>
          <w:rFonts w:ascii="Times New Roman" w:hAnsi="Times New Roman"/>
          <w:sz w:val="24"/>
          <w:szCs w:val="24"/>
        </w:rPr>
        <w:t>Трегубов</w:t>
      </w:r>
      <w:r w:rsidRPr="00327FF3">
        <w:rPr>
          <w:rFonts w:ascii="Times New Roman" w:hAnsi="Times New Roman"/>
          <w:sz w:val="24"/>
          <w:szCs w:val="24"/>
        </w:rPr>
        <w:t xml:space="preserve"> Андрей Васильевич</w:t>
      </w:r>
      <w:r w:rsidRPr="00327FF3" w:rsidR="00C1275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327FF3" w:rsidR="004A6D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FF3" w:rsidR="00EB7DB9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директором ООО </w:t>
      </w:r>
      <w:r w:rsidRPr="00327FF3" w:rsidR="00E0631E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27FF3">
        <w:rPr>
          <w:rFonts w:ascii="Times New Roman" w:hAnsi="Times New Roman"/>
          <w:sz w:val="24"/>
          <w:szCs w:val="24"/>
        </w:rPr>
        <w:t xml:space="preserve"> (</w:t>
      </w:r>
      <w:r w:rsidRPr="00327FF3" w:rsidR="00E0631E">
        <w:rPr>
          <w:rFonts w:ascii="Times New Roman" w:hAnsi="Times New Roman"/>
          <w:sz w:val="24"/>
          <w:szCs w:val="24"/>
        </w:rPr>
        <w:t>АДРЕС</w:t>
      </w:r>
      <w:r w:rsidRPr="00327FF3">
        <w:rPr>
          <w:rFonts w:ascii="Times New Roman" w:hAnsi="Times New Roman"/>
          <w:sz w:val="24"/>
          <w:szCs w:val="24"/>
        </w:rPr>
        <w:t>)</w:t>
      </w:r>
      <w:r w:rsidRPr="00327FF3" w:rsidR="004A6D9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не представил</w:t>
      </w:r>
      <w:r w:rsidRPr="00327FF3" w:rsidR="00EB7DB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Инспекцию Федеральной налоговой службы России по г. Симферополю, в установленный законодательством о налогах и сборах срок, 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расчет сумм налога на доходы физических лиц, исчисленных и удержанных налоговым агентом (по форме 6-НДФЛ) за</w:t>
      </w:r>
      <w:r w:rsidRPr="00327FF3" w:rsidR="008F1D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</w:t>
      </w:r>
      <w:r w:rsidRPr="00327FF3" w:rsidR="00094E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месяцев (квартальный) 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2020 года</w:t>
      </w:r>
      <w:r w:rsidRPr="00327FF3" w:rsidR="008F1D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43020" w:rsidRPr="00327FF3" w:rsidP="00AA505C" w14:paraId="6D45A34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Согласно 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абз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2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п.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ст.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230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налоговые 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формам, форматам и в 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4F5F1A" w:rsidRPr="00327FF3" w:rsidP="00AA505C" w14:paraId="41D1AE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Таким образом,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 учетом положений 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абз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2 п.2 ст.230 Налогового кодекса Российской Федерации,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предельный срок подачи 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расчет</w:t>
      </w:r>
      <w:r w:rsidRPr="00327FF3" w:rsidR="00A4302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сумм налога на доходы физических лиц, исчисленных и удержанных налоговым агентом за</w:t>
      </w:r>
      <w:r w:rsidRPr="00327FF3" w:rsidR="008F1D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 месяцев (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квартал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ьный)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20 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</w:t>
      </w:r>
      <w:r w:rsidRPr="00327FF3" w:rsidR="008F1D1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327FF3" w:rsidR="002B07E5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не позднее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01.03.</w:t>
      </w:r>
      <w:r w:rsidRPr="00327FF3" w:rsidR="00D967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</w:t>
      </w:r>
      <w:r w:rsidRPr="00327FF3" w:rsidR="00C1275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1 </w:t>
      </w:r>
      <w:r w:rsidRPr="00327FF3" w:rsidR="00D967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года</w:t>
      </w:r>
      <w:r w:rsidRPr="00327FF3" w:rsidR="00094E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4F5F1A" w:rsidRPr="00327FF3" w:rsidP="00AA505C" w14:paraId="7BAAE746" w14:textId="242C30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У</w:t>
      </w:r>
      <w:r w:rsidRPr="00327FF3" w:rsidR="00D967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казанные сведения в ИФНС России по г. Симферополю</w:t>
      </w:r>
      <w:r w:rsidRPr="00327FF3" w:rsidR="004A6D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>
        <w:rPr>
          <w:rFonts w:ascii="Times New Roman" w:hAnsi="Times New Roman"/>
          <w:sz w:val="24"/>
          <w:szCs w:val="24"/>
        </w:rPr>
        <w:t>Трегубовым</w:t>
      </w:r>
      <w:r w:rsidRPr="00327FF3">
        <w:rPr>
          <w:rFonts w:ascii="Times New Roman" w:hAnsi="Times New Roman"/>
          <w:sz w:val="24"/>
          <w:szCs w:val="24"/>
        </w:rPr>
        <w:t xml:space="preserve"> А.В. </w:t>
      </w:r>
      <w:r w:rsidRPr="00327FF3">
        <w:rPr>
          <w:rFonts w:ascii="Times New Roman" w:eastAsia="Times New Roman" w:hAnsi="Times New Roman"/>
          <w:sz w:val="24"/>
          <w:szCs w:val="24"/>
          <w:lang w:eastAsia="ar-SA"/>
        </w:rPr>
        <w:t>в установленный законом срок не были представлены.</w:t>
      </w:r>
    </w:p>
    <w:p w:rsidR="00F6011B" w:rsidRPr="00327FF3" w:rsidP="00AA505C" w14:paraId="5C85A264" w14:textId="766F5C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Генеральный директор ООО</w:t>
      </w:r>
      <w:r w:rsidRPr="00327FF3" w:rsidR="00E0631E">
        <w:rPr>
          <w:rFonts w:ascii="Times New Roman" w:hAnsi="Times New Roman"/>
          <w:sz w:val="24"/>
          <w:szCs w:val="24"/>
        </w:rPr>
        <w:t xml:space="preserve"> </w:t>
      </w:r>
      <w:r w:rsidRPr="00327FF3" w:rsidR="00E0631E">
        <w:rPr>
          <w:rFonts w:ascii="Times New Roman" w:eastAsia="Times New Roman" w:hAnsi="Times New Roman"/>
          <w:sz w:val="24"/>
          <w:szCs w:val="24"/>
          <w:lang w:eastAsia="ru-RU"/>
        </w:rPr>
        <w:t>ДАННЫЕ ИЗЪЯТЫ</w:t>
      </w:r>
      <w:r w:rsidRPr="00327FF3">
        <w:rPr>
          <w:rFonts w:ascii="Times New Roman" w:hAnsi="Times New Roman"/>
          <w:sz w:val="24"/>
          <w:szCs w:val="24"/>
        </w:rPr>
        <w:t xml:space="preserve"> </w:t>
      </w:r>
      <w:r w:rsidRPr="00327FF3">
        <w:rPr>
          <w:rFonts w:ascii="Times New Roman" w:hAnsi="Times New Roman"/>
          <w:sz w:val="24"/>
          <w:szCs w:val="24"/>
        </w:rPr>
        <w:t>Трегубов</w:t>
      </w:r>
      <w:r w:rsidRPr="00327FF3">
        <w:rPr>
          <w:rFonts w:ascii="Times New Roman" w:hAnsi="Times New Roman"/>
          <w:sz w:val="24"/>
          <w:szCs w:val="24"/>
        </w:rPr>
        <w:t xml:space="preserve"> Андрей Васильевич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судебное заседание не явил</w:t>
      </w:r>
      <w:r w:rsidRPr="00327FF3" w:rsidR="00EB7DB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ся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о времени и месте его проведения извещен</w:t>
      </w:r>
      <w:r w:rsidRPr="00327FF3" w:rsidR="00EB7DB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надлежащим </w:t>
      </w:r>
      <w:r w:rsidRPr="00327FF3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образом</w:t>
      </w:r>
      <w:r w:rsidRPr="00327FF3" w:rsidR="00FB4B9A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327FF3" w:rsidR="00FE3F3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направил письменное ходатайство о рассмотрении дела без его участия, вину в совершенном административном правонарушении признал.</w:t>
      </w:r>
    </w:p>
    <w:p w:rsidR="00D9679C" w:rsidRPr="00327FF3" w:rsidP="00AA505C" w14:paraId="0DB3B2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месте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рассмотрения дела об административном правонарушении.</w:t>
      </w:r>
    </w:p>
    <w:p w:rsidR="00FB4B9A" w:rsidRPr="00327FF3" w:rsidP="00094E16" w14:paraId="2412822C" w14:textId="5A33A6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327FF3" w:rsidR="00FE3F3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письменное ходатайство о рассмотрении дела без его участия</w:t>
      </w:r>
      <w:r w:rsidRPr="00327FF3" w:rsidR="00FE3F3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мировой судья считает возможным рассмотреть дело в его отсутствие.</w:t>
      </w:r>
    </w:p>
    <w:p w:rsidR="004F5F1A" w:rsidRPr="00327FF3" w:rsidP="00AA505C" w14:paraId="0224A271" w14:textId="7777777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7FF3">
        <w:rPr>
          <w:rFonts w:ascii="Times New Roman" w:hAnsi="Times New Roman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327FF3">
        <w:rPr>
          <w:rFonts w:ascii="Times New Roman" w:hAnsi="Times New Roman"/>
          <w:sz w:val="24"/>
          <w:szCs w:val="24"/>
        </w:rPr>
        <w:t xml:space="preserve"> должностного лица вышеуказанного юридического лица</w:t>
      </w:r>
      <w:r w:rsidRPr="00327FF3">
        <w:rPr>
          <w:rFonts w:ascii="Times New Roman" w:hAnsi="Times New Roman"/>
          <w:sz w:val="24"/>
          <w:szCs w:val="24"/>
          <w:shd w:val="clear" w:color="auto" w:fill="FFFFFF"/>
        </w:rPr>
        <w:t>, содержится состав административного правонарушения, предусмотренного</w:t>
      </w:r>
      <w:r w:rsidRPr="00327FF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ч.1 </w:t>
      </w:r>
      <w:hyperlink r:id="rId4" w:anchor="jMVWAK5NbxmX" w:tgtFrame="_blank" w:tooltip="Статья 15.5. Нарушение сроков представления налоговой декларации" w:history="1">
        <w:r w:rsidRPr="00327FF3">
          <w:rPr>
            <w:rStyle w:val="snippetequal"/>
            <w:rFonts w:ascii="Times New Roman" w:hAnsi="Times New Roman"/>
            <w:bCs/>
            <w:sz w:val="24"/>
            <w:szCs w:val="24"/>
            <w:bdr w:val="none" w:sz="0" w:space="0" w:color="auto" w:frame="1"/>
          </w:rPr>
          <w:t>ст.15.6</w:t>
        </w:r>
      </w:hyperlink>
      <w:r w:rsidRPr="00327FF3">
        <w:rPr>
          <w:rFonts w:ascii="Times New Roman" w:hAnsi="Times New Roman"/>
          <w:sz w:val="24"/>
          <w:szCs w:val="24"/>
        </w:rPr>
        <w:t>.</w:t>
      </w:r>
      <w:r w:rsidRPr="00327FF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27FF3">
        <w:rPr>
          <w:rFonts w:ascii="Times New Roman" w:hAnsi="Times New Roman"/>
          <w:sz w:val="24"/>
          <w:szCs w:val="24"/>
          <w:shd w:val="clear" w:color="auto" w:fill="FFFFFF"/>
        </w:rPr>
        <w:t xml:space="preserve">КоАП РФ, </w:t>
      </w:r>
      <w:r w:rsidRPr="00327FF3">
        <w:rPr>
          <w:rFonts w:ascii="Times New Roman" w:hAnsi="Times New Roman"/>
          <w:sz w:val="24"/>
          <w:szCs w:val="24"/>
          <w:lang w:eastAsia="ar-SA"/>
        </w:rPr>
        <w:t>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A505C" w:rsidRPr="00327FF3" w:rsidP="00AA505C" w14:paraId="19FFFABA" w14:textId="749ADA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7FF3">
        <w:rPr>
          <w:rFonts w:ascii="Times New Roman" w:eastAsia="Times New Roman" w:hAnsi="Times New Roman"/>
          <w:sz w:val="24"/>
          <w:szCs w:val="24"/>
          <w:lang w:eastAsia="ar-SA"/>
        </w:rPr>
        <w:t>Виновность</w:t>
      </w:r>
      <w:r w:rsidRPr="00327FF3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</w:t>
      </w:r>
      <w:r w:rsidRPr="00327FF3" w:rsidR="00EB7DB9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>г</w:t>
      </w:r>
      <w:r w:rsidRPr="00327FF3" w:rsidR="00EB7DB9">
        <w:rPr>
          <w:rFonts w:ascii="Times New Roman" w:eastAsia="Times New Roman" w:hAnsi="Times New Roman"/>
          <w:sz w:val="24"/>
          <w:szCs w:val="24"/>
          <w:lang w:eastAsia="ru-RU"/>
        </w:rPr>
        <w:t>енерального директор</w:t>
      </w:r>
      <w:r w:rsidRPr="00327FF3" w:rsidR="00EB7DB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27FF3" w:rsidR="004F5F1A">
        <w:rPr>
          <w:rFonts w:ascii="Times New Roman" w:eastAsia="Times New Roman" w:hAnsi="Times New Roman"/>
          <w:sz w:val="24"/>
          <w:szCs w:val="24"/>
          <w:lang w:eastAsia="ru-RU"/>
        </w:rPr>
        <w:t xml:space="preserve"> ООО</w:t>
      </w:r>
      <w:r w:rsidRPr="00327FF3" w:rsidR="004F5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FF3" w:rsidR="00E0631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ИЗЪЯТЫ </w:t>
      </w:r>
      <w:r w:rsidRPr="00327FF3" w:rsidR="004F5F1A">
        <w:rPr>
          <w:rFonts w:ascii="Times New Roman" w:hAnsi="Times New Roman"/>
          <w:sz w:val="24"/>
          <w:szCs w:val="24"/>
        </w:rPr>
        <w:t xml:space="preserve">Трегубова А.В. </w:t>
      </w:r>
      <w:r w:rsidRPr="00327FF3" w:rsidR="00F1294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27FF3">
        <w:rPr>
          <w:rFonts w:ascii="Times New Roman" w:eastAsia="Times New Roman" w:hAnsi="Times New Roman"/>
          <w:sz w:val="24"/>
          <w:szCs w:val="24"/>
          <w:lang w:eastAsia="ar-SA"/>
        </w:rPr>
        <w:t xml:space="preserve"> совершении административного правонарушения, предусмотренного ч.1 ст.15.6.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F7333E" w:rsidRPr="00327FF3" w:rsidP="00AA505C" w14:paraId="0C42833F" w14:textId="77777777">
      <w:pPr>
        <w:pStyle w:val="BodyTextIndent"/>
        <w:ind w:firstLine="709"/>
        <w:rPr>
          <w:sz w:val="24"/>
        </w:rPr>
      </w:pPr>
      <w:r w:rsidRPr="00327FF3">
        <w:rPr>
          <w:sz w:val="24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333E" w:rsidRPr="00327FF3" w:rsidP="00AA505C" w14:paraId="6EB1BAE9" w14:textId="782942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7FF3">
        <w:rPr>
          <w:rFonts w:ascii="Times New Roman" w:hAnsi="Times New Roman"/>
          <w:color w:val="000000"/>
          <w:sz w:val="24"/>
          <w:szCs w:val="24"/>
        </w:rPr>
        <w:t>Принимая во внимание характер совершенного административного правонарушения, данные о личности</w:t>
      </w:r>
      <w:r w:rsidRPr="00327FF3" w:rsidR="004F5F1A">
        <w:rPr>
          <w:rFonts w:ascii="Times New Roman" w:hAnsi="Times New Roman"/>
          <w:sz w:val="24"/>
          <w:szCs w:val="24"/>
        </w:rPr>
        <w:t xml:space="preserve"> Трегубова А.В.</w:t>
      </w:r>
      <w:r w:rsidRPr="00327FF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27FF3" w:rsidR="00094E16">
        <w:rPr>
          <w:rFonts w:ascii="Times New Roman" w:hAnsi="Times New Roman"/>
          <w:color w:val="000000"/>
          <w:sz w:val="24"/>
          <w:szCs w:val="24"/>
        </w:rPr>
        <w:t>котор</w:t>
      </w:r>
      <w:r w:rsidRPr="00327FF3" w:rsidR="00EB7DB9"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Pr="00327FF3" w:rsidR="00094E16">
        <w:rPr>
          <w:rFonts w:ascii="Times New Roman" w:hAnsi="Times New Roman"/>
          <w:color w:val="000000"/>
          <w:sz w:val="24"/>
          <w:szCs w:val="24"/>
        </w:rPr>
        <w:t>согласно материалов</w:t>
      </w:r>
      <w:r w:rsidRPr="00327FF3" w:rsidR="00094E16">
        <w:rPr>
          <w:rFonts w:ascii="Times New Roman" w:hAnsi="Times New Roman"/>
          <w:color w:val="000000"/>
          <w:sz w:val="24"/>
          <w:szCs w:val="24"/>
        </w:rPr>
        <w:t xml:space="preserve"> дела ранее не привлекал</w:t>
      </w:r>
      <w:r w:rsidRPr="00327FF3" w:rsidR="00EB7DB9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Pr="00327FF3" w:rsidR="00094E16">
        <w:rPr>
          <w:rFonts w:ascii="Times New Roman" w:hAnsi="Times New Roman"/>
          <w:color w:val="000000"/>
          <w:sz w:val="24"/>
          <w:szCs w:val="24"/>
        </w:rPr>
        <w:t>к административной ответственности</w:t>
      </w:r>
      <w:r w:rsidRPr="00327FF3" w:rsidR="009919DE">
        <w:rPr>
          <w:rFonts w:ascii="Times New Roman" w:hAnsi="Times New Roman"/>
          <w:color w:val="000000"/>
          <w:sz w:val="24"/>
          <w:szCs w:val="24"/>
        </w:rPr>
        <w:t>,</w:t>
      </w:r>
      <w:r w:rsidRPr="00327FF3">
        <w:rPr>
          <w:rFonts w:ascii="Times New Roman" w:hAnsi="Times New Roman"/>
          <w:color w:val="000000"/>
          <w:sz w:val="24"/>
          <w:szCs w:val="24"/>
        </w:rPr>
        <w:t xml:space="preserve"> мировой судья считает необходимым назначить </w:t>
      </w:r>
      <w:r w:rsidRPr="00327FF3" w:rsidR="00094E16">
        <w:rPr>
          <w:rFonts w:ascii="Times New Roman" w:hAnsi="Times New Roman"/>
          <w:color w:val="000000"/>
          <w:sz w:val="24"/>
          <w:szCs w:val="24"/>
        </w:rPr>
        <w:t>е</w:t>
      </w:r>
      <w:r w:rsidRPr="00327FF3" w:rsidR="00EB7DB9">
        <w:rPr>
          <w:rFonts w:ascii="Times New Roman" w:hAnsi="Times New Roman"/>
          <w:color w:val="000000"/>
          <w:sz w:val="24"/>
          <w:szCs w:val="24"/>
        </w:rPr>
        <w:t>му</w:t>
      </w:r>
      <w:r w:rsidRPr="00327F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7FF3" w:rsidR="009919DE">
        <w:rPr>
          <w:rFonts w:ascii="Times New Roman" w:hAnsi="Times New Roman"/>
          <w:color w:val="000000"/>
          <w:sz w:val="24"/>
          <w:szCs w:val="24"/>
        </w:rPr>
        <w:t xml:space="preserve">минимальное </w:t>
      </w:r>
      <w:r w:rsidRPr="00327FF3">
        <w:rPr>
          <w:rFonts w:ascii="Times New Roman" w:hAnsi="Times New Roman"/>
          <w:color w:val="000000"/>
          <w:sz w:val="24"/>
          <w:szCs w:val="24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327FF3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15.</w:t>
        </w:r>
      </w:hyperlink>
      <w:r w:rsidRPr="00327FF3">
        <w:rPr>
          <w:rFonts w:ascii="Times New Roman" w:hAnsi="Times New Roman"/>
          <w:sz w:val="24"/>
          <w:szCs w:val="24"/>
        </w:rPr>
        <w:t>6</w:t>
      </w:r>
      <w:r w:rsidRPr="00327FF3">
        <w:rPr>
          <w:rFonts w:ascii="Times New Roman" w:hAnsi="Times New Roman"/>
          <w:color w:val="000000"/>
          <w:sz w:val="24"/>
          <w:szCs w:val="24"/>
        </w:rPr>
        <w:t xml:space="preserve"> КоАП РФ.</w:t>
      </w:r>
    </w:p>
    <w:p w:rsidR="00F7333E" w:rsidRPr="00327FF3" w:rsidP="00AA505C" w14:paraId="335C713C" w14:textId="77777777">
      <w:pPr>
        <w:pStyle w:val="BodyTextIndent"/>
        <w:ind w:firstLine="709"/>
        <w:rPr>
          <w:rStyle w:val="apple-converted-space"/>
          <w:sz w:val="24"/>
          <w:shd w:val="clear" w:color="auto" w:fill="FFFFFF"/>
        </w:rPr>
      </w:pPr>
      <w:r w:rsidRPr="00327FF3">
        <w:rPr>
          <w:sz w:val="24"/>
        </w:rPr>
        <w:t xml:space="preserve">На основании изложенного, руководствуясь ст. ст. 29.9, 29.10 </w:t>
      </w:r>
      <w:r w:rsidRPr="00327FF3">
        <w:rPr>
          <w:sz w:val="24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327FF3">
        <w:rPr>
          <w:rStyle w:val="apple-converted-space"/>
          <w:sz w:val="24"/>
          <w:shd w:val="clear" w:color="auto" w:fill="FFFFFF"/>
        </w:rPr>
        <w:t>,</w:t>
      </w:r>
    </w:p>
    <w:p w:rsidR="00F7333E" w:rsidRPr="00327FF3" w:rsidP="00AA505C" w14:paraId="7C70D68C" w14:textId="77777777">
      <w:pPr>
        <w:pStyle w:val="BodyTextIndent"/>
        <w:ind w:firstLine="709"/>
        <w:jc w:val="center"/>
        <w:rPr>
          <w:sz w:val="24"/>
        </w:rPr>
      </w:pPr>
      <w:r w:rsidRPr="00327FF3">
        <w:rPr>
          <w:sz w:val="24"/>
        </w:rPr>
        <w:t>ПОСТАНОВИЛ:</w:t>
      </w:r>
    </w:p>
    <w:p w:rsidR="00F7333E" w:rsidRPr="00327FF3" w:rsidP="00AA505C" w14:paraId="0FE3AB34" w14:textId="77777777">
      <w:pPr>
        <w:pStyle w:val="BodyTextIndent"/>
        <w:ind w:firstLine="709"/>
        <w:rPr>
          <w:sz w:val="24"/>
        </w:rPr>
      </w:pPr>
    </w:p>
    <w:p w:rsidR="00F7333E" w:rsidRPr="00327FF3" w:rsidP="00AA505C" w14:paraId="2C2BA490" w14:textId="6B9238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FF3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енерального директор</w:t>
      </w:r>
      <w:r w:rsidRPr="00327FF3" w:rsidR="00FE3F37">
        <w:rPr>
          <w:rFonts w:ascii="Times New Roman" w:eastAsia="Times New Roman" w:hAnsi="Times New Roman"/>
          <w:sz w:val="24"/>
          <w:szCs w:val="24"/>
          <w:lang w:eastAsia="ru-RU"/>
        </w:rPr>
        <w:t>а О</w:t>
      </w:r>
      <w:r w:rsidRPr="00327FF3">
        <w:rPr>
          <w:rFonts w:ascii="Times New Roman" w:eastAsia="Times New Roman" w:hAnsi="Times New Roman"/>
          <w:sz w:val="24"/>
          <w:szCs w:val="24"/>
          <w:lang w:eastAsia="ru-RU"/>
        </w:rPr>
        <w:t>бщества с ограниченной ответственностью</w:t>
      </w:r>
      <w:r w:rsidRPr="00327FF3" w:rsidR="004F5F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FF3" w:rsidR="00E0631E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ИЗЪЯТЫ </w:t>
      </w:r>
      <w:r w:rsidRPr="00327FF3" w:rsidR="004F5F1A">
        <w:rPr>
          <w:rFonts w:ascii="Times New Roman" w:hAnsi="Times New Roman"/>
          <w:sz w:val="24"/>
          <w:szCs w:val="24"/>
        </w:rPr>
        <w:t xml:space="preserve">Трегубова Андрея Васильевича </w:t>
      </w:r>
      <w:r w:rsidRPr="00327FF3">
        <w:rPr>
          <w:rFonts w:ascii="Times New Roman" w:hAnsi="Times New Roman"/>
          <w:sz w:val="24"/>
          <w:szCs w:val="24"/>
        </w:rPr>
        <w:t>признать</w:t>
      </w:r>
      <w:r w:rsidRPr="00327FF3">
        <w:rPr>
          <w:rFonts w:ascii="Times New Roman" w:hAnsi="Times New Roman"/>
          <w:sz w:val="24"/>
          <w:szCs w:val="24"/>
        </w:rPr>
        <w:t xml:space="preserve"> виновн</w:t>
      </w:r>
      <w:r w:rsidRPr="00327FF3">
        <w:rPr>
          <w:rFonts w:ascii="Times New Roman" w:hAnsi="Times New Roman"/>
          <w:sz w:val="24"/>
          <w:szCs w:val="24"/>
        </w:rPr>
        <w:t>ым</w:t>
      </w:r>
      <w:r w:rsidRPr="00327FF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12946" w:rsidRPr="00327FF3" w:rsidP="00EB7DB9" w14:paraId="2154E468" w14:textId="77777777">
      <w:pPr>
        <w:pStyle w:val="NormalWeb"/>
        <w:spacing w:before="0" w:beforeAutospacing="0" w:after="0" w:afterAutospacing="0"/>
        <w:ind w:firstLine="709"/>
        <w:jc w:val="both"/>
        <w:rPr>
          <w:lang w:val="ru-RU"/>
        </w:rPr>
      </w:pPr>
      <w:r w:rsidRPr="00327FF3">
        <w:rPr>
          <w:lang w:val="ru-RU"/>
        </w:rPr>
        <w:t>Штраф подлежит уплате по следующим реквизитам:</w:t>
      </w:r>
    </w:p>
    <w:p w:rsidR="00644C16" w:rsidRPr="00327FF3" w:rsidP="00644C16" w14:paraId="33B5DCDC" w14:textId="769D0B1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27FF3">
        <w:rPr>
          <w:rFonts w:ascii="Times New Roman" w:hAnsi="Times New Roman"/>
          <w:color w:val="000000" w:themeColor="text1"/>
          <w:sz w:val="24"/>
          <w:szCs w:val="24"/>
        </w:rPr>
        <w:t>Почтовый адрес: Россия, Республика Крым, 295000, г. Симферополь, ул. Набережная им.60-летия СССР, 28,</w:t>
      </w:r>
    </w:p>
    <w:p w:rsidR="00FE3F37" w:rsidRPr="00327FF3" w:rsidP="00FE3F37" w14:paraId="2569B7F8" w14:textId="33DC759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7FF3">
        <w:rPr>
          <w:rFonts w:ascii="Times New Roman" w:hAnsi="Times New Roman"/>
          <w:color w:val="000000" w:themeColor="text1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>, КПП 910201001, БИК 013510002, Единый казначейский счет 40102810645370000035, Казначейский счет 03100643000000017500, Лицевой счет 04752203230 в УФК по Республике Крым Код Сводного реестра 35220323, ОКТМО – 35701000, КБК - 828 1 16 01153 01 0006 140.</w:t>
      </w:r>
    </w:p>
    <w:p w:rsidR="00F7333E" w:rsidRPr="00327FF3" w:rsidP="00EB7DB9" w14:paraId="63515DDD" w14:textId="050458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FF3">
        <w:rPr>
          <w:rFonts w:ascii="Times New Roman" w:hAnsi="Times New Roman"/>
          <w:sz w:val="24"/>
          <w:szCs w:val="24"/>
        </w:rPr>
        <w:t>Копию постановления направить в Инспекцию Федеральной налоговой службы по г. Симферополю.</w:t>
      </w:r>
    </w:p>
    <w:p w:rsidR="00F7333E" w:rsidRPr="00327FF3" w:rsidP="00AA505C" w14:paraId="438AC40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F3">
        <w:rPr>
          <w:rFonts w:ascii="Times New Roman" w:hAnsi="Times New Roman"/>
          <w:sz w:val="24"/>
          <w:szCs w:val="24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7333E" w:rsidRPr="00327FF3" w:rsidP="00AA505C" w14:paraId="3D8FD54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FF3">
        <w:rPr>
          <w:rFonts w:ascii="Times New Roman" w:hAnsi="Times New Roman"/>
          <w:sz w:val="24"/>
          <w:szCs w:val="24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7333E" w:rsidRPr="00327FF3" w:rsidP="00AA505C" w14:paraId="51F4F0B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FF3">
        <w:rPr>
          <w:rFonts w:ascii="Times New Roman" w:hAnsi="Times New Roman"/>
          <w:sz w:val="24"/>
          <w:szCs w:val="24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F7333E" w:rsidRPr="00327FF3" w:rsidP="00AA505C" w14:paraId="3CC4392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7FF3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7333E" w:rsidRPr="00327FF3" w:rsidP="00AA505C" w14:paraId="4ED0A93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7333E" w:rsidRPr="00327FF3" w:rsidP="00AA505C" w14:paraId="35F870FB" w14:textId="3F8DAF9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7FF3">
        <w:rPr>
          <w:rFonts w:ascii="Times New Roman" w:hAnsi="Times New Roman"/>
          <w:color w:val="000000" w:themeColor="text1"/>
          <w:sz w:val="24"/>
          <w:szCs w:val="24"/>
        </w:rPr>
        <w:t>Мировой судья</w:t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ab/>
        <w:t>подпись</w:t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7FF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327FF3" w:rsidR="00E564AF">
        <w:rPr>
          <w:rFonts w:ascii="Times New Roman" w:hAnsi="Times New Roman"/>
          <w:color w:val="000000" w:themeColor="text1"/>
          <w:sz w:val="24"/>
          <w:szCs w:val="24"/>
        </w:rPr>
        <w:t xml:space="preserve">      Д.</w:t>
      </w:r>
      <w:r w:rsidRPr="00327FF3" w:rsidR="00AA1DCC">
        <w:rPr>
          <w:rFonts w:ascii="Times New Roman" w:hAnsi="Times New Roman"/>
          <w:color w:val="000000" w:themeColor="text1"/>
          <w:sz w:val="24"/>
          <w:szCs w:val="24"/>
        </w:rPr>
        <w:t>В. Киреев</w:t>
      </w:r>
    </w:p>
    <w:p w:rsidR="00F7333E" w:rsidRPr="00327FF3" w:rsidP="001E59EB" w14:paraId="554E3D08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</w:p>
    <w:sectPr w:rsidSect="00327FF3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0377DF"/>
    <w:rsid w:val="00083D6B"/>
    <w:rsid w:val="00094E16"/>
    <w:rsid w:val="00190C36"/>
    <w:rsid w:val="001E59EB"/>
    <w:rsid w:val="00203285"/>
    <w:rsid w:val="002902FB"/>
    <w:rsid w:val="002B07E5"/>
    <w:rsid w:val="00327FF3"/>
    <w:rsid w:val="00340998"/>
    <w:rsid w:val="00385919"/>
    <w:rsid w:val="003C0403"/>
    <w:rsid w:val="004A6D98"/>
    <w:rsid w:val="004F5F1A"/>
    <w:rsid w:val="00640DEA"/>
    <w:rsid w:val="00644C16"/>
    <w:rsid w:val="006A1FFE"/>
    <w:rsid w:val="006E64D1"/>
    <w:rsid w:val="007377C1"/>
    <w:rsid w:val="00804761"/>
    <w:rsid w:val="008115DD"/>
    <w:rsid w:val="00837CF4"/>
    <w:rsid w:val="0084271A"/>
    <w:rsid w:val="008F1D17"/>
    <w:rsid w:val="009007A8"/>
    <w:rsid w:val="00984B80"/>
    <w:rsid w:val="00986324"/>
    <w:rsid w:val="009919DE"/>
    <w:rsid w:val="009A184C"/>
    <w:rsid w:val="009E5364"/>
    <w:rsid w:val="00A43020"/>
    <w:rsid w:val="00AA1DCC"/>
    <w:rsid w:val="00AA505C"/>
    <w:rsid w:val="00AF2C6F"/>
    <w:rsid w:val="00C1275D"/>
    <w:rsid w:val="00D205C5"/>
    <w:rsid w:val="00D36EC0"/>
    <w:rsid w:val="00D9679C"/>
    <w:rsid w:val="00E0631E"/>
    <w:rsid w:val="00E564AF"/>
    <w:rsid w:val="00EB7DB9"/>
    <w:rsid w:val="00EF23CD"/>
    <w:rsid w:val="00F12946"/>
    <w:rsid w:val="00F6011B"/>
    <w:rsid w:val="00F7333E"/>
    <w:rsid w:val="00FB4B9A"/>
    <w:rsid w:val="00FE3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733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Indent">
    <w:name w:val="Body Text Indent"/>
    <w:basedOn w:val="Normal"/>
    <w:link w:val="a0"/>
    <w:semiHidden/>
    <w:unhideWhenUsed/>
    <w:rsid w:val="00F7333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733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semiHidden/>
    <w:rsid w:val="00F733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F7333E"/>
  </w:style>
  <w:style w:type="character" w:customStyle="1" w:styleId="snippetequal">
    <w:name w:val="snippet_equal"/>
    <w:uiPriority w:val="99"/>
    <w:rsid w:val="00F7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2/011/?marker=fdoctlaw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