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1C62" w:rsidP="00F91C62">
      <w:pPr>
        <w:widowControl w:val="0"/>
        <w:suppressAutoHyphens/>
        <w:spacing w:line="228" w:lineRule="auto"/>
        <w:jc w:val="right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Дело № </w:t>
      </w:r>
    </w:p>
    <w:p w:rsidR="00F91C62" w:rsidP="00F91C62">
      <w:pPr>
        <w:spacing w:line="228" w:lineRule="auto"/>
        <w:jc w:val="right"/>
        <w:rPr>
          <w:sz w:val="28"/>
          <w:szCs w:val="28"/>
        </w:rPr>
      </w:pPr>
    </w:p>
    <w:p w:rsidR="00F91C62" w:rsidP="00F91C62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F91C62" w:rsidP="00F91C62">
      <w:pPr>
        <w:spacing w:line="228" w:lineRule="auto"/>
        <w:jc w:val="center"/>
        <w:rPr>
          <w:sz w:val="28"/>
          <w:szCs w:val="28"/>
        </w:rPr>
      </w:pPr>
    </w:p>
    <w:p w:rsidR="00F91C62" w:rsidP="00F91C62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26 февраля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F91C62" w:rsidP="00F91C62">
      <w:pPr>
        <w:spacing w:line="228" w:lineRule="auto"/>
        <w:jc w:val="both"/>
        <w:rPr>
          <w:sz w:val="28"/>
          <w:szCs w:val="28"/>
        </w:rPr>
      </w:pPr>
    </w:p>
    <w:p w:rsidR="00F91C62" w:rsidP="00F91C62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Республики Крым Киреев Д.В., рассмотрев дело об административном правонарушении, в отношении:</w:t>
      </w:r>
    </w:p>
    <w:p w:rsidR="00F91C62" w:rsidP="00F91C62">
      <w:pPr>
        <w:spacing w:line="228" w:lineRule="auto"/>
        <w:ind w:left="396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Бондарь Алексея Анатольевича, </w:t>
      </w:r>
      <w:r w:rsidR="00D26661">
        <w:rPr>
          <w:sz w:val="28"/>
          <w:szCs w:val="28"/>
        </w:rPr>
        <w:t>&lt;ДАННЫЕ ИЗЪЯТЫ&gt;</w:t>
      </w:r>
      <w:r w:rsidR="00D26661"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</w:p>
    <w:p w:rsidR="00F91C62" w:rsidP="00F91C62">
      <w:pPr>
        <w:spacing w:line="228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ч.1 ст.15.6. Кодекса Российской Федерации об административных правонарушениях,</w:t>
      </w:r>
    </w:p>
    <w:p w:rsidR="00F91C62" w:rsidP="00F91C62">
      <w:pPr>
        <w:spacing w:line="228" w:lineRule="auto"/>
        <w:ind w:right="-1"/>
        <w:jc w:val="center"/>
        <w:rPr>
          <w:sz w:val="28"/>
          <w:szCs w:val="28"/>
        </w:rPr>
      </w:pPr>
    </w:p>
    <w:p w:rsidR="00F91C62" w:rsidP="00F91C62">
      <w:pPr>
        <w:suppressAutoHyphens/>
        <w:spacing w:line="228" w:lineRule="auto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91C62" w:rsidP="00F91C62">
      <w:pPr>
        <w:suppressAutoHyphens/>
        <w:spacing w:line="228" w:lineRule="auto"/>
        <w:jc w:val="center"/>
        <w:rPr>
          <w:bCs/>
          <w:color w:val="000000"/>
          <w:sz w:val="28"/>
          <w:szCs w:val="28"/>
        </w:rPr>
      </w:pPr>
    </w:p>
    <w:p w:rsidR="00F91C62" w:rsidP="00F91C62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Бондарь Алексей Анатольевич, являясь генеральным директором ООО </w:t>
      </w:r>
      <w:r w:rsidR="00D2666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расположенного по адресу</w:t>
      </w:r>
      <w:r w:rsidR="00D26661">
        <w:rPr>
          <w:sz w:val="28"/>
          <w:szCs w:val="28"/>
        </w:rPr>
        <w:t>&lt;ДАННЫЕ ИЗЪЯТЫ&gt;</w:t>
      </w:r>
      <w:r w:rsidR="00D2666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сведения о доходах физических лиц по форме 6-НДФЛ за 1 квартал 2018 года.</w:t>
      </w:r>
    </w:p>
    <w:p w:rsidR="00F91C62" w:rsidP="00F91C62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</w:t>
      </w:r>
      <w:r>
        <w:rPr>
          <w:sz w:val="28"/>
          <w:szCs w:val="28"/>
          <w:shd w:val="clear" w:color="auto" w:fill="FFFFFF"/>
        </w:rPr>
        <w:t>абз</w:t>
      </w:r>
      <w:r>
        <w:rPr>
          <w:sz w:val="28"/>
          <w:szCs w:val="28"/>
          <w:shd w:val="clear" w:color="auto" w:fill="FFFFFF"/>
        </w:rPr>
        <w:t>. 2 п.2 ст.230 Налогового кодекса Российской Федерации, налоговые агенты представляют в налоговый по месту своего учета сведения о доходах физических лиц истекшего налогового периода и суммах исчисленных и удержанных налоговым агентом за первый квартал, полугодие, девять месяцев – не позднее последнего дня месяца, следующего за соответствующим периодом, за год - не позднее 1 апреля, следующего за истекшим налоговым</w:t>
      </w:r>
      <w:r>
        <w:rPr>
          <w:sz w:val="28"/>
          <w:szCs w:val="28"/>
          <w:shd w:val="clear" w:color="auto" w:fill="FFFFFF"/>
        </w:rPr>
        <w:t xml:space="preserve"> периодом, по форме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91C62" w:rsidP="00F91C62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Сведения о доходах физических лиц по форме 6-НДФЛ за 1 квартал 2017 года поданы </w:t>
      </w:r>
      <w:r>
        <w:rPr>
          <w:sz w:val="28"/>
          <w:szCs w:val="28"/>
        </w:rPr>
        <w:t xml:space="preserve">генеральным директором ООО </w:t>
      </w:r>
      <w:r w:rsidR="00D26661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Бондарем А.А. </w:t>
      </w:r>
      <w:r>
        <w:rPr>
          <w:sz w:val="28"/>
          <w:szCs w:val="28"/>
          <w:shd w:val="clear" w:color="auto" w:fill="FFFFFF"/>
        </w:rPr>
        <w:t xml:space="preserve">в ИФНС России по г. Симферополю 30.05.2018 года, предельный срок </w:t>
      </w:r>
      <w:r>
        <w:rPr>
          <w:sz w:val="28"/>
          <w:szCs w:val="28"/>
          <w:shd w:val="clear" w:color="auto" w:fill="FFFFFF"/>
        </w:rPr>
        <w:t>предоставления</w:t>
      </w:r>
      <w:r>
        <w:rPr>
          <w:sz w:val="28"/>
          <w:szCs w:val="28"/>
          <w:shd w:val="clear" w:color="auto" w:fill="FFFFFF"/>
        </w:rPr>
        <w:t xml:space="preserve"> которых, с учетом выходных дней - </w:t>
      </w:r>
      <w:r w:rsidR="00D26661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  <w:shd w:val="clear" w:color="auto" w:fill="FFFFFF"/>
        </w:rPr>
        <w:t>года, то есть сведения были предоставлены на 27 календарных дней после предельного срока предоставления.</w:t>
      </w:r>
    </w:p>
    <w:p w:rsidR="00FD7AE1" w:rsidRPr="00FD7AE1" w:rsidP="00FD7AE1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FD7AE1">
        <w:rPr>
          <w:sz w:val="28"/>
          <w:szCs w:val="28"/>
          <w:shd w:val="clear" w:color="auto" w:fill="FFFFFF"/>
        </w:rPr>
        <w:t xml:space="preserve">В судебное заседание </w:t>
      </w:r>
      <w:r>
        <w:rPr>
          <w:sz w:val="28"/>
          <w:szCs w:val="28"/>
          <w:shd w:val="clear" w:color="auto" w:fill="FFFFFF"/>
        </w:rPr>
        <w:t>Бондарь А.А.</w:t>
      </w:r>
      <w:r w:rsidRPr="00FD7AE1">
        <w:rPr>
          <w:sz w:val="28"/>
          <w:szCs w:val="28"/>
          <w:shd w:val="clear" w:color="auto" w:fill="FFFFFF"/>
        </w:rPr>
        <w:t xml:space="preserve"> не явил</w:t>
      </w:r>
      <w:r>
        <w:rPr>
          <w:sz w:val="28"/>
          <w:szCs w:val="28"/>
          <w:shd w:val="clear" w:color="auto" w:fill="FFFFFF"/>
        </w:rPr>
        <w:t>ся</w:t>
      </w:r>
      <w:r w:rsidRPr="00FD7AE1">
        <w:rPr>
          <w:sz w:val="28"/>
          <w:szCs w:val="28"/>
          <w:shd w:val="clear" w:color="auto" w:fill="FFFFFF"/>
        </w:rPr>
        <w:t>, о времени и месте его проведения извещен надлежащим образом, причины неявки мировому судье неизвестны. Ходатайств об отложении рассмотрения дела или рассмотрении дела без её участия, мировому судье не поступало.</w:t>
      </w:r>
    </w:p>
    <w:p w:rsidR="00FD7AE1" w:rsidRPr="00FD7AE1" w:rsidP="00FD7AE1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FD7AE1">
        <w:rPr>
          <w:sz w:val="28"/>
          <w:szCs w:val="28"/>
          <w:shd w:val="clear" w:color="auto" w:fill="FFFFFF"/>
        </w:rPr>
        <w:t xml:space="preserve">В соответствии с </w:t>
      </w:r>
      <w:r w:rsidRPr="00FD7AE1">
        <w:rPr>
          <w:sz w:val="28"/>
          <w:szCs w:val="28"/>
          <w:shd w:val="clear" w:color="auto" w:fill="FFFFFF"/>
        </w:rPr>
        <w:t>абз</w:t>
      </w:r>
      <w:r w:rsidRPr="00FD7AE1">
        <w:rPr>
          <w:sz w:val="28"/>
          <w:szCs w:val="28"/>
          <w:shd w:val="clear" w:color="auto" w:fill="FFFFFF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</w:t>
      </w:r>
      <w:r w:rsidRPr="00FD7AE1">
        <w:rPr>
          <w:sz w:val="28"/>
          <w:szCs w:val="28"/>
          <w:shd w:val="clear" w:color="auto" w:fill="FFFFFF"/>
        </w:rPr>
        <w:t>о времени и месте судебного рассмотрения, с использованием любых доступных средств</w:t>
      </w:r>
      <w:r w:rsidRPr="00FD7AE1">
        <w:rPr>
          <w:sz w:val="28"/>
          <w:szCs w:val="28"/>
          <w:shd w:val="clear" w:color="auto" w:fill="FFFFFF"/>
        </w:rPr>
        <w:t xml:space="preserve"> связи, </w:t>
      </w:r>
      <w:r w:rsidRPr="00FD7AE1">
        <w:rPr>
          <w:sz w:val="28"/>
          <w:szCs w:val="28"/>
          <w:shd w:val="clear" w:color="auto" w:fill="FFFFFF"/>
        </w:rPr>
        <w:t>позволяющих</w:t>
      </w:r>
      <w:r w:rsidRPr="00FD7AE1">
        <w:rPr>
          <w:sz w:val="28"/>
          <w:szCs w:val="28"/>
          <w:shd w:val="clear" w:color="auto" w:fill="FFFFFF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F91C62" w:rsidP="00FD7AE1">
      <w:pPr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FD7AE1">
        <w:rPr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F91C62" w:rsidP="00F91C62">
      <w:pPr>
        <w:pStyle w:val="BodyText"/>
        <w:spacing w:line="228" w:lineRule="auto"/>
        <w:ind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сследовав</w:t>
      </w:r>
      <w:r>
        <w:rPr>
          <w:sz w:val="28"/>
          <w:szCs w:val="28"/>
        </w:rPr>
        <w:t xml:space="preserve"> протокол об административном правонарушении и другие материалы дела, мировой судья приходит к выводу о том, что в действиях генеральн</w:t>
      </w:r>
      <w:r>
        <w:rPr>
          <w:sz w:val="28"/>
          <w:szCs w:val="28"/>
          <w:lang w:val="ru-RU"/>
        </w:rPr>
        <w:t>ого</w:t>
      </w:r>
      <w:r>
        <w:rPr>
          <w:sz w:val="28"/>
          <w:szCs w:val="28"/>
        </w:rPr>
        <w:t xml:space="preserve"> директор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ООО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Бондар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А.А.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содержится состав административного правонарушения, предусмотренного ч.1 ст.15.6. КоАП РФ.</w:t>
      </w:r>
    </w:p>
    <w:p w:rsidR="00F91C62" w:rsidP="00F91C62">
      <w:pPr>
        <w:pStyle w:val="BodyText"/>
        <w:spacing w:line="228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  <w:lang w:val="ru-RU"/>
        </w:rPr>
        <w:t>Бондаря А.А.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D26661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от </w:t>
      </w:r>
      <w:r w:rsidR="00D26661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года, которым подтверждаются обстоятельства совершенного правонарушения, (л.д.1-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 </w:t>
      </w:r>
      <w:r w:rsidR="00D26661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от </w:t>
      </w:r>
      <w:r w:rsidR="00D26661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года, которым подтверждается, что </w:t>
      </w:r>
      <w:r>
        <w:rPr>
          <w:sz w:val="28"/>
          <w:szCs w:val="28"/>
          <w:lang w:val="ru-RU"/>
        </w:rPr>
        <w:t>расчет сумм налога на доходы физических лиц</w:t>
      </w:r>
      <w:r>
        <w:rPr>
          <w:sz w:val="28"/>
          <w:szCs w:val="28"/>
        </w:rPr>
        <w:t xml:space="preserve"> по форме 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-НДФЛ за </w:t>
      </w:r>
      <w:r>
        <w:rPr>
          <w:sz w:val="28"/>
          <w:szCs w:val="28"/>
          <w:lang w:val="ru-RU"/>
        </w:rPr>
        <w:t>1 квартал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2018 </w:t>
      </w:r>
      <w:r>
        <w:rPr>
          <w:sz w:val="28"/>
          <w:szCs w:val="28"/>
        </w:rPr>
        <w:t>год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были представлены с нарушением срока (л.д.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); распечаткой из электронного реестра принятых документов, в соответствии с которой сведения поданы с пропуском срока (л.д.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); иными материалами дела.</w:t>
      </w:r>
    </w:p>
    <w:p w:rsidR="00F91C62" w:rsidP="00F91C62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 xml:space="preserve">Согласно </w:t>
      </w:r>
      <w:r>
        <w:rPr>
          <w:szCs w:val="28"/>
          <w:lang w:val="ru-RU"/>
        </w:rPr>
        <w:t xml:space="preserve">выписки из ЕГРЮЛ от </w:t>
      </w:r>
      <w:r w:rsidR="00D26661">
        <w:rPr>
          <w:szCs w:val="28"/>
        </w:rPr>
        <w:t xml:space="preserve">&lt;ДАННЫЕ ИЗЪЯТЫ&gt;  </w:t>
      </w:r>
      <w:r>
        <w:rPr>
          <w:szCs w:val="28"/>
          <w:lang w:val="ru-RU"/>
        </w:rPr>
        <w:t>года</w:t>
      </w:r>
      <w:r>
        <w:rPr>
          <w:szCs w:val="28"/>
        </w:rPr>
        <w:t>, имеюще</w:t>
      </w:r>
      <w:r>
        <w:rPr>
          <w:szCs w:val="28"/>
          <w:lang w:val="ru-RU"/>
        </w:rPr>
        <w:t>йся</w:t>
      </w:r>
      <w:r>
        <w:rPr>
          <w:szCs w:val="28"/>
        </w:rPr>
        <w:t xml:space="preserve"> в материалах дела (л.д.</w:t>
      </w:r>
      <w:r>
        <w:rPr>
          <w:szCs w:val="28"/>
          <w:lang w:val="ru-RU"/>
        </w:rPr>
        <w:t>13-14</w:t>
      </w:r>
      <w:r>
        <w:rPr>
          <w:szCs w:val="28"/>
        </w:rPr>
        <w:t xml:space="preserve">), </w:t>
      </w:r>
      <w:r>
        <w:rPr>
          <w:szCs w:val="28"/>
          <w:lang w:val="ru-RU"/>
        </w:rPr>
        <w:t>Бондарь А.А</w:t>
      </w:r>
      <w:r>
        <w:rPr>
          <w:szCs w:val="28"/>
        </w:rPr>
        <w:t>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  <w:lang w:val="ru-RU"/>
        </w:rPr>
        <w:t xml:space="preserve">на момент совершения административного правонарушения являлся </w:t>
      </w:r>
      <w:r>
        <w:rPr>
          <w:szCs w:val="28"/>
        </w:rPr>
        <w:t>генеральн</w:t>
      </w:r>
      <w:r>
        <w:rPr>
          <w:szCs w:val="28"/>
          <w:lang w:val="ru-RU"/>
        </w:rPr>
        <w:t>ым</w:t>
      </w:r>
      <w:r>
        <w:rPr>
          <w:szCs w:val="28"/>
        </w:rPr>
        <w:t xml:space="preserve"> директор</w:t>
      </w:r>
      <w:r>
        <w:rPr>
          <w:szCs w:val="28"/>
          <w:lang w:val="ru-RU"/>
        </w:rPr>
        <w:t>ом</w:t>
      </w:r>
      <w:r>
        <w:rPr>
          <w:szCs w:val="28"/>
        </w:rPr>
        <w:t xml:space="preserve"> ООО </w:t>
      </w:r>
      <w:r w:rsidR="00D26661">
        <w:rPr>
          <w:szCs w:val="28"/>
        </w:rPr>
        <w:t xml:space="preserve">&lt;ДАННЫЕ ИЗЪЯТЫ&gt;  </w:t>
      </w:r>
      <w:r>
        <w:rPr>
          <w:szCs w:val="28"/>
        </w:rPr>
        <w:t xml:space="preserve">. </w:t>
      </w:r>
      <w:r>
        <w:rPr>
          <w:szCs w:val="28"/>
          <w:lang w:val="ru-RU"/>
        </w:rPr>
        <w:t>Бондарь А.А</w:t>
      </w:r>
      <w:r>
        <w:rPr>
          <w:szCs w:val="28"/>
        </w:rPr>
        <w:t>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ранее привлекал</w:t>
      </w:r>
      <w:r>
        <w:rPr>
          <w:szCs w:val="28"/>
          <w:lang w:val="ru-RU"/>
        </w:rPr>
        <w:t>ся</w:t>
      </w:r>
      <w:r>
        <w:rPr>
          <w:szCs w:val="28"/>
        </w:rPr>
        <w:t xml:space="preserve"> к административной ответственности</w:t>
      </w:r>
      <w:r>
        <w:rPr>
          <w:szCs w:val="28"/>
          <w:lang w:val="ru-RU"/>
        </w:rPr>
        <w:t xml:space="preserve"> (6-НДФЛ за 1 квартал 2017 года, протокол №</w:t>
      </w:r>
      <w:r w:rsidR="00D26661">
        <w:rPr>
          <w:szCs w:val="28"/>
        </w:rPr>
        <w:t xml:space="preserve">&lt;ДАННЫЕ ИЗЪЯТЫ&gt;  </w:t>
      </w:r>
      <w:r>
        <w:rPr>
          <w:szCs w:val="28"/>
          <w:lang w:val="ru-RU"/>
        </w:rPr>
        <w:t>от</w:t>
      </w:r>
      <w:r>
        <w:rPr>
          <w:szCs w:val="28"/>
          <w:lang w:val="ru-RU"/>
        </w:rPr>
        <w:t xml:space="preserve"> </w:t>
      </w:r>
      <w:r w:rsidR="00D26661">
        <w:rPr>
          <w:szCs w:val="28"/>
        </w:rPr>
        <w:t>&lt;</w:t>
      </w:r>
      <w:r w:rsidR="00D26661">
        <w:rPr>
          <w:szCs w:val="28"/>
        </w:rPr>
        <w:t>ДАННЫЕ</w:t>
      </w:r>
      <w:r w:rsidR="00D26661">
        <w:rPr>
          <w:szCs w:val="28"/>
        </w:rPr>
        <w:t xml:space="preserve"> ИЗЪЯТЫ&gt;  </w:t>
      </w:r>
      <w:r>
        <w:rPr>
          <w:szCs w:val="28"/>
          <w:lang w:val="ru-RU"/>
        </w:rPr>
        <w:t>года)</w:t>
      </w:r>
      <w:r>
        <w:rPr>
          <w:szCs w:val="28"/>
        </w:rPr>
        <w:t>.</w:t>
      </w:r>
    </w:p>
    <w:p w:rsidR="00F91C62" w:rsidP="00F91C6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 таких обстоятельствах в действиях </w:t>
      </w:r>
      <w:r w:rsidRPr="00125EDF">
        <w:rPr>
          <w:rFonts w:ascii="Times New Roman" w:hAnsi="Times New Roman" w:cs="Times New Roman"/>
          <w:sz w:val="28"/>
          <w:szCs w:val="28"/>
          <w:lang w:eastAsia="ar-SA"/>
        </w:rPr>
        <w:t>генерального директор</w:t>
      </w:r>
      <w:r w:rsidRPr="00125EDF">
        <w:rPr>
          <w:rFonts w:ascii="Times New Roman" w:hAnsi="Times New Roman" w:cs="Times New Roman"/>
          <w:sz w:val="28"/>
          <w:szCs w:val="28"/>
          <w:lang w:eastAsia="ar-SA"/>
        </w:rPr>
        <w:t>а ООО</w:t>
      </w:r>
      <w:r w:rsidRPr="00125E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6661">
        <w:rPr>
          <w:rFonts w:ascii="Times New Roman" w:hAnsi="Times New Roman" w:cs="Times New Roman"/>
          <w:sz w:val="28"/>
          <w:szCs w:val="28"/>
          <w:lang w:eastAsia="ar-SA"/>
        </w:rPr>
        <w:t xml:space="preserve">&lt;ДАННЫЕ ИЗЪЯТЫ&gt;  </w:t>
      </w:r>
      <w:r w:rsidRPr="00125EDF">
        <w:rPr>
          <w:rFonts w:ascii="Times New Roman" w:hAnsi="Times New Roman" w:cs="Times New Roman"/>
          <w:sz w:val="28"/>
          <w:szCs w:val="28"/>
          <w:lang w:eastAsia="ar-SA"/>
        </w:rPr>
        <w:t xml:space="preserve"> Бондарь А.А.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имеется состав правонарушения, предусмотренного ч.1 ст.15.6.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F91C62" w:rsidP="00F91C62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91C62" w:rsidP="00F91C62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  <w:szCs w:val="28"/>
        </w:rPr>
        <w:t>Бондарь А.А.</w:t>
      </w:r>
      <w:r>
        <w:rPr>
          <w:color w:val="000000"/>
          <w:sz w:val="28"/>
          <w:szCs w:val="28"/>
        </w:rPr>
        <w:t xml:space="preserve">, который согласно материалов дела, ранее привлекался к административной ответственности, мировой судья считает необходимым назначить </w:t>
      </w:r>
      <w:r>
        <w:rPr>
          <w:sz w:val="28"/>
          <w:szCs w:val="28"/>
          <w:lang w:eastAsia="ar-SA"/>
        </w:rPr>
        <w:t>генеральному директор</w:t>
      </w:r>
      <w:r>
        <w:rPr>
          <w:sz w:val="28"/>
          <w:szCs w:val="28"/>
          <w:lang w:eastAsia="ar-SA"/>
        </w:rPr>
        <w:t>у ООО</w:t>
      </w:r>
      <w:r>
        <w:rPr>
          <w:sz w:val="28"/>
          <w:szCs w:val="28"/>
          <w:lang w:eastAsia="ar-SA"/>
        </w:rPr>
        <w:t xml:space="preserve"> </w:t>
      </w:r>
      <w:r w:rsidR="00D26661">
        <w:rPr>
          <w:sz w:val="28"/>
          <w:szCs w:val="28"/>
          <w:lang w:eastAsia="ar-SA"/>
        </w:rPr>
        <w:t xml:space="preserve">&lt;ДАННЫЕ ИЗЪЯТЫ&gt;  </w:t>
      </w:r>
      <w:r>
        <w:rPr>
          <w:sz w:val="28"/>
          <w:szCs w:val="28"/>
          <w:lang w:eastAsia="ar-SA"/>
        </w:rPr>
        <w:t xml:space="preserve"> Бондарю</w:t>
      </w:r>
      <w:r w:rsidRPr="00125EDF">
        <w:rPr>
          <w:sz w:val="28"/>
          <w:szCs w:val="28"/>
          <w:lang w:eastAsia="ar-SA"/>
        </w:rPr>
        <w:t xml:space="preserve"> А.А.</w:t>
      </w:r>
      <w:r>
        <w:rPr>
          <w:color w:val="000000"/>
          <w:sz w:val="28"/>
          <w:szCs w:val="28"/>
        </w:rPr>
        <w:t>, административное наказание в пределах санкции ч.1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>15.</w:t>
      </w:r>
      <w:r>
        <w:fldChar w:fldCharType="end"/>
      </w:r>
      <w:r>
        <w:rPr>
          <w:sz w:val="28"/>
          <w:szCs w:val="28"/>
          <w:lang w:eastAsia="en-US"/>
        </w:rPr>
        <w:t>6.</w:t>
      </w:r>
      <w:r>
        <w:rPr>
          <w:color w:val="000000"/>
          <w:sz w:val="28"/>
          <w:szCs w:val="28"/>
        </w:rPr>
        <w:t xml:space="preserve"> КоАП РФ.</w:t>
      </w:r>
    </w:p>
    <w:p w:rsidR="00F91C62" w:rsidRPr="00D26661" w:rsidP="00D26661">
      <w:pPr>
        <w:pStyle w:val="BodyTextIndent"/>
        <w:spacing w:line="228" w:lineRule="auto"/>
        <w:ind w:firstLine="708"/>
        <w:rPr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 ст. 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 xml:space="preserve"> -</w:t>
      </w:r>
    </w:p>
    <w:p w:rsidR="00F91C62" w:rsidP="00F91C62">
      <w:pPr>
        <w:pStyle w:val="BodyTextIndent"/>
        <w:spacing w:line="228" w:lineRule="auto"/>
        <w:ind w:hanging="142"/>
        <w:jc w:val="center"/>
      </w:pPr>
      <w:r>
        <w:rPr>
          <w:szCs w:val="28"/>
        </w:rPr>
        <w:t>ПОСТАНОВИЛ:</w:t>
      </w:r>
    </w:p>
    <w:p w:rsidR="00F91C62" w:rsidP="00F91C62">
      <w:pPr>
        <w:pStyle w:val="BodyTextIndent"/>
        <w:spacing w:line="228" w:lineRule="auto"/>
        <w:ind w:firstLine="708"/>
        <w:rPr>
          <w:szCs w:val="28"/>
        </w:rPr>
      </w:pPr>
    </w:p>
    <w:p w:rsidR="00F91C62" w:rsidP="00F91C62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Бондар</w:t>
      </w:r>
      <w:r>
        <w:rPr>
          <w:szCs w:val="28"/>
          <w:lang w:val="ru-RU"/>
        </w:rPr>
        <w:t>я</w:t>
      </w:r>
      <w:r>
        <w:rPr>
          <w:szCs w:val="28"/>
        </w:rPr>
        <w:t xml:space="preserve"> Алексе</w:t>
      </w:r>
      <w:r>
        <w:rPr>
          <w:szCs w:val="28"/>
          <w:lang w:val="ru-RU"/>
        </w:rPr>
        <w:t>я</w:t>
      </w:r>
      <w:r>
        <w:rPr>
          <w:szCs w:val="28"/>
        </w:rPr>
        <w:t xml:space="preserve"> Анатольевич</w:t>
      </w:r>
      <w:r>
        <w:rPr>
          <w:szCs w:val="28"/>
          <w:lang w:val="ru-RU"/>
        </w:rPr>
        <w:t>а</w:t>
      </w:r>
      <w:r>
        <w:rPr>
          <w:szCs w:val="28"/>
        </w:rPr>
        <w:t>,</w:t>
      </w:r>
      <w:r>
        <w:rPr>
          <w:szCs w:val="28"/>
          <w:lang w:val="ru-RU"/>
        </w:rPr>
        <w:t xml:space="preserve"> </w:t>
      </w:r>
      <w:r>
        <w:rPr>
          <w:szCs w:val="28"/>
        </w:rPr>
        <w:t>генеральн</w:t>
      </w:r>
      <w:r>
        <w:rPr>
          <w:szCs w:val="28"/>
          <w:lang w:val="ru-RU"/>
        </w:rPr>
        <w:t>ого</w:t>
      </w:r>
      <w:r>
        <w:rPr>
          <w:szCs w:val="28"/>
        </w:rPr>
        <w:t xml:space="preserve"> директор</w:t>
      </w:r>
      <w:r>
        <w:rPr>
          <w:szCs w:val="28"/>
          <w:lang w:val="ru-RU"/>
        </w:rPr>
        <w:t>а</w:t>
      </w:r>
      <w:r>
        <w:rPr>
          <w:szCs w:val="28"/>
        </w:rPr>
        <w:t xml:space="preserve"> ООО </w:t>
      </w:r>
      <w:r w:rsidR="00D26661">
        <w:rPr>
          <w:szCs w:val="28"/>
        </w:rPr>
        <w:t>&lt;ДАННЫЕ ИЗЪЯТЫ&gt;</w:t>
      </w:r>
      <w:r>
        <w:rPr>
          <w:szCs w:val="28"/>
        </w:rPr>
        <w:t>, признать виновн</w:t>
      </w:r>
      <w:r>
        <w:rPr>
          <w:szCs w:val="28"/>
          <w:lang w:val="ru-RU"/>
        </w:rPr>
        <w:t>ым</w:t>
      </w:r>
      <w:r>
        <w:rPr>
          <w:szCs w:val="28"/>
        </w:rPr>
        <w:t xml:space="preserve"> в совершении административного правонарушения</w:t>
      </w:r>
      <w:r>
        <w:rPr>
          <w:szCs w:val="28"/>
          <w:lang w:val="ru-RU"/>
        </w:rPr>
        <w:t>,</w:t>
      </w:r>
      <w:r>
        <w:rPr>
          <w:szCs w:val="28"/>
        </w:rPr>
        <w:t xml:space="preserve"> предусмотренного ч.1 ст.15.6. Кодекса Российской Федерации об административных правонарушениях, и назначить </w:t>
      </w:r>
      <w:r>
        <w:rPr>
          <w:szCs w:val="28"/>
          <w:lang w:val="ru-RU"/>
        </w:rPr>
        <w:t>ему</w:t>
      </w:r>
      <w:r>
        <w:rPr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F91C62" w:rsidP="00F91C62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F91C62" w:rsidP="00F91C62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Получатель - УФК по Республике Крым (ИФНС по г. Симферополю)</w:t>
      </w:r>
    </w:p>
    <w:p w:rsidR="00F91C62" w:rsidP="00F91C62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ИНН 7707831115, КПП 910201001, ОКТМО 35701000</w:t>
      </w:r>
    </w:p>
    <w:p w:rsidR="00F91C62" w:rsidP="00F91C62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Банк получателя – Отделение Республика Крым</w:t>
      </w:r>
    </w:p>
    <w:p w:rsidR="00F91C62" w:rsidP="00F91C62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БИК 043510001, р/с 40101810335100010001,</w:t>
      </w:r>
    </w:p>
    <w:p w:rsidR="00F91C62" w:rsidP="00F91C62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КБК 182 1 16 03030 01 6000 140</w:t>
      </w:r>
    </w:p>
    <w:p w:rsidR="00F91C62" w:rsidP="00F91C62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F91C62" w:rsidP="00F91C62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Бондарю А.А.,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91C62" w:rsidP="00F91C62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Бондарю А.А.,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91C62" w:rsidP="00F91C62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F91C62" w:rsidP="00F91C62">
      <w:pPr>
        <w:spacing w:line="228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91C62" w:rsidP="00D26661">
      <w:pPr>
        <w:spacing w:line="228" w:lineRule="auto"/>
        <w:jc w:val="both"/>
        <w:rPr>
          <w:sz w:val="28"/>
          <w:szCs w:val="28"/>
        </w:rPr>
      </w:pPr>
    </w:p>
    <w:p w:rsidR="00D55929" w:rsidRPr="00D26661" w:rsidP="00D2666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2D68">
        <w:rPr>
          <w:sz w:val="28"/>
          <w:szCs w:val="28"/>
        </w:rPr>
        <w:tab/>
      </w:r>
      <w:r w:rsidRPr="004F59DE">
        <w:rPr>
          <w:color w:val="FFFFFF" w:themeColor="background1"/>
          <w:sz w:val="28"/>
          <w:szCs w:val="28"/>
        </w:rPr>
        <w:t>/подпись/</w:t>
      </w:r>
      <w:r w:rsidRPr="00262D68">
        <w:rPr>
          <w:sz w:val="28"/>
          <w:szCs w:val="28"/>
        </w:rPr>
        <w:tab/>
      </w:r>
      <w:r w:rsidRPr="00262D6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Д.В. Киреев</w:t>
      </w:r>
    </w:p>
    <w:sectPr w:rsidSect="00FD7AE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E7"/>
    <w:rsid w:val="00004BE7"/>
    <w:rsid w:val="00125EDF"/>
    <w:rsid w:val="00262D68"/>
    <w:rsid w:val="004F59DE"/>
    <w:rsid w:val="00D26661"/>
    <w:rsid w:val="00D55929"/>
    <w:rsid w:val="00F91C62"/>
    <w:rsid w:val="00FD7A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1C62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F91C62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F91C62"/>
    <w:pPr>
      <w:suppressAutoHyphens/>
      <w:jc w:val="both"/>
    </w:pPr>
    <w:rPr>
      <w:lang w:val="x-none"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F91C6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a0"/>
    <w:semiHidden/>
    <w:unhideWhenUsed/>
    <w:rsid w:val="00F91C62"/>
    <w:pPr>
      <w:suppressAutoHyphens/>
      <w:ind w:firstLine="720"/>
      <w:jc w:val="both"/>
    </w:pPr>
    <w:rPr>
      <w:sz w:val="28"/>
      <w:lang w:val="x-none"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91C6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ConsPlusNormal">
    <w:name w:val="ConsPlusNormal"/>
    <w:semiHidden/>
    <w:rsid w:val="00F91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F91C62"/>
  </w:style>
  <w:style w:type="paragraph" w:styleId="BalloonText">
    <w:name w:val="Balloon Text"/>
    <w:basedOn w:val="Normal"/>
    <w:link w:val="a1"/>
    <w:uiPriority w:val="99"/>
    <w:semiHidden/>
    <w:unhideWhenUsed/>
    <w:rsid w:val="00F91C6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91C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