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32122B" w:rsidRPr="0032122B" w:rsidP="00BD2952">
      <w:pPr>
        <w:pStyle w:val="Title"/>
        <w:ind w:firstLine="567"/>
        <w:rPr>
          <w:b w:val="0"/>
          <w:sz w:val="28"/>
          <w:szCs w:val="28"/>
        </w:rPr>
      </w:pPr>
      <w:r>
        <w:rPr>
          <w:sz w:val="28"/>
          <w:szCs w:val="28"/>
          <w:bdr w:val="none" w:sz="0" w:space="0" w:color="auto" w:frame="1"/>
        </w:rPr>
        <w:t xml:space="preserve">                                                                                         </w:t>
      </w:r>
      <w:r w:rsidR="00751CE7">
        <w:rPr>
          <w:b w:val="0"/>
          <w:sz w:val="28"/>
          <w:szCs w:val="28"/>
          <w:bdr w:val="none" w:sz="0" w:space="0" w:color="auto" w:frame="1"/>
        </w:rPr>
        <w:t>Дело № 05-0058</w:t>
      </w:r>
      <w:r w:rsidRPr="0032122B">
        <w:rPr>
          <w:b w:val="0"/>
          <w:sz w:val="28"/>
          <w:szCs w:val="28"/>
          <w:bdr w:val="none" w:sz="0" w:space="0" w:color="auto" w:frame="1"/>
        </w:rPr>
        <w:t>/4/202</w:t>
      </w:r>
      <w:r w:rsidR="00751CE7">
        <w:rPr>
          <w:b w:val="0"/>
          <w:sz w:val="28"/>
          <w:szCs w:val="28"/>
          <w:bdr w:val="none" w:sz="0" w:space="0" w:color="auto" w:frame="1"/>
        </w:rPr>
        <w:t>5</w:t>
      </w:r>
    </w:p>
    <w:p w:rsidR="00D52EE3" w:rsidP="00BD2952">
      <w:pPr>
        <w:pStyle w:val="Title"/>
        <w:ind w:firstLine="567"/>
        <w:rPr>
          <w:b w:val="0"/>
          <w:sz w:val="28"/>
          <w:szCs w:val="28"/>
        </w:rPr>
      </w:pPr>
      <w:r w:rsidRPr="002B1AD0">
        <w:rPr>
          <w:b w:val="0"/>
          <w:sz w:val="28"/>
          <w:szCs w:val="28"/>
        </w:rPr>
        <w:t>П</w:t>
      </w:r>
      <w:r w:rsidRPr="002B1AD0">
        <w:rPr>
          <w:b w:val="0"/>
          <w:sz w:val="28"/>
          <w:szCs w:val="28"/>
        </w:rPr>
        <w:t xml:space="preserve"> О С Т А Н О В Л Е Н И Е</w:t>
      </w:r>
    </w:p>
    <w:p w:rsidR="00E76647" w:rsidP="00832DC7">
      <w:pPr>
        <w:widowControl w:val="0"/>
        <w:autoSpaceDE w:val="0"/>
        <w:autoSpaceDN w:val="0"/>
        <w:adjustRightInd w:val="0"/>
        <w:ind w:firstLine="567"/>
        <w:jc w:val="both"/>
        <w:rPr>
          <w:sz w:val="28"/>
          <w:szCs w:val="28"/>
          <w:bdr w:val="none" w:sz="0" w:space="0" w:color="auto" w:frame="1"/>
        </w:rPr>
      </w:pPr>
      <w:r>
        <w:rPr>
          <w:sz w:val="28"/>
          <w:szCs w:val="28"/>
          <w:bdr w:val="none" w:sz="0" w:space="0" w:color="auto" w:frame="1"/>
        </w:rPr>
        <w:t>05 марта 2025</w:t>
      </w:r>
      <w:r w:rsidRPr="007A0F71">
        <w:rPr>
          <w:sz w:val="28"/>
          <w:szCs w:val="28"/>
          <w:bdr w:val="none" w:sz="0" w:space="0" w:color="auto" w:frame="1"/>
        </w:rPr>
        <w:t xml:space="preserve"> года</w:t>
      </w:r>
      <w:r w:rsidR="008E7A2B">
        <w:rPr>
          <w:sz w:val="28"/>
          <w:szCs w:val="28"/>
          <w:bdr w:val="none" w:sz="0" w:space="0" w:color="auto" w:frame="1"/>
        </w:rPr>
        <w:tab/>
      </w:r>
      <w:r w:rsidR="008E7A2B">
        <w:rPr>
          <w:sz w:val="28"/>
          <w:szCs w:val="28"/>
          <w:bdr w:val="none" w:sz="0" w:space="0" w:color="auto" w:frame="1"/>
        </w:rPr>
        <w:tab/>
      </w:r>
      <w:r w:rsidR="008E7A2B">
        <w:rPr>
          <w:sz w:val="28"/>
          <w:szCs w:val="28"/>
          <w:bdr w:val="none" w:sz="0" w:space="0" w:color="auto" w:frame="1"/>
        </w:rPr>
        <w:tab/>
        <w:t xml:space="preserve">   </w:t>
      </w:r>
      <w:r w:rsidR="00C26063">
        <w:rPr>
          <w:sz w:val="28"/>
          <w:szCs w:val="28"/>
          <w:bdr w:val="none" w:sz="0" w:space="0" w:color="auto" w:frame="1"/>
        </w:rPr>
        <w:t xml:space="preserve"> </w:t>
      </w:r>
      <w:r w:rsidR="007131A7">
        <w:rPr>
          <w:sz w:val="28"/>
          <w:szCs w:val="28"/>
          <w:bdr w:val="none" w:sz="0" w:space="0" w:color="auto" w:frame="1"/>
        </w:rPr>
        <w:t xml:space="preserve">  </w:t>
      </w:r>
      <w:r w:rsidR="00577B5E">
        <w:rPr>
          <w:sz w:val="28"/>
          <w:szCs w:val="28"/>
          <w:bdr w:val="none" w:sz="0" w:space="0" w:color="auto" w:frame="1"/>
        </w:rPr>
        <w:t xml:space="preserve">        </w:t>
      </w:r>
      <w:r w:rsidR="00916D6B">
        <w:rPr>
          <w:sz w:val="28"/>
          <w:szCs w:val="28"/>
          <w:bdr w:val="none" w:sz="0" w:space="0" w:color="auto" w:frame="1"/>
        </w:rPr>
        <w:t xml:space="preserve"> </w:t>
      </w:r>
      <w:r w:rsidR="00BE20C5">
        <w:rPr>
          <w:sz w:val="28"/>
          <w:szCs w:val="28"/>
          <w:bdr w:val="none" w:sz="0" w:space="0" w:color="auto" w:frame="1"/>
        </w:rPr>
        <w:t xml:space="preserve">      </w:t>
      </w:r>
      <w:r w:rsidR="00832DC7">
        <w:rPr>
          <w:sz w:val="28"/>
          <w:szCs w:val="28"/>
          <w:bdr w:val="none" w:sz="0" w:space="0" w:color="auto" w:frame="1"/>
        </w:rPr>
        <w:t xml:space="preserve"> </w:t>
      </w:r>
      <w:r w:rsidR="00376022">
        <w:rPr>
          <w:sz w:val="28"/>
          <w:szCs w:val="28"/>
          <w:bdr w:val="none" w:sz="0" w:space="0" w:color="auto" w:frame="1"/>
        </w:rPr>
        <w:t xml:space="preserve"> </w:t>
      </w:r>
      <w:r w:rsidR="00F01AB3">
        <w:rPr>
          <w:sz w:val="28"/>
          <w:szCs w:val="28"/>
          <w:bdr w:val="none" w:sz="0" w:space="0" w:color="auto" w:frame="1"/>
        </w:rPr>
        <w:t xml:space="preserve">                          </w:t>
      </w:r>
      <w:r w:rsidRPr="00F01AB3" w:rsidR="00F01AB3">
        <w:rPr>
          <w:sz w:val="28"/>
          <w:szCs w:val="28"/>
          <w:bdr w:val="none" w:sz="0" w:space="0" w:color="auto" w:frame="1"/>
        </w:rPr>
        <w:t>г. Симферополь</w:t>
      </w:r>
      <w:r w:rsidR="00376022">
        <w:rPr>
          <w:sz w:val="28"/>
          <w:szCs w:val="28"/>
          <w:bdr w:val="none" w:sz="0" w:space="0" w:color="auto" w:frame="1"/>
        </w:rPr>
        <w:t xml:space="preserve">         </w:t>
      </w:r>
      <w:r w:rsidR="00547D26">
        <w:rPr>
          <w:sz w:val="28"/>
          <w:szCs w:val="28"/>
          <w:bdr w:val="none" w:sz="0" w:space="0" w:color="auto" w:frame="1"/>
        </w:rPr>
        <w:t xml:space="preserve">     </w:t>
      </w:r>
    </w:p>
    <w:p w:rsidR="00D52EE3" w:rsidRPr="007A0F71" w:rsidP="00832DC7">
      <w:pPr>
        <w:widowControl w:val="0"/>
        <w:autoSpaceDE w:val="0"/>
        <w:autoSpaceDN w:val="0"/>
        <w:adjustRightInd w:val="0"/>
        <w:ind w:firstLine="567"/>
        <w:jc w:val="both"/>
        <w:rPr>
          <w:sz w:val="28"/>
          <w:szCs w:val="28"/>
          <w:bdr w:val="none" w:sz="0" w:space="0" w:color="auto" w:frame="1"/>
        </w:rPr>
      </w:pPr>
      <w:r>
        <w:rPr>
          <w:sz w:val="28"/>
          <w:szCs w:val="28"/>
          <w:bdr w:val="none" w:sz="0" w:space="0" w:color="auto" w:frame="1"/>
        </w:rPr>
        <w:t xml:space="preserve">                                                                                        </w:t>
      </w:r>
      <w:r w:rsidR="00832DC7">
        <w:rPr>
          <w:sz w:val="28"/>
          <w:szCs w:val="28"/>
          <w:bdr w:val="none" w:sz="0" w:space="0" w:color="auto" w:frame="1"/>
        </w:rPr>
        <w:t xml:space="preserve">  </w:t>
      </w:r>
      <w:r>
        <w:rPr>
          <w:sz w:val="28"/>
          <w:szCs w:val="28"/>
          <w:bdr w:val="none" w:sz="0" w:space="0" w:color="auto" w:frame="1"/>
        </w:rPr>
        <w:t xml:space="preserve">  </w:t>
      </w:r>
      <w:r w:rsidR="00435D4D">
        <w:rPr>
          <w:sz w:val="28"/>
          <w:szCs w:val="28"/>
          <w:bdr w:val="none" w:sz="0" w:space="0" w:color="auto" w:frame="1"/>
        </w:rPr>
        <w:t xml:space="preserve">      </w:t>
      </w:r>
      <w:r>
        <w:rPr>
          <w:sz w:val="28"/>
          <w:szCs w:val="28"/>
          <w:bdr w:val="none" w:sz="0" w:space="0" w:color="auto" w:frame="1"/>
        </w:rPr>
        <w:t xml:space="preserve">  </w:t>
      </w:r>
      <w:r w:rsidR="00C734B7">
        <w:rPr>
          <w:sz w:val="28"/>
          <w:szCs w:val="28"/>
          <w:bdr w:val="none" w:sz="0" w:space="0" w:color="auto" w:frame="1"/>
        </w:rPr>
        <w:t xml:space="preserve"> </w:t>
      </w:r>
      <w:r w:rsidRPr="007A0F71">
        <w:rPr>
          <w:sz w:val="28"/>
          <w:szCs w:val="28"/>
          <w:bdr w:val="none" w:sz="0" w:space="0" w:color="auto" w:frame="1"/>
        </w:rPr>
        <w:t xml:space="preserve">                                       </w:t>
      </w:r>
    </w:p>
    <w:p w:rsidR="00FE7035" w:rsidP="00C43092">
      <w:pPr>
        <w:widowControl w:val="0"/>
        <w:autoSpaceDE w:val="0"/>
        <w:autoSpaceDN w:val="0"/>
        <w:adjustRightInd w:val="0"/>
        <w:ind w:firstLine="567"/>
        <w:jc w:val="both"/>
        <w:rPr>
          <w:sz w:val="28"/>
          <w:szCs w:val="28"/>
          <w:bdr w:val="none" w:sz="0" w:space="0" w:color="auto" w:frame="1"/>
        </w:rPr>
      </w:pPr>
      <w:r>
        <w:rPr>
          <w:sz w:val="28"/>
          <w:szCs w:val="28"/>
          <w:bdr w:val="none" w:sz="0" w:space="0" w:color="auto" w:frame="1"/>
        </w:rPr>
        <w:t xml:space="preserve">Мировой судья судебного участка </w:t>
      </w:r>
      <w:r w:rsidRPr="00547D26" w:rsidR="00547D26">
        <w:rPr>
          <w:sz w:val="28"/>
          <w:szCs w:val="28"/>
          <w:bdr w:val="none" w:sz="0" w:space="0" w:color="auto" w:frame="1"/>
        </w:rPr>
        <w:t>№</w:t>
      </w:r>
      <w:r w:rsidR="00CE59BE">
        <w:rPr>
          <w:sz w:val="28"/>
          <w:szCs w:val="28"/>
          <w:bdr w:val="none" w:sz="0" w:space="0" w:color="auto" w:frame="1"/>
        </w:rPr>
        <w:t xml:space="preserve"> </w:t>
      </w:r>
      <w:r w:rsidRPr="00547D26" w:rsidR="00547D26">
        <w:rPr>
          <w:sz w:val="28"/>
          <w:szCs w:val="28"/>
          <w:bdr w:val="none" w:sz="0" w:space="0" w:color="auto" w:frame="1"/>
        </w:rPr>
        <w:t xml:space="preserve">4 Железнодорожного судебного района города Симферополь (Железнодорожный район городского округа Симферополь) Республики Крым </w:t>
      </w:r>
      <w:r w:rsidRPr="00547D26" w:rsidR="00547D26">
        <w:rPr>
          <w:sz w:val="28"/>
          <w:szCs w:val="28"/>
          <w:bdr w:val="none" w:sz="0" w:space="0" w:color="auto" w:frame="1"/>
        </w:rPr>
        <w:t>Оникий</w:t>
      </w:r>
      <w:r w:rsidRPr="00547D26" w:rsidR="00547D26">
        <w:rPr>
          <w:sz w:val="28"/>
          <w:szCs w:val="28"/>
          <w:bdr w:val="none" w:sz="0" w:space="0" w:color="auto" w:frame="1"/>
        </w:rPr>
        <w:t xml:space="preserve"> А.А.</w:t>
      </w:r>
      <w:r w:rsidR="00AD38F9">
        <w:rPr>
          <w:sz w:val="28"/>
          <w:szCs w:val="28"/>
          <w:bdr w:val="none" w:sz="0" w:space="0" w:color="auto" w:frame="1"/>
        </w:rPr>
        <w:t>,</w:t>
      </w:r>
      <w:r w:rsidR="00547D26">
        <w:rPr>
          <w:sz w:val="28"/>
          <w:szCs w:val="28"/>
          <w:bdr w:val="none" w:sz="0" w:space="0" w:color="auto" w:frame="1"/>
        </w:rPr>
        <w:t xml:space="preserve"> </w:t>
      </w:r>
      <w:r w:rsidRPr="00717D5B" w:rsidR="00547D26">
        <w:rPr>
          <w:sz w:val="28"/>
          <w:szCs w:val="28"/>
          <w:bdr w:val="none" w:sz="0" w:space="0" w:color="auto" w:frame="1"/>
        </w:rPr>
        <w:t>при участии</w:t>
      </w:r>
      <w:r w:rsidRPr="00717D5B">
        <w:rPr>
          <w:sz w:val="28"/>
          <w:szCs w:val="28"/>
          <w:bdr w:val="none" w:sz="0" w:space="0" w:color="auto" w:frame="1"/>
        </w:rPr>
        <w:t xml:space="preserve"> помощника прокурора </w:t>
      </w:r>
      <w:r w:rsidR="00A16025">
        <w:rPr>
          <w:sz w:val="28"/>
          <w:szCs w:val="28"/>
          <w:bdr w:val="none" w:sz="0" w:space="0" w:color="auto" w:frame="1"/>
        </w:rPr>
        <w:t>ФИО</w:t>
      </w:r>
      <w:r w:rsidRPr="00717D5B" w:rsidR="00401D03">
        <w:rPr>
          <w:sz w:val="28"/>
          <w:szCs w:val="28"/>
          <w:bdr w:val="none" w:sz="0" w:space="0" w:color="auto" w:frame="1"/>
        </w:rPr>
        <w:t>.</w:t>
      </w:r>
      <w:r w:rsidR="00547D26">
        <w:rPr>
          <w:sz w:val="28"/>
          <w:szCs w:val="28"/>
          <w:bdr w:val="none" w:sz="0" w:space="0" w:color="auto" w:frame="1"/>
        </w:rPr>
        <w:t xml:space="preserve">, </w:t>
      </w:r>
      <w:r w:rsidRPr="00717D5B" w:rsidR="00717D5B">
        <w:rPr>
          <w:sz w:val="28"/>
          <w:szCs w:val="28"/>
          <w:bdr w:val="none" w:sz="0" w:space="0" w:color="auto" w:frame="1"/>
        </w:rPr>
        <w:t xml:space="preserve">председателя правления </w:t>
      </w:r>
      <w:r w:rsidR="00717D5B">
        <w:rPr>
          <w:sz w:val="28"/>
          <w:szCs w:val="28"/>
          <w:bdr w:val="none" w:sz="0" w:space="0" w:color="auto" w:frame="1"/>
        </w:rPr>
        <w:t>ТСН</w:t>
      </w:r>
      <w:r w:rsidRPr="00717D5B" w:rsidR="00717D5B">
        <w:rPr>
          <w:sz w:val="28"/>
          <w:szCs w:val="28"/>
          <w:bdr w:val="none" w:sz="0" w:space="0" w:color="auto" w:frame="1"/>
        </w:rPr>
        <w:t xml:space="preserve"> «</w:t>
      </w:r>
      <w:r w:rsidR="00A16025">
        <w:rPr>
          <w:sz w:val="28"/>
          <w:szCs w:val="28"/>
          <w:bdr w:val="none" w:sz="0" w:space="0" w:color="auto" w:frame="1"/>
        </w:rPr>
        <w:t>.</w:t>
      </w:r>
      <w:r w:rsidRPr="00717D5B" w:rsidR="00717D5B">
        <w:rPr>
          <w:sz w:val="28"/>
          <w:szCs w:val="28"/>
          <w:bdr w:val="none" w:sz="0" w:space="0" w:color="auto" w:frame="1"/>
        </w:rPr>
        <w:t>»</w:t>
      </w:r>
      <w:r w:rsidRPr="00717D5B" w:rsidR="00717D5B">
        <w:rPr>
          <w:sz w:val="28"/>
          <w:szCs w:val="28"/>
          <w:bdr w:val="none" w:sz="0" w:space="0" w:color="auto" w:frame="1"/>
        </w:rPr>
        <w:t xml:space="preserve"> </w:t>
      </w:r>
      <w:r w:rsidR="00A16025">
        <w:rPr>
          <w:sz w:val="28"/>
          <w:szCs w:val="28"/>
          <w:bdr w:val="none" w:sz="0" w:space="0" w:color="auto" w:frame="1"/>
        </w:rPr>
        <w:t>ФИО</w:t>
      </w:r>
      <w:r w:rsidR="00717D5B">
        <w:rPr>
          <w:sz w:val="28"/>
          <w:szCs w:val="28"/>
          <w:bdr w:val="none" w:sz="0" w:space="0" w:color="auto" w:frame="1"/>
        </w:rPr>
        <w:t>.,</w:t>
      </w:r>
      <w:r w:rsidRPr="00717D5B" w:rsidR="00717D5B">
        <w:rPr>
          <w:sz w:val="28"/>
          <w:szCs w:val="28"/>
          <w:bdr w:val="none" w:sz="0" w:space="0" w:color="auto" w:frame="1"/>
        </w:rPr>
        <w:t xml:space="preserve"> </w:t>
      </w:r>
      <w:r w:rsidR="0020337D">
        <w:rPr>
          <w:sz w:val="28"/>
          <w:szCs w:val="28"/>
          <w:bdr w:val="none" w:sz="0" w:space="0" w:color="auto" w:frame="1"/>
        </w:rPr>
        <w:t xml:space="preserve">рассмотрев </w:t>
      </w:r>
      <w:r w:rsidR="00D52EE3">
        <w:rPr>
          <w:sz w:val="28"/>
          <w:szCs w:val="28"/>
          <w:bdr w:val="none" w:sz="0" w:space="0" w:color="auto" w:frame="1"/>
        </w:rPr>
        <w:t xml:space="preserve">в </w:t>
      </w:r>
      <w:r w:rsidR="0041756F">
        <w:rPr>
          <w:sz w:val="28"/>
          <w:szCs w:val="28"/>
          <w:bdr w:val="none" w:sz="0" w:space="0" w:color="auto" w:frame="1"/>
        </w:rPr>
        <w:t xml:space="preserve">открытом </w:t>
      </w:r>
      <w:r w:rsidR="00D52EE3">
        <w:rPr>
          <w:sz w:val="28"/>
          <w:szCs w:val="28"/>
          <w:bdr w:val="none" w:sz="0" w:space="0" w:color="auto" w:frame="1"/>
        </w:rPr>
        <w:t>судебном заседании дело об административном правонар</w:t>
      </w:r>
      <w:r w:rsidR="00861C7C">
        <w:rPr>
          <w:sz w:val="28"/>
          <w:szCs w:val="28"/>
          <w:bdr w:val="none" w:sz="0" w:space="0" w:color="auto" w:frame="1"/>
        </w:rPr>
        <w:t>ушении, пред</w:t>
      </w:r>
      <w:r w:rsidR="008D4586">
        <w:rPr>
          <w:sz w:val="28"/>
          <w:szCs w:val="28"/>
          <w:bdr w:val="none" w:sz="0" w:space="0" w:color="auto" w:frame="1"/>
        </w:rPr>
        <w:t xml:space="preserve">усмотренном </w:t>
      </w:r>
      <w:r w:rsidR="00BE20C5">
        <w:rPr>
          <w:sz w:val="28"/>
          <w:szCs w:val="28"/>
          <w:bdr w:val="none" w:sz="0" w:space="0" w:color="auto" w:frame="1"/>
        </w:rPr>
        <w:t>частью 2 статьи 13.19.2</w:t>
      </w:r>
      <w:r w:rsidR="00D52EE3">
        <w:rPr>
          <w:sz w:val="28"/>
          <w:szCs w:val="28"/>
          <w:bdr w:val="none" w:sz="0" w:space="0" w:color="auto" w:frame="1"/>
        </w:rPr>
        <w:t xml:space="preserve"> Кодекса Российской Федерации об административных</w:t>
      </w:r>
      <w:r w:rsidR="003761EF">
        <w:rPr>
          <w:sz w:val="28"/>
          <w:szCs w:val="28"/>
          <w:bdr w:val="none" w:sz="0" w:space="0" w:color="auto" w:frame="1"/>
        </w:rPr>
        <w:t xml:space="preserve"> правонарушениях </w:t>
      </w:r>
      <w:r w:rsidR="008D4586">
        <w:rPr>
          <w:sz w:val="28"/>
          <w:szCs w:val="28"/>
          <w:bdr w:val="none" w:sz="0" w:space="0" w:color="auto" w:frame="1"/>
        </w:rPr>
        <w:t>(далее – КоАП РФ)</w:t>
      </w:r>
      <w:r w:rsidR="00AD38F9">
        <w:rPr>
          <w:sz w:val="28"/>
          <w:szCs w:val="28"/>
          <w:bdr w:val="none" w:sz="0" w:space="0" w:color="auto" w:frame="1"/>
        </w:rPr>
        <w:t>,</w:t>
      </w:r>
      <w:r w:rsidR="00885110">
        <w:rPr>
          <w:sz w:val="28"/>
          <w:szCs w:val="28"/>
          <w:bdr w:val="none" w:sz="0" w:space="0" w:color="auto" w:frame="1"/>
        </w:rPr>
        <w:t xml:space="preserve"> </w:t>
      </w:r>
      <w:r w:rsidR="006677E9">
        <w:rPr>
          <w:sz w:val="28"/>
          <w:szCs w:val="28"/>
          <w:bdr w:val="none" w:sz="0" w:space="0" w:color="auto" w:frame="1"/>
        </w:rPr>
        <w:t xml:space="preserve">в отношении </w:t>
      </w:r>
      <w:r w:rsidR="00547D26">
        <w:rPr>
          <w:sz w:val="28"/>
          <w:szCs w:val="28"/>
          <w:bdr w:val="none" w:sz="0" w:space="0" w:color="auto" w:frame="1"/>
        </w:rPr>
        <w:t>председателя правления Товарищества собственников недвижимости «</w:t>
      </w:r>
      <w:r w:rsidR="00A16025">
        <w:rPr>
          <w:sz w:val="28"/>
          <w:szCs w:val="28"/>
          <w:bdr w:val="none" w:sz="0" w:space="0" w:color="auto" w:frame="1"/>
        </w:rPr>
        <w:t>.</w:t>
      </w:r>
      <w:r w:rsidR="00547D26">
        <w:rPr>
          <w:sz w:val="28"/>
          <w:szCs w:val="28"/>
          <w:bdr w:val="none" w:sz="0" w:space="0" w:color="auto" w:frame="1"/>
        </w:rPr>
        <w:t xml:space="preserve">» </w:t>
      </w:r>
      <w:r w:rsidR="00A16025">
        <w:rPr>
          <w:sz w:val="28"/>
          <w:szCs w:val="28"/>
          <w:bdr w:val="none" w:sz="0" w:space="0" w:color="auto" w:frame="1"/>
        </w:rPr>
        <w:t>ФИО</w:t>
      </w:r>
      <w:r w:rsidR="00401D03">
        <w:rPr>
          <w:sz w:val="28"/>
          <w:szCs w:val="28"/>
          <w:bdr w:val="none" w:sz="0" w:space="0" w:color="auto" w:frame="1"/>
        </w:rPr>
        <w:t xml:space="preserve">, </w:t>
      </w:r>
      <w:r w:rsidR="00A16025">
        <w:rPr>
          <w:sz w:val="28"/>
          <w:szCs w:val="28"/>
          <w:bdr w:val="none" w:sz="0" w:space="0" w:color="auto" w:frame="1"/>
        </w:rPr>
        <w:t>дата</w:t>
      </w:r>
      <w:r w:rsidR="00521262">
        <w:rPr>
          <w:sz w:val="28"/>
          <w:szCs w:val="28"/>
          <w:bdr w:val="none" w:sz="0" w:space="0" w:color="auto" w:frame="1"/>
        </w:rPr>
        <w:t xml:space="preserve"> </w:t>
      </w:r>
      <w:r w:rsidR="009B3FEA">
        <w:rPr>
          <w:sz w:val="28"/>
          <w:szCs w:val="28"/>
          <w:bdr w:val="none" w:sz="0" w:space="0" w:color="auto" w:frame="1"/>
        </w:rPr>
        <w:t xml:space="preserve">июля </w:t>
      </w:r>
      <w:r w:rsidR="00A16025">
        <w:rPr>
          <w:sz w:val="28"/>
          <w:szCs w:val="28"/>
          <w:bdr w:val="none" w:sz="0" w:space="0" w:color="auto" w:frame="1"/>
        </w:rPr>
        <w:t>год</w:t>
      </w:r>
      <w:r w:rsidR="009B3FEA">
        <w:rPr>
          <w:sz w:val="28"/>
          <w:szCs w:val="28"/>
          <w:bdr w:val="none" w:sz="0" w:space="0" w:color="auto" w:frame="1"/>
        </w:rPr>
        <w:t xml:space="preserve"> года рождения, уроженца</w:t>
      </w:r>
      <w:r w:rsidR="00521262">
        <w:rPr>
          <w:sz w:val="28"/>
          <w:szCs w:val="28"/>
          <w:bdr w:val="none" w:sz="0" w:space="0" w:color="auto" w:frame="1"/>
        </w:rPr>
        <w:t xml:space="preserve"> </w:t>
      </w:r>
      <w:r w:rsidR="009B3FEA">
        <w:rPr>
          <w:sz w:val="28"/>
          <w:szCs w:val="28"/>
          <w:bdr w:val="none" w:sz="0" w:space="0" w:color="auto" w:frame="1"/>
        </w:rPr>
        <w:t xml:space="preserve">с. Мурмаши Кольского района </w:t>
      </w:r>
      <w:r w:rsidR="009B3FEA">
        <w:rPr>
          <w:sz w:val="28"/>
          <w:szCs w:val="28"/>
          <w:bdr w:val="none" w:sz="0" w:space="0" w:color="auto" w:frame="1"/>
        </w:rPr>
        <w:t>Мурманской</w:t>
      </w:r>
      <w:r w:rsidR="009B3FEA">
        <w:rPr>
          <w:sz w:val="28"/>
          <w:szCs w:val="28"/>
          <w:bdr w:val="none" w:sz="0" w:space="0" w:color="auto" w:frame="1"/>
        </w:rPr>
        <w:t xml:space="preserve"> обл., зарегистрированного и проживающего</w:t>
      </w:r>
      <w:r w:rsidR="00521262">
        <w:rPr>
          <w:sz w:val="28"/>
          <w:szCs w:val="28"/>
          <w:bdr w:val="none" w:sz="0" w:space="0" w:color="auto" w:frame="1"/>
        </w:rPr>
        <w:t xml:space="preserve"> по адресу: Республика Крым, </w:t>
      </w:r>
      <w:r w:rsidR="00717D5B">
        <w:rPr>
          <w:sz w:val="28"/>
          <w:szCs w:val="28"/>
          <w:bdr w:val="none" w:sz="0" w:space="0" w:color="auto" w:frame="1"/>
        </w:rPr>
        <w:t xml:space="preserve">                   </w:t>
      </w:r>
      <w:r w:rsidR="00521262">
        <w:rPr>
          <w:sz w:val="28"/>
          <w:szCs w:val="28"/>
          <w:bdr w:val="none" w:sz="0" w:space="0" w:color="auto" w:frame="1"/>
        </w:rPr>
        <w:t>г. Симфер</w:t>
      </w:r>
      <w:r w:rsidR="009B3FEA">
        <w:rPr>
          <w:sz w:val="28"/>
          <w:szCs w:val="28"/>
          <w:bdr w:val="none" w:sz="0" w:space="0" w:color="auto" w:frame="1"/>
        </w:rPr>
        <w:t xml:space="preserve">ополь, ул. Гоголя, д. </w:t>
      </w:r>
      <w:r w:rsidR="00A16025">
        <w:rPr>
          <w:sz w:val="28"/>
          <w:szCs w:val="28"/>
          <w:bdr w:val="none" w:sz="0" w:space="0" w:color="auto" w:frame="1"/>
        </w:rPr>
        <w:t>номер</w:t>
      </w:r>
      <w:r w:rsidR="009B3FEA">
        <w:rPr>
          <w:sz w:val="28"/>
          <w:szCs w:val="28"/>
          <w:bdr w:val="none" w:sz="0" w:space="0" w:color="auto" w:frame="1"/>
        </w:rPr>
        <w:t xml:space="preserve">, кв. </w:t>
      </w:r>
      <w:r w:rsidR="00A16025">
        <w:rPr>
          <w:sz w:val="28"/>
          <w:szCs w:val="28"/>
          <w:bdr w:val="none" w:sz="0" w:space="0" w:color="auto" w:frame="1"/>
        </w:rPr>
        <w:t>номер</w:t>
      </w:r>
      <w:r w:rsidR="00521262">
        <w:rPr>
          <w:sz w:val="28"/>
          <w:szCs w:val="28"/>
          <w:bdr w:val="none" w:sz="0" w:space="0" w:color="auto" w:frame="1"/>
        </w:rPr>
        <w:t>,</w:t>
      </w:r>
      <w:r w:rsidRPr="009B3FEA" w:rsidR="009B3FEA">
        <w:t xml:space="preserve"> </w:t>
      </w:r>
      <w:r w:rsidR="009B3FEA">
        <w:rPr>
          <w:sz w:val="28"/>
          <w:szCs w:val="28"/>
          <w:bdr w:val="none" w:sz="0" w:space="0" w:color="auto" w:frame="1"/>
        </w:rPr>
        <w:t xml:space="preserve">паспорт гражданина РФ серия </w:t>
      </w:r>
      <w:r w:rsidRPr="009B3FEA" w:rsidR="009B3FEA">
        <w:rPr>
          <w:sz w:val="28"/>
          <w:szCs w:val="28"/>
          <w:bdr w:val="none" w:sz="0" w:space="0" w:color="auto" w:frame="1"/>
        </w:rPr>
        <w:t xml:space="preserve"> №</w:t>
      </w:r>
      <w:r w:rsidR="00A16025">
        <w:rPr>
          <w:sz w:val="28"/>
          <w:szCs w:val="28"/>
          <w:bdr w:val="none" w:sz="0" w:space="0" w:color="auto" w:frame="1"/>
        </w:rPr>
        <w:t xml:space="preserve"> номер</w:t>
      </w:r>
      <w:r w:rsidR="009B3FEA">
        <w:rPr>
          <w:sz w:val="28"/>
          <w:szCs w:val="28"/>
          <w:bdr w:val="none" w:sz="0" w:space="0" w:color="auto" w:frame="1"/>
        </w:rPr>
        <w:t xml:space="preserve">, выдан </w:t>
      </w:r>
      <w:r w:rsidR="00A16025">
        <w:rPr>
          <w:sz w:val="28"/>
          <w:szCs w:val="28"/>
          <w:bdr w:val="none" w:sz="0" w:space="0" w:color="auto" w:frame="1"/>
        </w:rPr>
        <w:t>ДАТА декабря год</w:t>
      </w:r>
      <w:r w:rsidRPr="009B3FEA" w:rsidR="009B3FEA">
        <w:rPr>
          <w:sz w:val="28"/>
          <w:szCs w:val="28"/>
          <w:bdr w:val="none" w:sz="0" w:space="0" w:color="auto" w:frame="1"/>
        </w:rPr>
        <w:t xml:space="preserve"> года Отделом УФМС России по Республике Крым в </w:t>
      </w:r>
      <w:r w:rsidR="009B3FEA">
        <w:rPr>
          <w:sz w:val="28"/>
          <w:szCs w:val="28"/>
          <w:bdr w:val="none" w:sz="0" w:space="0" w:color="auto" w:frame="1"/>
        </w:rPr>
        <w:t xml:space="preserve">Центральном районе </w:t>
      </w:r>
      <w:r w:rsidRPr="009B3FEA" w:rsidR="009B3FEA">
        <w:rPr>
          <w:sz w:val="28"/>
          <w:szCs w:val="28"/>
          <w:bdr w:val="none" w:sz="0" w:space="0" w:color="auto" w:frame="1"/>
        </w:rPr>
        <w:t>г. Симферополя</w:t>
      </w:r>
      <w:r w:rsidR="009B3FEA">
        <w:rPr>
          <w:sz w:val="28"/>
          <w:szCs w:val="28"/>
          <w:bdr w:val="none" w:sz="0" w:space="0" w:color="auto" w:frame="1"/>
        </w:rPr>
        <w:t>, код подразделения 910-002</w:t>
      </w:r>
      <w:r w:rsidRPr="009B3FEA" w:rsidR="009B3FEA">
        <w:rPr>
          <w:sz w:val="28"/>
          <w:szCs w:val="28"/>
          <w:bdr w:val="none" w:sz="0" w:space="0" w:color="auto" w:frame="1"/>
        </w:rPr>
        <w:t xml:space="preserve">, </w:t>
      </w:r>
    </w:p>
    <w:p w:rsidR="00D52EE3" w:rsidRPr="007A0F71" w:rsidP="00832DC7">
      <w:pPr>
        <w:widowControl w:val="0"/>
        <w:autoSpaceDE w:val="0"/>
        <w:autoSpaceDN w:val="0"/>
        <w:adjustRightInd w:val="0"/>
        <w:ind w:firstLine="567"/>
        <w:jc w:val="center"/>
        <w:rPr>
          <w:sz w:val="28"/>
          <w:szCs w:val="28"/>
          <w:bdr w:val="none" w:sz="0" w:space="0" w:color="auto" w:frame="1"/>
        </w:rPr>
      </w:pPr>
      <w:r w:rsidRPr="007A0F71">
        <w:rPr>
          <w:sz w:val="28"/>
          <w:szCs w:val="28"/>
          <w:bdr w:val="none" w:sz="0" w:space="0" w:color="auto" w:frame="1"/>
        </w:rPr>
        <w:t>установил:</w:t>
      </w:r>
    </w:p>
    <w:p w:rsidR="00541E5D" w:rsidP="0032122B">
      <w:pPr>
        <w:pStyle w:val="NormalWeb"/>
        <w:spacing w:before="0" w:beforeAutospacing="0" w:after="0" w:afterAutospacing="0"/>
        <w:ind w:firstLine="567"/>
        <w:jc w:val="both"/>
        <w:rPr>
          <w:sz w:val="28"/>
          <w:szCs w:val="28"/>
          <w:bdr w:val="none" w:sz="0" w:space="0" w:color="auto" w:frame="1"/>
        </w:rPr>
      </w:pPr>
      <w:r>
        <w:rPr>
          <w:color w:val="000000"/>
          <w:sz w:val="28"/>
          <w:szCs w:val="28"/>
        </w:rPr>
        <w:t>Согласно п</w:t>
      </w:r>
      <w:r>
        <w:rPr>
          <w:color w:val="000000"/>
          <w:sz w:val="28"/>
          <w:szCs w:val="28"/>
        </w:rPr>
        <w:t>остановлению о возбуждении дела об админ</w:t>
      </w:r>
      <w:r w:rsidR="00751CE7">
        <w:rPr>
          <w:color w:val="000000"/>
          <w:sz w:val="28"/>
          <w:szCs w:val="28"/>
        </w:rPr>
        <w:t>истративном правонарушении от 31 января 2025</w:t>
      </w:r>
      <w:r>
        <w:rPr>
          <w:color w:val="000000"/>
          <w:sz w:val="28"/>
          <w:szCs w:val="28"/>
        </w:rPr>
        <w:t xml:space="preserve"> года, в ходе проведения прокуратурой Железнодорожного района г. Симферополя Республики Крым проверки соблюдения требований к размещению информации установлено, что </w:t>
      </w:r>
      <w:r w:rsidR="00832DC7">
        <w:rPr>
          <w:sz w:val="28"/>
          <w:szCs w:val="28"/>
          <w:bdr w:val="none" w:sz="0" w:space="0" w:color="auto" w:frame="1"/>
        </w:rPr>
        <w:t xml:space="preserve">в нарушение требований </w:t>
      </w:r>
      <w:r w:rsidR="009B3FEA">
        <w:rPr>
          <w:sz w:val="28"/>
          <w:szCs w:val="28"/>
        </w:rPr>
        <w:t>Ж</w:t>
      </w:r>
      <w:r w:rsidR="00832DC7">
        <w:rPr>
          <w:sz w:val="28"/>
          <w:szCs w:val="28"/>
        </w:rPr>
        <w:t xml:space="preserve">илищного кодекса Российской Федерации и </w:t>
      </w:r>
      <w:r w:rsidR="00832DC7">
        <w:rPr>
          <w:color w:val="000000"/>
          <w:sz w:val="28"/>
          <w:szCs w:val="28"/>
        </w:rPr>
        <w:t>Ф</w:t>
      </w:r>
      <w:r w:rsidR="00410E9B">
        <w:rPr>
          <w:color w:val="000000"/>
          <w:sz w:val="28"/>
          <w:szCs w:val="28"/>
        </w:rPr>
        <w:t>едерального закона</w:t>
      </w:r>
      <w:r w:rsidR="00832DC7">
        <w:rPr>
          <w:color w:val="000000"/>
          <w:sz w:val="28"/>
          <w:szCs w:val="28"/>
        </w:rPr>
        <w:t xml:space="preserve"> </w:t>
      </w:r>
      <w:r w:rsidR="00832DC7">
        <w:rPr>
          <w:sz w:val="28"/>
          <w:szCs w:val="28"/>
        </w:rPr>
        <w:t>от 21 июля 2014 года №</w:t>
      </w:r>
      <w:r w:rsidR="00410E9B">
        <w:rPr>
          <w:sz w:val="28"/>
          <w:szCs w:val="28"/>
        </w:rPr>
        <w:t xml:space="preserve"> </w:t>
      </w:r>
      <w:r w:rsidR="00832DC7">
        <w:rPr>
          <w:sz w:val="28"/>
          <w:szCs w:val="28"/>
        </w:rPr>
        <w:t>209-ФЗ «</w:t>
      </w:r>
      <w:r w:rsidRPr="00BE20C5" w:rsidR="00832DC7">
        <w:rPr>
          <w:sz w:val="28"/>
          <w:szCs w:val="28"/>
        </w:rPr>
        <w:t xml:space="preserve">О государственной </w:t>
      </w:r>
      <w:r w:rsidRPr="007050CE" w:rsidR="00832DC7">
        <w:rPr>
          <w:color w:val="000000"/>
          <w:sz w:val="28"/>
          <w:szCs w:val="28"/>
        </w:rPr>
        <w:t xml:space="preserve">информационной системе </w:t>
      </w:r>
      <w:r w:rsidR="00832DC7">
        <w:rPr>
          <w:color w:val="000000"/>
          <w:sz w:val="28"/>
          <w:szCs w:val="28"/>
        </w:rPr>
        <w:t>жилищно-коммунального хозяйства»</w:t>
      </w:r>
      <w:r w:rsidR="00832DC7">
        <w:rPr>
          <w:sz w:val="28"/>
          <w:szCs w:val="28"/>
          <w:bdr w:val="none" w:sz="0" w:space="0" w:color="auto" w:frame="1"/>
        </w:rPr>
        <w:t>,</w:t>
      </w:r>
      <w:r w:rsidR="0032122B">
        <w:rPr>
          <w:sz w:val="28"/>
          <w:szCs w:val="28"/>
          <w:bdr w:val="none" w:sz="0" w:space="0" w:color="auto" w:frame="1"/>
        </w:rPr>
        <w:t xml:space="preserve"> </w:t>
      </w:r>
      <w:r>
        <w:rPr>
          <w:sz w:val="28"/>
          <w:szCs w:val="28"/>
          <w:bdr w:val="none" w:sz="0" w:space="0" w:color="auto" w:frame="1"/>
        </w:rPr>
        <w:t>председателем</w:t>
      </w:r>
      <w:r w:rsidRPr="00541E5D">
        <w:rPr>
          <w:sz w:val="28"/>
          <w:szCs w:val="28"/>
          <w:bdr w:val="none" w:sz="0" w:space="0" w:color="auto" w:frame="1"/>
        </w:rPr>
        <w:t xml:space="preserve"> правления </w:t>
      </w:r>
      <w:r>
        <w:rPr>
          <w:sz w:val="28"/>
          <w:szCs w:val="28"/>
          <w:bdr w:val="none" w:sz="0" w:space="0" w:color="auto" w:frame="1"/>
        </w:rPr>
        <w:t>ТСН «</w:t>
      </w:r>
      <w:r w:rsidR="00A16025">
        <w:rPr>
          <w:sz w:val="28"/>
          <w:szCs w:val="28"/>
          <w:bdr w:val="none" w:sz="0" w:space="0" w:color="auto" w:frame="1"/>
        </w:rPr>
        <w:t>.</w:t>
      </w:r>
      <w:r>
        <w:rPr>
          <w:sz w:val="28"/>
          <w:szCs w:val="28"/>
          <w:bdr w:val="none" w:sz="0" w:space="0" w:color="auto" w:frame="1"/>
        </w:rPr>
        <w:t>»</w:t>
      </w:r>
      <w:r>
        <w:rPr>
          <w:sz w:val="28"/>
          <w:szCs w:val="28"/>
          <w:bdr w:val="none" w:sz="0" w:space="0" w:color="auto" w:frame="1"/>
        </w:rPr>
        <w:t xml:space="preserve"> </w:t>
      </w:r>
      <w:r w:rsidR="00A16025">
        <w:rPr>
          <w:sz w:val="28"/>
          <w:szCs w:val="28"/>
          <w:bdr w:val="none" w:sz="0" w:space="0" w:color="auto" w:frame="1"/>
        </w:rPr>
        <w:t>ФИО</w:t>
      </w:r>
      <w:r w:rsidR="008D5D9B">
        <w:rPr>
          <w:sz w:val="28"/>
          <w:szCs w:val="28"/>
          <w:bdr w:val="none" w:sz="0" w:space="0" w:color="auto" w:frame="1"/>
        </w:rPr>
        <w:t>.</w:t>
      </w:r>
      <w:r>
        <w:rPr>
          <w:sz w:val="28"/>
          <w:szCs w:val="28"/>
          <w:bdr w:val="none" w:sz="0" w:space="0" w:color="auto" w:frame="1"/>
        </w:rPr>
        <w:t xml:space="preserve"> не размещены сведения о платёжных документах за</w:t>
      </w:r>
      <w:r w:rsidR="00751CE7">
        <w:rPr>
          <w:sz w:val="28"/>
          <w:szCs w:val="28"/>
          <w:bdr w:val="none" w:sz="0" w:space="0" w:color="auto" w:frame="1"/>
        </w:rPr>
        <w:t xml:space="preserve"> декабрь</w:t>
      </w:r>
      <w:r w:rsidR="0032122B">
        <w:rPr>
          <w:sz w:val="28"/>
          <w:szCs w:val="28"/>
          <w:bdr w:val="none" w:sz="0" w:space="0" w:color="auto" w:frame="1"/>
        </w:rPr>
        <w:t xml:space="preserve"> 2024</w:t>
      </w:r>
      <w:r>
        <w:rPr>
          <w:sz w:val="28"/>
          <w:szCs w:val="28"/>
          <w:bdr w:val="none" w:sz="0" w:space="0" w:color="auto" w:frame="1"/>
        </w:rPr>
        <w:t xml:space="preserve"> года, которые должны быть размещены в срок до </w:t>
      </w:r>
      <w:r w:rsidR="00CA6AF5">
        <w:rPr>
          <w:sz w:val="28"/>
          <w:szCs w:val="28"/>
          <w:bdr w:val="none" w:sz="0" w:space="0" w:color="auto" w:frame="1"/>
        </w:rPr>
        <w:t>01 января 2025 года</w:t>
      </w:r>
      <w:r>
        <w:rPr>
          <w:sz w:val="28"/>
          <w:szCs w:val="28"/>
          <w:bdr w:val="none" w:sz="0" w:space="0" w:color="auto" w:frame="1"/>
        </w:rPr>
        <w:t xml:space="preserve">.  </w:t>
      </w:r>
    </w:p>
    <w:p w:rsidR="00717D5B" w:rsidRPr="00717D5B" w:rsidP="00717D5B">
      <w:pPr>
        <w:pStyle w:val="NormalWeb"/>
        <w:spacing w:before="0" w:beforeAutospacing="0" w:after="0" w:afterAutospacing="0"/>
        <w:ind w:firstLine="567"/>
        <w:jc w:val="both"/>
        <w:rPr>
          <w:sz w:val="28"/>
          <w:szCs w:val="28"/>
          <w:bdr w:val="none" w:sz="0" w:space="0" w:color="auto" w:frame="1"/>
        </w:rPr>
      </w:pPr>
      <w:r w:rsidRPr="00717D5B">
        <w:rPr>
          <w:sz w:val="28"/>
          <w:szCs w:val="28"/>
          <w:bdr w:val="none" w:sz="0" w:space="0" w:color="auto" w:frame="1"/>
        </w:rPr>
        <w:t xml:space="preserve">В судебном заседании </w:t>
      </w:r>
      <w:r w:rsidRPr="00717D5B" w:rsidR="00FE7035">
        <w:rPr>
          <w:sz w:val="28"/>
          <w:szCs w:val="28"/>
          <w:bdr w:val="none" w:sz="0" w:space="0" w:color="auto" w:frame="1"/>
        </w:rPr>
        <w:t xml:space="preserve">помощник прокурора </w:t>
      </w:r>
      <w:r w:rsidRPr="00717D5B" w:rsidR="00401D03">
        <w:rPr>
          <w:sz w:val="28"/>
          <w:szCs w:val="28"/>
          <w:bdr w:val="none" w:sz="0" w:space="0" w:color="auto" w:frame="1"/>
        </w:rPr>
        <w:t>Кушнерова О.А.</w:t>
      </w:r>
      <w:r w:rsidRPr="00717D5B" w:rsidR="00FE7035">
        <w:rPr>
          <w:sz w:val="28"/>
          <w:szCs w:val="28"/>
          <w:bdr w:val="none" w:sz="0" w:space="0" w:color="auto" w:frame="1"/>
        </w:rPr>
        <w:t xml:space="preserve"> </w:t>
      </w:r>
      <w:r w:rsidRPr="00717D5B" w:rsidR="0081652B">
        <w:rPr>
          <w:sz w:val="28"/>
          <w:szCs w:val="28"/>
          <w:bdr w:val="none" w:sz="0" w:space="0" w:color="auto" w:frame="1"/>
        </w:rPr>
        <w:t>подтвердила факт выявленных при</w:t>
      </w:r>
      <w:r>
        <w:rPr>
          <w:sz w:val="28"/>
          <w:szCs w:val="28"/>
          <w:bdr w:val="none" w:sz="0" w:space="0" w:color="auto" w:frame="1"/>
        </w:rPr>
        <w:t xml:space="preserve"> проведении проверки нарушений, отметив, что отягчающим обстоятельством является повторное совершение указанным должностным лицом административного правонарушения, в </w:t>
      </w:r>
      <w:r>
        <w:rPr>
          <w:sz w:val="28"/>
          <w:szCs w:val="28"/>
          <w:bdr w:val="none" w:sz="0" w:space="0" w:color="auto" w:frame="1"/>
        </w:rPr>
        <w:t>связи</w:t>
      </w:r>
      <w:r>
        <w:rPr>
          <w:sz w:val="28"/>
          <w:szCs w:val="28"/>
          <w:bdr w:val="none" w:sz="0" w:space="0" w:color="auto" w:frame="1"/>
        </w:rPr>
        <w:t xml:space="preserve"> с чем просила назначить административное наказание в виде административного штрафа в минимальном размере.   </w:t>
      </w:r>
    </w:p>
    <w:p w:rsidR="0081652B" w:rsidP="00717D5B">
      <w:pPr>
        <w:pStyle w:val="NormalWeb"/>
        <w:spacing w:before="0" w:beforeAutospacing="0" w:after="0" w:afterAutospacing="0"/>
        <w:ind w:firstLine="567"/>
        <w:jc w:val="both"/>
        <w:rPr>
          <w:sz w:val="28"/>
          <w:szCs w:val="28"/>
          <w:bdr w:val="none" w:sz="0" w:space="0" w:color="auto" w:frame="1"/>
        </w:rPr>
      </w:pPr>
      <w:r>
        <w:rPr>
          <w:sz w:val="28"/>
          <w:szCs w:val="28"/>
          <w:bdr w:val="none" w:sz="0" w:space="0" w:color="auto" w:frame="1"/>
        </w:rPr>
        <w:t>Председатель</w:t>
      </w:r>
      <w:r w:rsidRPr="0081652B">
        <w:rPr>
          <w:sz w:val="28"/>
          <w:szCs w:val="28"/>
          <w:bdr w:val="none" w:sz="0" w:space="0" w:color="auto" w:frame="1"/>
        </w:rPr>
        <w:t xml:space="preserve"> пр</w:t>
      </w:r>
      <w:r>
        <w:rPr>
          <w:sz w:val="28"/>
          <w:szCs w:val="28"/>
          <w:bdr w:val="none" w:sz="0" w:space="0" w:color="auto" w:frame="1"/>
        </w:rPr>
        <w:t xml:space="preserve">авления ТСН </w:t>
      </w:r>
      <w:r w:rsidR="004879C0">
        <w:rPr>
          <w:sz w:val="28"/>
          <w:szCs w:val="28"/>
          <w:bdr w:val="none" w:sz="0" w:space="0" w:color="auto" w:frame="1"/>
        </w:rPr>
        <w:t>«</w:t>
      </w:r>
      <w:r w:rsidR="00A16025">
        <w:rPr>
          <w:sz w:val="28"/>
          <w:szCs w:val="28"/>
          <w:bdr w:val="none" w:sz="0" w:space="0" w:color="auto" w:frame="1"/>
        </w:rPr>
        <w:t>.</w:t>
      </w:r>
      <w:r w:rsidR="004879C0">
        <w:rPr>
          <w:sz w:val="28"/>
          <w:szCs w:val="28"/>
          <w:bdr w:val="none" w:sz="0" w:space="0" w:color="auto" w:frame="1"/>
        </w:rPr>
        <w:t>»</w:t>
      </w:r>
      <w:r w:rsidR="004879C0">
        <w:rPr>
          <w:sz w:val="28"/>
          <w:szCs w:val="28"/>
          <w:bdr w:val="none" w:sz="0" w:space="0" w:color="auto" w:frame="1"/>
        </w:rPr>
        <w:t xml:space="preserve"> </w:t>
      </w:r>
      <w:r w:rsidR="00A16025">
        <w:rPr>
          <w:sz w:val="28"/>
          <w:szCs w:val="28"/>
          <w:bdr w:val="none" w:sz="0" w:space="0" w:color="auto" w:frame="1"/>
        </w:rPr>
        <w:t>ФИО</w:t>
      </w:r>
      <w:r w:rsidRPr="004879C0" w:rsidR="004879C0">
        <w:rPr>
          <w:sz w:val="28"/>
          <w:szCs w:val="28"/>
          <w:bdr w:val="none" w:sz="0" w:space="0" w:color="auto" w:frame="1"/>
        </w:rPr>
        <w:t>.</w:t>
      </w:r>
      <w:r w:rsidR="004879C0">
        <w:rPr>
          <w:sz w:val="28"/>
          <w:szCs w:val="28"/>
          <w:bdr w:val="none" w:sz="0" w:space="0" w:color="auto" w:frame="1"/>
        </w:rPr>
        <w:t xml:space="preserve"> </w:t>
      </w:r>
      <w:r w:rsidR="00717D5B">
        <w:rPr>
          <w:sz w:val="28"/>
          <w:szCs w:val="28"/>
          <w:bdr w:val="none" w:sz="0" w:space="0" w:color="auto" w:frame="1"/>
        </w:rPr>
        <w:t xml:space="preserve">в судебном заседании признал вину в совершении административного правонарушения. </w:t>
      </w:r>
    </w:p>
    <w:p w:rsidR="00435D4D" w:rsidRPr="003A5809" w:rsidP="00541E5D">
      <w:pPr>
        <w:pStyle w:val="NormalWeb"/>
        <w:spacing w:before="0" w:beforeAutospacing="0" w:after="0" w:afterAutospacing="0"/>
        <w:ind w:firstLine="567"/>
        <w:jc w:val="both"/>
        <w:rPr>
          <w:sz w:val="28"/>
          <w:szCs w:val="28"/>
          <w:bdr w:val="none" w:sz="0" w:space="0" w:color="auto" w:frame="1"/>
        </w:rPr>
      </w:pPr>
      <w:r>
        <w:rPr>
          <w:sz w:val="28"/>
          <w:szCs w:val="28"/>
          <w:bdr w:val="none" w:sz="0" w:space="0" w:color="auto" w:frame="1"/>
        </w:rPr>
        <w:t xml:space="preserve">Заслушав пояснения </w:t>
      </w:r>
      <w:r w:rsidRPr="00717D5B" w:rsidR="00717D5B">
        <w:rPr>
          <w:sz w:val="28"/>
          <w:szCs w:val="28"/>
          <w:bdr w:val="none" w:sz="0" w:space="0" w:color="auto" w:frame="1"/>
        </w:rPr>
        <w:t>участников процесса</w:t>
      </w:r>
      <w:r w:rsidR="00541E5D">
        <w:rPr>
          <w:sz w:val="28"/>
          <w:szCs w:val="28"/>
          <w:bdr w:val="none" w:sz="0" w:space="0" w:color="auto" w:frame="1"/>
        </w:rPr>
        <w:t>, и</w:t>
      </w:r>
      <w:r>
        <w:rPr>
          <w:sz w:val="28"/>
          <w:szCs w:val="28"/>
          <w:bdr w:val="none" w:sz="0" w:space="0" w:color="auto" w:frame="1"/>
        </w:rPr>
        <w:t>сследовав</w:t>
      </w:r>
      <w:r w:rsidRPr="00364B8E">
        <w:rPr>
          <w:sz w:val="28"/>
          <w:szCs w:val="28"/>
        </w:rPr>
        <w:t xml:space="preserve"> материалы дела об административном правонарушении, прихожу к следующему</w:t>
      </w:r>
      <w:r w:rsidRPr="005268B6">
        <w:rPr>
          <w:sz w:val="28"/>
          <w:szCs w:val="28"/>
        </w:rPr>
        <w:t xml:space="preserve">. </w:t>
      </w:r>
    </w:p>
    <w:p w:rsidR="00BB7A92" w:rsidP="00435D4D">
      <w:pPr>
        <w:ind w:firstLine="567"/>
        <w:jc w:val="both"/>
        <w:rPr>
          <w:color w:val="000000"/>
          <w:sz w:val="28"/>
          <w:szCs w:val="28"/>
        </w:rPr>
      </w:pPr>
      <w:r w:rsidRPr="003C2BEC">
        <w:rPr>
          <w:color w:val="000000"/>
          <w:sz w:val="28"/>
          <w:szCs w:val="28"/>
        </w:rPr>
        <w:t xml:space="preserve">Согласно части 1 статьи 2.1 КоАП РФ, </w:t>
      </w:r>
      <w:r>
        <w:rPr>
          <w:color w:val="000000"/>
          <w:sz w:val="28"/>
          <w:szCs w:val="28"/>
        </w:rPr>
        <w:t>а</w:t>
      </w:r>
      <w:r w:rsidRPr="003C2BEC">
        <w:rPr>
          <w:color w:val="000000"/>
          <w:sz w:val="28"/>
          <w:szCs w:val="28"/>
        </w:rPr>
        <w:t>дминист</w:t>
      </w:r>
      <w:r w:rsidR="001216C9">
        <w:rPr>
          <w:color w:val="000000"/>
          <w:sz w:val="28"/>
          <w:szCs w:val="28"/>
        </w:rPr>
        <w:t>ративным правонарушением признаё</w:t>
      </w:r>
      <w:r w:rsidRPr="003C2BEC">
        <w:rPr>
          <w:color w:val="000000"/>
          <w:sz w:val="28"/>
          <w:szCs w:val="28"/>
        </w:rPr>
        <w:t xml:space="preserve">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w:t>
      </w:r>
      <w:r w:rsidRPr="006333AC">
        <w:rPr>
          <w:color w:val="000000"/>
          <w:sz w:val="28"/>
          <w:szCs w:val="28"/>
        </w:rPr>
        <w:t>ответственность.</w:t>
      </w:r>
    </w:p>
    <w:p w:rsidR="00CC6DA8" w:rsidRPr="00CC6DA8" w:rsidP="00CC6DA8">
      <w:pPr>
        <w:ind w:firstLine="567"/>
        <w:jc w:val="both"/>
        <w:rPr>
          <w:color w:val="000000"/>
          <w:sz w:val="28"/>
          <w:szCs w:val="28"/>
        </w:rPr>
      </w:pPr>
      <w:r>
        <w:rPr>
          <w:color w:val="000000"/>
          <w:sz w:val="28"/>
          <w:szCs w:val="28"/>
        </w:rPr>
        <w:t>В соот</w:t>
      </w:r>
      <w:r w:rsidR="0066708D">
        <w:rPr>
          <w:color w:val="000000"/>
          <w:sz w:val="28"/>
          <w:szCs w:val="28"/>
        </w:rPr>
        <w:t>ветствии с частями</w:t>
      </w:r>
      <w:r>
        <w:rPr>
          <w:color w:val="000000"/>
          <w:sz w:val="28"/>
          <w:szCs w:val="28"/>
        </w:rPr>
        <w:t xml:space="preserve"> 2</w:t>
      </w:r>
      <w:r w:rsidR="0066708D">
        <w:rPr>
          <w:color w:val="000000"/>
          <w:sz w:val="28"/>
          <w:szCs w:val="28"/>
        </w:rPr>
        <w:t>, 2.1 статьи</w:t>
      </w:r>
      <w:r>
        <w:rPr>
          <w:color w:val="000000"/>
          <w:sz w:val="28"/>
          <w:szCs w:val="28"/>
        </w:rPr>
        <w:t xml:space="preserve"> 155 Жилищного кодекса Российской Федерации,</w:t>
      </w:r>
      <w:r w:rsidRPr="00CC6DA8">
        <w:t xml:space="preserve"> </w:t>
      </w:r>
      <w:r>
        <w:rPr>
          <w:color w:val="000000"/>
          <w:sz w:val="28"/>
          <w:szCs w:val="28"/>
        </w:rPr>
        <w:t>п</w:t>
      </w:r>
      <w:r w:rsidRPr="00CC6DA8">
        <w:rPr>
          <w:color w:val="000000"/>
          <w:sz w:val="28"/>
          <w:szCs w:val="28"/>
        </w:rPr>
        <w:t>лата за жилое помещение и коммунальные услуги вносится на основании:</w:t>
      </w:r>
    </w:p>
    <w:p w:rsidR="00CC6DA8" w:rsidRPr="00CC6DA8" w:rsidP="00CC6DA8">
      <w:pPr>
        <w:ind w:firstLine="567"/>
        <w:jc w:val="both"/>
        <w:rPr>
          <w:color w:val="000000"/>
          <w:sz w:val="28"/>
          <w:szCs w:val="28"/>
        </w:rPr>
      </w:pPr>
      <w:r w:rsidRPr="00CC6DA8">
        <w:rPr>
          <w:color w:val="000000"/>
          <w:sz w:val="28"/>
          <w:szCs w:val="28"/>
        </w:rPr>
        <w:t>1) платежных документов (в том числе платежных документов в электронной форме, размещенных в системе), представленных не позднее первого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w:t>
      </w:r>
    </w:p>
    <w:p w:rsidR="001216C9" w:rsidP="00CC6DA8">
      <w:pPr>
        <w:ind w:firstLine="567"/>
        <w:jc w:val="both"/>
        <w:rPr>
          <w:color w:val="000000"/>
          <w:sz w:val="28"/>
          <w:szCs w:val="28"/>
        </w:rPr>
      </w:pPr>
      <w:r w:rsidRPr="00CC6DA8">
        <w:rPr>
          <w:color w:val="000000"/>
          <w:sz w:val="28"/>
          <w:szCs w:val="28"/>
        </w:rPr>
        <w:t>2) информации о размере платы за жилое помещение и коммунальные услуги, задолженности по оплате жилых помещений и коммунальных услуг, размещенной в системе или в иных информационных системах, позволяющих внести плату за жилое помещение и коммунальные услуги. Информацией о размере платы за жилое помещение и коммунальные услуги и задолженности по оплате жилых помещений и коммунальных услуг являются сведения о начислениях в системе, сведения, содержащиеся в представленном платежном документе по адресу электронной почты потребителя услуг или в полученном посредством информационных терминалов платежном документе.</w:t>
      </w:r>
    </w:p>
    <w:p w:rsidR="00CC6DA8" w:rsidP="00CC6DA8">
      <w:pPr>
        <w:ind w:firstLine="567"/>
        <w:jc w:val="both"/>
        <w:rPr>
          <w:color w:val="000000"/>
          <w:sz w:val="28"/>
          <w:szCs w:val="28"/>
        </w:rPr>
      </w:pPr>
      <w:r>
        <w:rPr>
          <w:color w:val="000000"/>
          <w:sz w:val="28"/>
          <w:szCs w:val="28"/>
        </w:rPr>
        <w:t>Платё</w:t>
      </w:r>
      <w:r w:rsidRPr="004947D6" w:rsidR="004947D6">
        <w:rPr>
          <w:color w:val="000000"/>
          <w:sz w:val="28"/>
          <w:szCs w:val="28"/>
        </w:rPr>
        <w:t>жные документы, информация о размере платы за жилое помещение и коммунальные услуги и задолженности по оплате жилых помещений и коммунальных услуг подлежат размещению в системе в срок, предусмотренный частью 2 настоящей статьи.</w:t>
      </w:r>
    </w:p>
    <w:p w:rsidR="00B85DC5" w:rsidRPr="00B85DC5" w:rsidP="00B85DC5">
      <w:pPr>
        <w:ind w:firstLine="567"/>
        <w:jc w:val="both"/>
        <w:rPr>
          <w:color w:val="000000"/>
          <w:sz w:val="28"/>
          <w:szCs w:val="28"/>
        </w:rPr>
      </w:pPr>
      <w:r>
        <w:rPr>
          <w:color w:val="000000"/>
          <w:sz w:val="28"/>
          <w:szCs w:val="28"/>
        </w:rPr>
        <w:t>Согласно части 10.1. статьи 161 названного Кодекса, у</w:t>
      </w:r>
      <w:r w:rsidRPr="00865F68">
        <w:rPr>
          <w:color w:val="000000"/>
          <w:sz w:val="28"/>
          <w:szCs w:val="28"/>
        </w:rPr>
        <w:t>правляющая организация обязана обеспечить свободный доступ к информации об основных показателях ее финансово-хозяйственной деятельности,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предоставляемые коммунальные услуги посредством ее размещения в</w:t>
      </w:r>
      <w:r w:rsidRPr="00865F68">
        <w:rPr>
          <w:color w:val="000000"/>
          <w:sz w:val="28"/>
          <w:szCs w:val="28"/>
        </w:rPr>
        <w:t xml:space="preserve"> системе. </w:t>
      </w:r>
      <w:r w:rsidRPr="00865F68">
        <w:rPr>
          <w:color w:val="000000"/>
          <w:sz w:val="28"/>
          <w:szCs w:val="28"/>
        </w:rPr>
        <w:t>Порядок, состав, сроки и периодичность размещения в системе информации о деятельности по управлению многоквартирным домом и предоставления для ознакомления документов, предусмотренных настоящим Кодексом, товариществом собственников жилья либо жилищным кооперативом или иным специализированным потребительским кооперативом, осуществляющими управление многоквартирным домом (без заключения договора с управляющей организацией),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r w:rsidRPr="00865F68">
        <w:rPr>
          <w:color w:val="000000"/>
          <w:sz w:val="28"/>
          <w:szCs w:val="28"/>
        </w:rPr>
        <w:t xml:space="preserve">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D42CC4" w:rsidP="00832DC7">
      <w:pPr>
        <w:ind w:firstLine="567"/>
        <w:jc w:val="both"/>
        <w:rPr>
          <w:color w:val="000000"/>
          <w:sz w:val="28"/>
          <w:szCs w:val="28"/>
        </w:rPr>
      </w:pPr>
      <w:r w:rsidRPr="008E0E19">
        <w:rPr>
          <w:sz w:val="28"/>
          <w:szCs w:val="28"/>
          <w:shd w:val="clear" w:color="auto" w:fill="FFFFFF"/>
        </w:rPr>
        <w:t xml:space="preserve"> </w:t>
      </w:r>
      <w:r w:rsidRPr="008E0E19">
        <w:rPr>
          <w:sz w:val="28"/>
          <w:szCs w:val="28"/>
          <w:shd w:val="clear" w:color="auto" w:fill="FFFFFF"/>
        </w:rPr>
        <w:t>Отношения</w:t>
      </w:r>
      <w:r w:rsidRPr="008E0E19">
        <w:rPr>
          <w:sz w:val="28"/>
          <w:szCs w:val="28"/>
          <w:shd w:val="clear" w:color="auto" w:fill="FFFFFF"/>
        </w:rPr>
        <w:t>, возникающие при создании, эксплуатации и модернизации государственной информационной системы жилищно-коммунального хозяйства, в том числе сборе, обработке</w:t>
      </w:r>
      <w:r>
        <w:rPr>
          <w:color w:val="000000"/>
          <w:sz w:val="28"/>
          <w:szCs w:val="28"/>
          <w:shd w:val="clear" w:color="auto" w:fill="FFFFFF"/>
        </w:rPr>
        <w:t xml:space="preserve"> информации для её вклю</w:t>
      </w:r>
      <w:r w:rsidR="00F613AE">
        <w:rPr>
          <w:color w:val="000000"/>
          <w:sz w:val="28"/>
          <w:szCs w:val="28"/>
          <w:shd w:val="clear" w:color="auto" w:fill="FFFFFF"/>
        </w:rPr>
        <w:t>чения в данную систему, хранение</w:t>
      </w:r>
      <w:r>
        <w:rPr>
          <w:color w:val="000000"/>
          <w:sz w:val="28"/>
          <w:szCs w:val="28"/>
          <w:shd w:val="clear" w:color="auto" w:fill="FFFFFF"/>
        </w:rPr>
        <w:t xml:space="preserve"> такой информации, обеспечение доступа к ней</w:t>
      </w:r>
      <w:r w:rsidR="00F613AE">
        <w:rPr>
          <w:color w:val="000000"/>
          <w:sz w:val="28"/>
          <w:szCs w:val="28"/>
          <w:shd w:val="clear" w:color="auto" w:fill="FFFFFF"/>
        </w:rPr>
        <w:t>, её предоставление и распространение</w:t>
      </w:r>
      <w:r>
        <w:rPr>
          <w:color w:val="000000"/>
          <w:sz w:val="28"/>
          <w:szCs w:val="28"/>
          <w:shd w:val="clear" w:color="auto" w:fill="FFFFFF"/>
        </w:rPr>
        <w:t xml:space="preserve"> регулируется Федеральным законом</w:t>
      </w:r>
      <w:r w:rsidR="00B85DC5">
        <w:rPr>
          <w:color w:val="000000"/>
          <w:sz w:val="28"/>
          <w:szCs w:val="28"/>
          <w:shd w:val="clear" w:color="auto" w:fill="FFFFFF"/>
        </w:rPr>
        <w:t xml:space="preserve"> </w:t>
      </w:r>
      <w:r w:rsidR="00B85DC5">
        <w:rPr>
          <w:sz w:val="28"/>
          <w:szCs w:val="28"/>
        </w:rPr>
        <w:t>от 21 июля 2014 года №</w:t>
      </w:r>
      <w:r w:rsidR="00BE7AA9">
        <w:rPr>
          <w:sz w:val="28"/>
          <w:szCs w:val="28"/>
        </w:rPr>
        <w:t xml:space="preserve"> </w:t>
      </w:r>
      <w:r w:rsidR="00B85DC5">
        <w:rPr>
          <w:sz w:val="28"/>
          <w:szCs w:val="28"/>
        </w:rPr>
        <w:t>209-ФЗ</w:t>
      </w:r>
      <w:r>
        <w:rPr>
          <w:color w:val="000000"/>
          <w:sz w:val="28"/>
          <w:szCs w:val="28"/>
          <w:shd w:val="clear" w:color="auto" w:fill="FFFFFF"/>
        </w:rPr>
        <w:t xml:space="preserve"> «</w:t>
      </w:r>
      <w:r w:rsidRPr="00BE20C5">
        <w:rPr>
          <w:sz w:val="28"/>
          <w:szCs w:val="28"/>
        </w:rPr>
        <w:t xml:space="preserve">О государственной </w:t>
      </w:r>
      <w:r w:rsidRPr="007050CE">
        <w:rPr>
          <w:color w:val="000000"/>
          <w:sz w:val="28"/>
          <w:szCs w:val="28"/>
        </w:rPr>
        <w:t xml:space="preserve">информационной системе </w:t>
      </w:r>
      <w:r>
        <w:rPr>
          <w:color w:val="000000"/>
          <w:sz w:val="28"/>
          <w:szCs w:val="28"/>
        </w:rPr>
        <w:t>жилищно-коммунального хозяйства»</w:t>
      </w:r>
      <w:r w:rsidR="00BE7AA9">
        <w:rPr>
          <w:color w:val="000000"/>
          <w:sz w:val="28"/>
          <w:szCs w:val="28"/>
        </w:rPr>
        <w:t xml:space="preserve"> (далее – Федеральный закон)</w:t>
      </w:r>
      <w:r w:rsidR="00F613AE">
        <w:rPr>
          <w:color w:val="000000"/>
          <w:sz w:val="28"/>
          <w:szCs w:val="28"/>
        </w:rPr>
        <w:t>.</w:t>
      </w:r>
    </w:p>
    <w:p w:rsidR="00B85DC5" w:rsidP="00832DC7">
      <w:pPr>
        <w:ind w:firstLine="567"/>
        <w:jc w:val="both"/>
        <w:rPr>
          <w:color w:val="000000"/>
          <w:sz w:val="28"/>
          <w:szCs w:val="28"/>
        </w:rPr>
      </w:pPr>
      <w:r>
        <w:rPr>
          <w:color w:val="000000"/>
          <w:sz w:val="28"/>
          <w:szCs w:val="28"/>
        </w:rPr>
        <w:t>В силу п</w:t>
      </w:r>
      <w:r>
        <w:rPr>
          <w:color w:val="000000"/>
          <w:sz w:val="28"/>
          <w:szCs w:val="28"/>
        </w:rPr>
        <w:t>унк</w:t>
      </w:r>
      <w:r>
        <w:rPr>
          <w:color w:val="000000"/>
          <w:sz w:val="28"/>
          <w:szCs w:val="28"/>
        </w:rPr>
        <w:t>тов</w:t>
      </w:r>
      <w:r>
        <w:rPr>
          <w:color w:val="000000"/>
          <w:sz w:val="28"/>
          <w:szCs w:val="28"/>
        </w:rPr>
        <w:t xml:space="preserve"> 19, 21 части 1 статьи 6 поименованного Феде</w:t>
      </w:r>
      <w:r>
        <w:rPr>
          <w:color w:val="000000"/>
          <w:sz w:val="28"/>
          <w:szCs w:val="28"/>
        </w:rPr>
        <w:t xml:space="preserve">рального закона, в системе должны размещаться, в </w:t>
      </w:r>
      <w:r>
        <w:rPr>
          <w:color w:val="000000"/>
          <w:sz w:val="28"/>
          <w:szCs w:val="28"/>
        </w:rPr>
        <w:t>т.ч</w:t>
      </w:r>
      <w:r>
        <w:rPr>
          <w:color w:val="000000"/>
          <w:sz w:val="28"/>
          <w:szCs w:val="28"/>
        </w:rPr>
        <w:t xml:space="preserve">. </w:t>
      </w:r>
      <w:r w:rsidRPr="00526696">
        <w:rPr>
          <w:color w:val="000000"/>
          <w:sz w:val="28"/>
          <w:szCs w:val="28"/>
        </w:rPr>
        <w:t>информация о совершенных операциях по списанию со счета и зачислению на счет денежных средств, в том числе на специальный счет, которые открыты в целях формирования фонда капитального ремонта, а также об остатке денежных средств на таких счетах</w:t>
      </w:r>
      <w:r>
        <w:rPr>
          <w:color w:val="000000"/>
          <w:sz w:val="28"/>
          <w:szCs w:val="28"/>
        </w:rPr>
        <w:t>;</w:t>
      </w:r>
      <w:r>
        <w:rPr>
          <w:color w:val="000000"/>
          <w:sz w:val="28"/>
          <w:szCs w:val="28"/>
        </w:rPr>
        <w:t xml:space="preserve"> </w:t>
      </w:r>
      <w:r w:rsidRPr="00526696">
        <w:rPr>
          <w:color w:val="000000"/>
          <w:sz w:val="28"/>
          <w:szCs w:val="28"/>
        </w:rPr>
        <w:t>информация о перечне оказываемых услуг по управлению общим имуществом в многоквартирном доме, выполняемых работ по содержанию общего имущества в многоквартирном доме, текущему и капитальному ремонту, об их объеме, о качестве и периодичности их предоставления или проведения и стоимости указанных услуг, работ с указанием использованного порядка расчета их стоимости, а также расчет такой стоимости и соответствующие договоры на оказание таких услуг</w:t>
      </w:r>
      <w:r w:rsidRPr="00526696">
        <w:rPr>
          <w:color w:val="000000"/>
          <w:sz w:val="28"/>
          <w:szCs w:val="28"/>
        </w:rPr>
        <w:t xml:space="preserve"> и (или) выполнение таких работ</w:t>
      </w:r>
      <w:r>
        <w:rPr>
          <w:color w:val="000000"/>
          <w:sz w:val="28"/>
          <w:szCs w:val="28"/>
        </w:rPr>
        <w:t>.</w:t>
      </w:r>
    </w:p>
    <w:p w:rsidR="00526696" w:rsidP="00832DC7">
      <w:pPr>
        <w:ind w:firstLine="567"/>
        <w:jc w:val="both"/>
        <w:rPr>
          <w:color w:val="000000"/>
          <w:sz w:val="28"/>
          <w:szCs w:val="28"/>
        </w:rPr>
      </w:pPr>
      <w:r>
        <w:rPr>
          <w:color w:val="000000"/>
          <w:sz w:val="28"/>
          <w:szCs w:val="28"/>
        </w:rPr>
        <w:t xml:space="preserve">Пунктами 2, 11 части 3 статьи 7 </w:t>
      </w:r>
      <w:r w:rsidRPr="0063307F">
        <w:rPr>
          <w:color w:val="000000"/>
          <w:sz w:val="28"/>
          <w:szCs w:val="28"/>
        </w:rPr>
        <w:t>Федерального закона</w:t>
      </w:r>
      <w:r>
        <w:rPr>
          <w:color w:val="000000"/>
          <w:sz w:val="28"/>
          <w:szCs w:val="28"/>
        </w:rPr>
        <w:t xml:space="preserve"> установлено, что </w:t>
      </w:r>
      <w:r w:rsidR="008E7175">
        <w:rPr>
          <w:color w:val="000000"/>
          <w:sz w:val="28"/>
          <w:szCs w:val="28"/>
        </w:rPr>
        <w:t>ф</w:t>
      </w:r>
      <w:r w:rsidRPr="008E7175" w:rsidR="008E7175">
        <w:rPr>
          <w:color w:val="000000"/>
          <w:sz w:val="28"/>
          <w:szCs w:val="28"/>
        </w:rPr>
        <w:t>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жилищно-коммунального хозяйства, устанавливает</w:t>
      </w:r>
      <w:r w:rsidRPr="008E7175" w:rsidR="008E7175">
        <w:t xml:space="preserve"> </w:t>
      </w:r>
      <w:r w:rsidRPr="008E7175" w:rsidR="008E7175">
        <w:rPr>
          <w:color w:val="000000"/>
          <w:sz w:val="28"/>
          <w:szCs w:val="28"/>
        </w:rPr>
        <w:t>порядок, состав, способы, сроки и периодичность размещения информации поставщиками информации, обязательное размещение которой предусмотрено настоящим Федеральным законом, в системе</w:t>
      </w:r>
      <w:r w:rsidR="008E7175">
        <w:rPr>
          <w:color w:val="000000"/>
          <w:sz w:val="28"/>
          <w:szCs w:val="28"/>
        </w:rPr>
        <w:t xml:space="preserve">, а также </w:t>
      </w:r>
      <w:r w:rsidRPr="008E7175" w:rsidR="008E7175">
        <w:rPr>
          <w:color w:val="000000"/>
          <w:sz w:val="28"/>
          <w:szCs w:val="28"/>
        </w:rPr>
        <w:t>адрес официального сайта системы в информаци</w:t>
      </w:r>
      <w:r w:rsidR="008E7175">
        <w:rPr>
          <w:color w:val="000000"/>
          <w:sz w:val="28"/>
          <w:szCs w:val="28"/>
        </w:rPr>
        <w:t>онно-телекоммуникационной сети «Интернет»</w:t>
      </w:r>
      <w:r w:rsidRPr="008E7175" w:rsidR="008E7175">
        <w:rPr>
          <w:color w:val="000000"/>
          <w:sz w:val="28"/>
          <w:szCs w:val="28"/>
        </w:rPr>
        <w:t>.</w:t>
      </w:r>
    </w:p>
    <w:p w:rsidR="00410E9B" w:rsidP="00410E9B">
      <w:pPr>
        <w:ind w:firstLine="567"/>
        <w:jc w:val="both"/>
        <w:rPr>
          <w:color w:val="000000"/>
          <w:sz w:val="28"/>
          <w:szCs w:val="28"/>
        </w:rPr>
      </w:pPr>
      <w:r>
        <w:rPr>
          <w:color w:val="000000"/>
          <w:sz w:val="28"/>
          <w:szCs w:val="28"/>
        </w:rPr>
        <w:t>Исходя из положений пункта</w:t>
      </w:r>
      <w:r w:rsidR="00BE7AA9">
        <w:rPr>
          <w:color w:val="000000"/>
          <w:sz w:val="28"/>
          <w:szCs w:val="28"/>
        </w:rPr>
        <w:t xml:space="preserve"> 4 статьи 12 Федерального закона</w:t>
      </w:r>
      <w:r>
        <w:rPr>
          <w:color w:val="000000"/>
          <w:sz w:val="28"/>
          <w:szCs w:val="28"/>
        </w:rPr>
        <w:t xml:space="preserve">, </w:t>
      </w:r>
      <w:r w:rsidRPr="00410E9B">
        <w:rPr>
          <w:color w:val="000000"/>
          <w:sz w:val="28"/>
          <w:szCs w:val="28"/>
        </w:rPr>
        <w:t>лица, осуществляющие деятельность по оказанию услуг по управлению многоквартирными домами, по договорам оказания услуг по содержанию и (или) выполнению работ по ремонту общего</w:t>
      </w:r>
      <w:r>
        <w:rPr>
          <w:color w:val="000000"/>
          <w:sz w:val="28"/>
          <w:szCs w:val="28"/>
        </w:rPr>
        <w:t xml:space="preserve"> </w:t>
      </w:r>
      <w:r w:rsidRPr="00410E9B">
        <w:rPr>
          <w:color w:val="000000"/>
          <w:sz w:val="28"/>
          <w:szCs w:val="28"/>
        </w:rPr>
        <w:t>имущества в многоквартирных домах, по предоставлению коммунальных услуг, с</w:t>
      </w:r>
      <w:r w:rsidR="00773868">
        <w:rPr>
          <w:color w:val="000000"/>
          <w:sz w:val="28"/>
          <w:szCs w:val="28"/>
        </w:rPr>
        <w:t xml:space="preserve"> </w:t>
      </w:r>
      <w:r>
        <w:rPr>
          <w:color w:val="000000"/>
          <w:sz w:val="28"/>
          <w:szCs w:val="28"/>
        </w:rPr>
        <w:t>01 июля 2016 года обязаны размещать в системе информацию, предусмотренную настоящим федеральным законом.</w:t>
      </w:r>
    </w:p>
    <w:p w:rsidR="00751CE7" w:rsidRPr="00410E9B" w:rsidP="00751CE7">
      <w:pPr>
        <w:ind w:firstLine="567"/>
        <w:jc w:val="both"/>
        <w:rPr>
          <w:color w:val="000000"/>
          <w:sz w:val="28"/>
          <w:szCs w:val="28"/>
        </w:rPr>
      </w:pPr>
      <w:r w:rsidRPr="00410E9B">
        <w:rPr>
          <w:color w:val="000000"/>
          <w:sz w:val="28"/>
          <w:szCs w:val="28"/>
        </w:rPr>
        <w:t>В соответствии с Приказом Министерства связи и массовых коммуникаций Российской Федерации № 504, Минист</w:t>
      </w:r>
      <w:r>
        <w:rPr>
          <w:color w:val="000000"/>
          <w:sz w:val="28"/>
          <w:szCs w:val="28"/>
        </w:rPr>
        <w:t>ерства строительства и жилищно-</w:t>
      </w:r>
      <w:r w:rsidRPr="00410E9B">
        <w:rPr>
          <w:color w:val="000000"/>
          <w:sz w:val="28"/>
          <w:szCs w:val="28"/>
        </w:rPr>
        <w:t>коммунального хозяйства Российской</w:t>
      </w:r>
      <w:r>
        <w:rPr>
          <w:color w:val="000000"/>
          <w:sz w:val="28"/>
          <w:szCs w:val="28"/>
        </w:rPr>
        <w:t xml:space="preserve"> Федерации № 934/</w:t>
      </w:r>
      <w:r>
        <w:rPr>
          <w:color w:val="000000"/>
          <w:sz w:val="28"/>
          <w:szCs w:val="28"/>
        </w:rPr>
        <w:t>пр</w:t>
      </w:r>
      <w:r>
        <w:rPr>
          <w:color w:val="000000"/>
          <w:sz w:val="28"/>
          <w:szCs w:val="28"/>
        </w:rPr>
        <w:t xml:space="preserve"> от 30 декабря </w:t>
      </w:r>
      <w:r w:rsidRPr="00410E9B">
        <w:rPr>
          <w:color w:val="000000"/>
          <w:sz w:val="28"/>
          <w:szCs w:val="28"/>
        </w:rPr>
        <w:t>2014</w:t>
      </w:r>
      <w:r>
        <w:rPr>
          <w:color w:val="000000"/>
          <w:sz w:val="28"/>
          <w:szCs w:val="28"/>
        </w:rPr>
        <w:t xml:space="preserve"> года</w:t>
      </w:r>
      <w:r w:rsidRPr="00410E9B">
        <w:rPr>
          <w:color w:val="000000"/>
          <w:sz w:val="28"/>
          <w:szCs w:val="28"/>
        </w:rPr>
        <w:t xml:space="preserve"> «Об определении официального сайта государственной информационной системы жилищно-коммунального хозяйства в информационно-телекоммуникационной сети «Интернет» адресом официального сайта системы в информационно-телекоммуникационной сети «Интернет» определен адрес - www.dom.gosuslugi.ru.</w:t>
      </w:r>
    </w:p>
    <w:p w:rsidR="00751CE7" w:rsidRPr="00410E9B" w:rsidP="00226141">
      <w:pPr>
        <w:ind w:firstLine="567"/>
        <w:jc w:val="both"/>
        <w:rPr>
          <w:color w:val="000000"/>
          <w:sz w:val="28"/>
          <w:szCs w:val="28"/>
        </w:rPr>
      </w:pPr>
      <w:r>
        <w:rPr>
          <w:color w:val="000000"/>
          <w:sz w:val="28"/>
          <w:szCs w:val="28"/>
        </w:rPr>
        <w:t>Пунктом</w:t>
      </w:r>
      <w:r w:rsidRPr="00410E9B">
        <w:rPr>
          <w:color w:val="000000"/>
          <w:sz w:val="28"/>
          <w:szCs w:val="28"/>
        </w:rPr>
        <w:t xml:space="preserve"> 8.3 </w:t>
      </w:r>
      <w:r>
        <w:rPr>
          <w:color w:val="000000"/>
          <w:sz w:val="28"/>
          <w:szCs w:val="28"/>
        </w:rPr>
        <w:t xml:space="preserve">главы </w:t>
      </w:r>
      <w:r>
        <w:rPr>
          <w:color w:val="000000"/>
          <w:sz w:val="28"/>
          <w:szCs w:val="28"/>
          <w:lang w:val="en-US"/>
        </w:rPr>
        <w:t>XI</w:t>
      </w:r>
      <w:r>
        <w:rPr>
          <w:color w:val="000000"/>
          <w:sz w:val="28"/>
          <w:szCs w:val="28"/>
        </w:rPr>
        <w:t xml:space="preserve"> Приказа Минстроя России от 07 февраля </w:t>
      </w:r>
      <w:r w:rsidRPr="00751CE7">
        <w:rPr>
          <w:color w:val="000000"/>
          <w:sz w:val="28"/>
          <w:szCs w:val="28"/>
        </w:rPr>
        <w:t>2024</w:t>
      </w:r>
      <w:r>
        <w:rPr>
          <w:color w:val="000000"/>
          <w:sz w:val="28"/>
          <w:szCs w:val="28"/>
        </w:rPr>
        <w:t xml:space="preserve"> года</w:t>
      </w:r>
      <w:r w:rsidRPr="00751CE7">
        <w:rPr>
          <w:color w:val="000000"/>
          <w:sz w:val="28"/>
          <w:szCs w:val="28"/>
        </w:rPr>
        <w:t xml:space="preserve"> </w:t>
      </w:r>
      <w:r>
        <w:rPr>
          <w:color w:val="000000"/>
          <w:sz w:val="28"/>
          <w:szCs w:val="28"/>
        </w:rPr>
        <w:t xml:space="preserve">   N 79/</w:t>
      </w:r>
      <w:r>
        <w:rPr>
          <w:color w:val="000000"/>
          <w:sz w:val="28"/>
          <w:szCs w:val="28"/>
        </w:rPr>
        <w:t>пр</w:t>
      </w:r>
      <w:r>
        <w:rPr>
          <w:color w:val="000000"/>
          <w:sz w:val="28"/>
          <w:szCs w:val="28"/>
        </w:rPr>
        <w:t xml:space="preserve"> «</w:t>
      </w:r>
      <w:r w:rsidRPr="00751CE7">
        <w:rPr>
          <w:color w:val="000000"/>
          <w:sz w:val="28"/>
          <w:szCs w:val="28"/>
        </w:rPr>
        <w:t>Об установлении состава, сроков и периодичности размещения информации поставщиками информации в государственной информационной системе жилищно-коммунального хозяйства, обязательное размещение которой предусмотрено Федеральным закон</w:t>
      </w:r>
      <w:r w:rsidR="00226141">
        <w:rPr>
          <w:color w:val="000000"/>
          <w:sz w:val="28"/>
          <w:szCs w:val="28"/>
        </w:rPr>
        <w:t>ом от 21 июля 2014 г. N 209-ФЗ «</w:t>
      </w:r>
      <w:r w:rsidRPr="00751CE7">
        <w:rPr>
          <w:color w:val="000000"/>
          <w:sz w:val="28"/>
          <w:szCs w:val="28"/>
        </w:rPr>
        <w:t xml:space="preserve">О государственной информационной системе </w:t>
      </w:r>
      <w:r>
        <w:rPr>
          <w:color w:val="000000"/>
          <w:sz w:val="28"/>
          <w:szCs w:val="28"/>
        </w:rPr>
        <w:t xml:space="preserve">жилищно-коммунального хозяйства» </w:t>
      </w:r>
      <w:r w:rsidRPr="00410E9B">
        <w:rPr>
          <w:color w:val="000000"/>
          <w:sz w:val="28"/>
          <w:szCs w:val="28"/>
        </w:rPr>
        <w:t xml:space="preserve">(далее - Приказ) </w:t>
      </w:r>
      <w:r>
        <w:rPr>
          <w:color w:val="000000"/>
          <w:sz w:val="28"/>
          <w:szCs w:val="28"/>
        </w:rPr>
        <w:t>установлено</w:t>
      </w:r>
      <w:r w:rsidRPr="00410E9B">
        <w:rPr>
          <w:color w:val="000000"/>
          <w:sz w:val="28"/>
          <w:szCs w:val="28"/>
        </w:rPr>
        <w:t xml:space="preserve">, что в состав информации, подлежащей размещению в </w:t>
      </w:r>
      <w:r w:rsidRPr="00410E9B">
        <w:rPr>
          <w:color w:val="000000"/>
          <w:sz w:val="28"/>
          <w:szCs w:val="28"/>
        </w:rPr>
        <w:t>государственной информационной системе жилищно-коммунального хозяйства лицами, осуществляющими деятельность по управлению многоквартирными домами на основании договора управления многоквартирным домом, товариществами собственников жилья, жилищными кооперативами и иными специализированными потребительскими кооперативам</w:t>
      </w:r>
      <w:r w:rsidR="006A5C8C">
        <w:rPr>
          <w:color w:val="000000"/>
          <w:sz w:val="28"/>
          <w:szCs w:val="28"/>
        </w:rPr>
        <w:t xml:space="preserve">и, осуществляющими управление </w:t>
      </w:r>
      <w:r w:rsidRPr="00410E9B">
        <w:rPr>
          <w:color w:val="000000"/>
          <w:sz w:val="28"/>
          <w:szCs w:val="28"/>
        </w:rPr>
        <w:t xml:space="preserve">многоквартирным домом, </w:t>
      </w:r>
      <w:r w:rsidRPr="00410E9B">
        <w:rPr>
          <w:color w:val="000000"/>
          <w:sz w:val="28"/>
          <w:szCs w:val="28"/>
        </w:rPr>
        <w:t>относится, в том чис</w:t>
      </w:r>
      <w:r w:rsidR="006A5C8C">
        <w:rPr>
          <w:color w:val="000000"/>
          <w:sz w:val="28"/>
          <w:szCs w:val="28"/>
        </w:rPr>
        <w:t>ле, информация о состоянии расчё</w:t>
      </w:r>
      <w:r w:rsidRPr="00410E9B">
        <w:rPr>
          <w:color w:val="000000"/>
          <w:sz w:val="28"/>
          <w:szCs w:val="28"/>
        </w:rPr>
        <w:t>тов управляющей организации, товарищества, кооператива за содержание жилого помещения с собственниками и пользователями помещений в многоквартирных домах.</w:t>
      </w:r>
    </w:p>
    <w:p w:rsidR="00226141" w:rsidP="00226141">
      <w:pPr>
        <w:ind w:firstLine="567"/>
        <w:jc w:val="both"/>
        <w:rPr>
          <w:color w:val="000000"/>
          <w:sz w:val="28"/>
          <w:szCs w:val="28"/>
        </w:rPr>
      </w:pPr>
      <w:r w:rsidRPr="00410E9B">
        <w:rPr>
          <w:color w:val="000000"/>
          <w:sz w:val="28"/>
          <w:szCs w:val="28"/>
        </w:rPr>
        <w:t xml:space="preserve">В силу п. 8.3.1 </w:t>
      </w:r>
      <w:r w:rsidRPr="00751CE7" w:rsidR="00751CE7">
        <w:rPr>
          <w:color w:val="000000"/>
          <w:sz w:val="28"/>
          <w:szCs w:val="28"/>
        </w:rPr>
        <w:t>главы XI</w:t>
      </w:r>
      <w:r w:rsidRPr="00410E9B">
        <w:rPr>
          <w:color w:val="000000"/>
          <w:sz w:val="28"/>
          <w:szCs w:val="28"/>
        </w:rPr>
        <w:t xml:space="preserve"> </w:t>
      </w:r>
      <w:r w:rsidR="006A5C8C">
        <w:rPr>
          <w:color w:val="000000"/>
          <w:sz w:val="28"/>
          <w:szCs w:val="28"/>
        </w:rPr>
        <w:t>названного П</w:t>
      </w:r>
      <w:r w:rsidRPr="00410E9B">
        <w:rPr>
          <w:color w:val="000000"/>
          <w:sz w:val="28"/>
          <w:szCs w:val="28"/>
        </w:rPr>
        <w:t>риказа</w:t>
      </w:r>
      <w:r w:rsidR="006A5C8C">
        <w:rPr>
          <w:color w:val="000000"/>
          <w:sz w:val="28"/>
          <w:szCs w:val="28"/>
        </w:rPr>
        <w:t>,</w:t>
      </w:r>
      <w:r w:rsidRPr="00410E9B">
        <w:rPr>
          <w:color w:val="000000"/>
          <w:sz w:val="28"/>
          <w:szCs w:val="28"/>
        </w:rPr>
        <w:t xml:space="preserve"> лица, осуществляющие деятельность по управлению многоквартирными домами на основании договора управления многоквартирным домом, товарищества, кооперативы ежемесячно, не позднее 1 ч</w:t>
      </w:r>
      <w:r w:rsidR="006A5C8C">
        <w:rPr>
          <w:color w:val="000000"/>
          <w:sz w:val="28"/>
          <w:szCs w:val="28"/>
        </w:rPr>
        <w:t>исла месяца, следующего за расчё</w:t>
      </w:r>
      <w:r w:rsidRPr="00410E9B">
        <w:rPr>
          <w:color w:val="000000"/>
          <w:sz w:val="28"/>
          <w:szCs w:val="28"/>
        </w:rPr>
        <w:t>тным, по состоянию на 1 число месяца, следу</w:t>
      </w:r>
      <w:r w:rsidR="006A5C8C">
        <w:rPr>
          <w:color w:val="000000"/>
          <w:sz w:val="28"/>
          <w:szCs w:val="28"/>
        </w:rPr>
        <w:t>ющего за расчё</w:t>
      </w:r>
      <w:r w:rsidRPr="00410E9B">
        <w:rPr>
          <w:color w:val="000000"/>
          <w:sz w:val="28"/>
          <w:szCs w:val="28"/>
        </w:rPr>
        <w:t>тным, либо в иной срок, предусмотренный договором, обязаны вносить информацию о начислении денежных средств.</w:t>
      </w:r>
    </w:p>
    <w:p w:rsidR="00226141" w:rsidRPr="00725091" w:rsidP="00226141">
      <w:pPr>
        <w:ind w:firstLine="567"/>
        <w:jc w:val="both"/>
        <w:rPr>
          <w:color w:val="000000"/>
          <w:sz w:val="28"/>
          <w:szCs w:val="28"/>
        </w:rPr>
      </w:pPr>
      <w:r>
        <w:rPr>
          <w:color w:val="000000"/>
          <w:sz w:val="28"/>
          <w:szCs w:val="28"/>
        </w:rPr>
        <w:t xml:space="preserve">Проверкой установлено, что </w:t>
      </w:r>
      <w:r w:rsidRPr="00725091" w:rsidR="00725091">
        <w:rPr>
          <w:color w:val="000000"/>
          <w:sz w:val="28"/>
          <w:szCs w:val="28"/>
        </w:rPr>
        <w:t>в нарушение требований вышеуказанного законодательства ТСН «</w:t>
      </w:r>
      <w:r w:rsidR="00A16025">
        <w:rPr>
          <w:color w:val="000000"/>
          <w:sz w:val="28"/>
          <w:szCs w:val="28"/>
        </w:rPr>
        <w:t>.</w:t>
      </w:r>
      <w:r w:rsidRPr="00725091" w:rsidR="00725091">
        <w:rPr>
          <w:color w:val="000000"/>
          <w:sz w:val="28"/>
          <w:szCs w:val="28"/>
        </w:rPr>
        <w:t>»</w:t>
      </w:r>
      <w:r w:rsidRPr="00725091" w:rsidR="00725091">
        <w:rPr>
          <w:color w:val="000000"/>
          <w:sz w:val="28"/>
          <w:szCs w:val="28"/>
        </w:rPr>
        <w:t xml:space="preserve"> информация на сайте «ГИС ЖКХ» dom.gosuslugi.ru в соответствии с </w:t>
      </w:r>
      <w:r>
        <w:rPr>
          <w:color w:val="000000"/>
          <w:sz w:val="28"/>
          <w:szCs w:val="28"/>
        </w:rPr>
        <w:t>главой</w:t>
      </w:r>
      <w:r w:rsidRPr="00226141">
        <w:rPr>
          <w:color w:val="000000"/>
          <w:sz w:val="28"/>
          <w:szCs w:val="28"/>
        </w:rPr>
        <w:t xml:space="preserve"> XI</w:t>
      </w:r>
      <w:r>
        <w:rPr>
          <w:color w:val="000000"/>
          <w:sz w:val="28"/>
          <w:szCs w:val="28"/>
        </w:rPr>
        <w:t xml:space="preserve"> Приказа №79/</w:t>
      </w:r>
      <w:r w:rsidR="00725091">
        <w:rPr>
          <w:color w:val="000000"/>
          <w:sz w:val="28"/>
          <w:szCs w:val="28"/>
        </w:rPr>
        <w:t>пр</w:t>
      </w:r>
      <w:r w:rsidR="00725091">
        <w:rPr>
          <w:color w:val="000000"/>
          <w:sz w:val="28"/>
          <w:szCs w:val="28"/>
        </w:rPr>
        <w:t xml:space="preserve"> отображена не в полном объё</w:t>
      </w:r>
      <w:r w:rsidRPr="00725091" w:rsidR="00725091">
        <w:rPr>
          <w:color w:val="000000"/>
          <w:sz w:val="28"/>
          <w:szCs w:val="28"/>
        </w:rPr>
        <w:t>ме.</w:t>
      </w:r>
    </w:p>
    <w:p w:rsidR="00226141" w:rsidRPr="00725091" w:rsidP="00226141">
      <w:pPr>
        <w:ind w:firstLine="567"/>
        <w:jc w:val="both"/>
        <w:rPr>
          <w:color w:val="000000"/>
          <w:sz w:val="28"/>
          <w:szCs w:val="28"/>
        </w:rPr>
      </w:pPr>
      <w:r w:rsidRPr="00725091">
        <w:rPr>
          <w:color w:val="000000"/>
          <w:sz w:val="28"/>
          <w:szCs w:val="28"/>
        </w:rPr>
        <w:t>Мониторингом сайта «ГИС ЖКХ» dom.gosuslugi.ru установлено, что ТСН «</w:t>
      </w:r>
      <w:r w:rsidR="00A16025">
        <w:rPr>
          <w:color w:val="000000"/>
          <w:sz w:val="28"/>
          <w:szCs w:val="28"/>
        </w:rPr>
        <w:t>.</w:t>
      </w:r>
      <w:r w:rsidRPr="00725091">
        <w:rPr>
          <w:color w:val="000000"/>
          <w:sz w:val="28"/>
          <w:szCs w:val="28"/>
        </w:rPr>
        <w:t>»</w:t>
      </w:r>
      <w:r w:rsidRPr="00725091">
        <w:rPr>
          <w:color w:val="000000"/>
          <w:sz w:val="28"/>
          <w:szCs w:val="28"/>
        </w:rPr>
        <w:t xml:space="preserve"> в нарушение </w:t>
      </w:r>
      <w:r>
        <w:rPr>
          <w:color w:val="000000"/>
          <w:sz w:val="28"/>
          <w:szCs w:val="28"/>
        </w:rPr>
        <w:t>главы</w:t>
      </w:r>
      <w:r w:rsidRPr="00226141">
        <w:rPr>
          <w:color w:val="000000"/>
          <w:sz w:val="28"/>
          <w:szCs w:val="28"/>
        </w:rPr>
        <w:t xml:space="preserve"> XI Приказа №79/</w:t>
      </w:r>
      <w:r w:rsidRPr="00226141">
        <w:rPr>
          <w:color w:val="000000"/>
          <w:sz w:val="28"/>
          <w:szCs w:val="28"/>
        </w:rPr>
        <w:t>пр</w:t>
      </w:r>
      <w:r w:rsidRPr="00725091">
        <w:rPr>
          <w:color w:val="000000"/>
          <w:sz w:val="28"/>
          <w:szCs w:val="28"/>
        </w:rPr>
        <w:t xml:space="preserve"> не размещены сведения о платежных документах за </w:t>
      </w:r>
      <w:r w:rsidRPr="00226141">
        <w:rPr>
          <w:color w:val="000000"/>
          <w:sz w:val="28"/>
          <w:szCs w:val="28"/>
        </w:rPr>
        <w:t xml:space="preserve">декабрь 2024 года, которые должны быть размещены в срок до </w:t>
      </w:r>
      <w:r w:rsidR="00CA6AF5">
        <w:rPr>
          <w:color w:val="000000"/>
          <w:sz w:val="28"/>
          <w:szCs w:val="28"/>
        </w:rPr>
        <w:t>01 января 2025 года</w:t>
      </w:r>
      <w:r w:rsidRPr="00725091">
        <w:rPr>
          <w:color w:val="000000"/>
          <w:sz w:val="28"/>
          <w:szCs w:val="28"/>
        </w:rPr>
        <w:t>.</w:t>
      </w:r>
    </w:p>
    <w:p w:rsidR="00725091" w:rsidP="00856556">
      <w:pPr>
        <w:ind w:firstLine="567"/>
        <w:jc w:val="both"/>
        <w:rPr>
          <w:color w:val="000000"/>
          <w:sz w:val="28"/>
          <w:szCs w:val="28"/>
        </w:rPr>
      </w:pPr>
      <w:r w:rsidRPr="00725091">
        <w:rPr>
          <w:color w:val="000000"/>
          <w:sz w:val="28"/>
          <w:szCs w:val="28"/>
        </w:rPr>
        <w:t>Таким образом, ТСН «</w:t>
      </w:r>
      <w:r w:rsidR="00A16025">
        <w:rPr>
          <w:color w:val="000000"/>
          <w:sz w:val="28"/>
          <w:szCs w:val="28"/>
        </w:rPr>
        <w:t>.</w:t>
      </w:r>
      <w:r w:rsidRPr="00725091">
        <w:rPr>
          <w:color w:val="000000"/>
          <w:sz w:val="28"/>
          <w:szCs w:val="28"/>
        </w:rPr>
        <w:t>»</w:t>
      </w:r>
      <w:r w:rsidRPr="00725091">
        <w:rPr>
          <w:color w:val="000000"/>
          <w:sz w:val="28"/>
          <w:szCs w:val="28"/>
        </w:rPr>
        <w:t xml:space="preserve"> не размещается информация в соответствии с законодательством Российской Федерации в государственной информационной системе жилищно-коммунального хозяйства, при осуществлении деятельности по управлению многоквартирными домами.</w:t>
      </w:r>
    </w:p>
    <w:p w:rsidR="00226141" w:rsidRPr="00925591" w:rsidP="00226141">
      <w:pPr>
        <w:ind w:firstLine="567"/>
        <w:jc w:val="both"/>
        <w:rPr>
          <w:color w:val="000000"/>
          <w:sz w:val="28"/>
          <w:szCs w:val="28"/>
        </w:rPr>
      </w:pPr>
      <w:r w:rsidRPr="00856556">
        <w:rPr>
          <w:color w:val="000000"/>
          <w:sz w:val="28"/>
          <w:szCs w:val="28"/>
        </w:rPr>
        <w:t xml:space="preserve">В соответствии со статьей 2.4 </w:t>
      </w:r>
      <w:r>
        <w:rPr>
          <w:color w:val="000000"/>
          <w:sz w:val="28"/>
          <w:szCs w:val="28"/>
        </w:rPr>
        <w:t>КоАП РФ</w:t>
      </w:r>
      <w:r w:rsidRPr="00856556">
        <w:rPr>
          <w:color w:val="000000"/>
          <w:sz w:val="28"/>
          <w:szCs w:val="28"/>
        </w:rPr>
        <w:t xml:space="preserve">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w:t>
      </w:r>
      <w:r>
        <w:rPr>
          <w:color w:val="000000"/>
          <w:sz w:val="28"/>
          <w:szCs w:val="28"/>
        </w:rPr>
        <w:t>ем своих служебных обязанностей</w:t>
      </w:r>
      <w:r w:rsidRPr="00925591" w:rsidR="00925591">
        <w:rPr>
          <w:color w:val="000000"/>
          <w:sz w:val="28"/>
          <w:szCs w:val="28"/>
        </w:rPr>
        <w:t>.</w:t>
      </w:r>
    </w:p>
    <w:p w:rsidR="00226141" w:rsidP="00226141">
      <w:pPr>
        <w:ind w:firstLine="567"/>
        <w:jc w:val="both"/>
        <w:rPr>
          <w:color w:val="000000"/>
          <w:sz w:val="28"/>
          <w:szCs w:val="28"/>
        </w:rPr>
      </w:pPr>
      <w:r w:rsidRPr="00925591">
        <w:rPr>
          <w:color w:val="000000"/>
          <w:sz w:val="28"/>
          <w:szCs w:val="28"/>
        </w:rPr>
        <w:t xml:space="preserve">В соответствии с </w:t>
      </w:r>
      <w:r w:rsidR="009768EF">
        <w:rPr>
          <w:color w:val="000000"/>
          <w:sz w:val="28"/>
          <w:szCs w:val="28"/>
        </w:rPr>
        <w:t>протоколом № 01 от 26 сентября 2021 года внеочередного собрания членов ТСН «</w:t>
      </w:r>
      <w:r w:rsidR="00A16025">
        <w:rPr>
          <w:color w:val="000000"/>
          <w:sz w:val="28"/>
          <w:szCs w:val="28"/>
        </w:rPr>
        <w:t>.</w:t>
      </w:r>
      <w:r w:rsidR="009768EF">
        <w:rPr>
          <w:color w:val="000000"/>
          <w:sz w:val="28"/>
          <w:szCs w:val="28"/>
        </w:rPr>
        <w:t xml:space="preserve">», </w:t>
      </w:r>
      <w:r w:rsidR="00A16025">
        <w:rPr>
          <w:color w:val="000000"/>
          <w:sz w:val="28"/>
          <w:szCs w:val="28"/>
        </w:rPr>
        <w:t xml:space="preserve">ФИО </w:t>
      </w:r>
      <w:r w:rsidR="009768EF">
        <w:rPr>
          <w:color w:val="000000"/>
          <w:sz w:val="28"/>
          <w:szCs w:val="28"/>
        </w:rPr>
        <w:t>избран</w:t>
      </w:r>
      <w:r w:rsidR="009768EF">
        <w:rPr>
          <w:color w:val="000000"/>
          <w:sz w:val="28"/>
          <w:szCs w:val="28"/>
        </w:rPr>
        <w:t xml:space="preserve"> председателем правления Товарищества</w:t>
      </w:r>
      <w:r>
        <w:rPr>
          <w:color w:val="000000"/>
          <w:sz w:val="28"/>
          <w:szCs w:val="28"/>
        </w:rPr>
        <w:t>.</w:t>
      </w:r>
      <w:r w:rsidR="002944B7">
        <w:rPr>
          <w:color w:val="000000"/>
          <w:sz w:val="28"/>
          <w:szCs w:val="28"/>
        </w:rPr>
        <w:t xml:space="preserve"> </w:t>
      </w:r>
    </w:p>
    <w:p w:rsidR="00226141" w:rsidP="00226141">
      <w:pPr>
        <w:ind w:firstLine="567"/>
        <w:jc w:val="both"/>
        <w:rPr>
          <w:color w:val="000000"/>
          <w:sz w:val="28"/>
          <w:szCs w:val="28"/>
        </w:rPr>
      </w:pPr>
      <w:r>
        <w:rPr>
          <w:color w:val="000000"/>
          <w:sz w:val="28"/>
          <w:szCs w:val="28"/>
        </w:rPr>
        <w:t>Д</w:t>
      </w:r>
      <w:r w:rsidR="008E5FF5">
        <w:rPr>
          <w:color w:val="000000"/>
          <w:sz w:val="28"/>
          <w:szCs w:val="28"/>
        </w:rPr>
        <w:t>олжностным</w:t>
      </w:r>
      <w:r w:rsidR="005404FD">
        <w:rPr>
          <w:color w:val="000000"/>
          <w:sz w:val="28"/>
          <w:szCs w:val="28"/>
        </w:rPr>
        <w:t xml:space="preserve"> лицом</w:t>
      </w:r>
      <w:r w:rsidR="008E5FF5">
        <w:rPr>
          <w:color w:val="000000"/>
          <w:sz w:val="28"/>
          <w:szCs w:val="28"/>
        </w:rPr>
        <w:t xml:space="preserve"> </w:t>
      </w:r>
      <w:r>
        <w:rPr>
          <w:color w:val="000000"/>
          <w:sz w:val="28"/>
          <w:szCs w:val="28"/>
        </w:rPr>
        <w:t xml:space="preserve">- </w:t>
      </w:r>
      <w:r w:rsidRPr="00856556">
        <w:rPr>
          <w:sz w:val="28"/>
          <w:szCs w:val="28"/>
          <w:bdr w:val="none" w:sz="0" w:space="0" w:color="auto" w:frame="1"/>
        </w:rPr>
        <w:t>председателем правления ТСН «</w:t>
      </w:r>
      <w:r w:rsidR="00A16025">
        <w:rPr>
          <w:sz w:val="28"/>
          <w:szCs w:val="28"/>
          <w:bdr w:val="none" w:sz="0" w:space="0" w:color="auto" w:frame="1"/>
        </w:rPr>
        <w:t>.</w:t>
      </w:r>
      <w:r w:rsidRPr="00856556">
        <w:rPr>
          <w:sz w:val="28"/>
          <w:szCs w:val="28"/>
          <w:bdr w:val="none" w:sz="0" w:space="0" w:color="auto" w:frame="1"/>
        </w:rPr>
        <w:t>»</w:t>
      </w:r>
      <w:r w:rsidRPr="00856556">
        <w:rPr>
          <w:sz w:val="28"/>
          <w:szCs w:val="28"/>
          <w:bdr w:val="none" w:sz="0" w:space="0" w:color="auto" w:frame="1"/>
        </w:rPr>
        <w:t xml:space="preserve"> </w:t>
      </w:r>
      <w:r w:rsidR="00A16025">
        <w:rPr>
          <w:sz w:val="28"/>
          <w:szCs w:val="28"/>
          <w:bdr w:val="none" w:sz="0" w:space="0" w:color="auto" w:frame="1"/>
        </w:rPr>
        <w:t>ФИО</w:t>
      </w:r>
      <w:r w:rsidRPr="009768EF" w:rsidR="009768EF">
        <w:rPr>
          <w:sz w:val="28"/>
          <w:szCs w:val="28"/>
          <w:bdr w:val="none" w:sz="0" w:space="0" w:color="auto" w:frame="1"/>
        </w:rPr>
        <w:t>.</w:t>
      </w:r>
      <w:r w:rsidR="005404FD">
        <w:rPr>
          <w:color w:val="000000"/>
          <w:sz w:val="28"/>
          <w:szCs w:val="28"/>
        </w:rPr>
        <w:t xml:space="preserve"> </w:t>
      </w:r>
      <w:r w:rsidR="0066124A">
        <w:rPr>
          <w:color w:val="000000"/>
          <w:sz w:val="28"/>
          <w:szCs w:val="28"/>
        </w:rPr>
        <w:t>вышеуказанные требования законодательства исполняются ненадлежащим образом, соответствующая информация в Государственной информационной системе жилищно-коммунального хозяйства размещена не в полном объеме</w:t>
      </w:r>
      <w:r w:rsidR="00183FD0">
        <w:rPr>
          <w:color w:val="000000"/>
          <w:sz w:val="28"/>
          <w:szCs w:val="28"/>
        </w:rPr>
        <w:t>.</w:t>
      </w:r>
    </w:p>
    <w:p w:rsidR="00CA6AF5" w:rsidP="00CA6AF5">
      <w:pPr>
        <w:ind w:firstLine="567"/>
        <w:jc w:val="both"/>
        <w:rPr>
          <w:color w:val="000000"/>
          <w:sz w:val="28"/>
          <w:szCs w:val="28"/>
        </w:rPr>
      </w:pPr>
      <w:r>
        <w:rPr>
          <w:color w:val="000000"/>
          <w:sz w:val="28"/>
          <w:szCs w:val="28"/>
        </w:rPr>
        <w:t>Так, в нарушение требований части 10.1 статьи 161, Жилищного коде</w:t>
      </w:r>
      <w:r w:rsidR="001C0917">
        <w:rPr>
          <w:color w:val="000000"/>
          <w:sz w:val="28"/>
          <w:szCs w:val="28"/>
        </w:rPr>
        <w:t xml:space="preserve">кса Российской Федерации, </w:t>
      </w:r>
      <w:r w:rsidR="00703878">
        <w:rPr>
          <w:color w:val="000000"/>
          <w:sz w:val="28"/>
          <w:szCs w:val="28"/>
        </w:rPr>
        <w:t>части 1 статьи 6</w:t>
      </w:r>
      <w:r w:rsidR="001C0917">
        <w:rPr>
          <w:color w:val="000000"/>
          <w:sz w:val="28"/>
          <w:szCs w:val="28"/>
        </w:rPr>
        <w:t>, части 3 статьи 7</w:t>
      </w:r>
      <w:r w:rsidR="00703878">
        <w:rPr>
          <w:color w:val="000000"/>
          <w:sz w:val="28"/>
          <w:szCs w:val="28"/>
        </w:rPr>
        <w:t xml:space="preserve"> Федерального закона </w:t>
      </w:r>
      <w:r w:rsidR="00703878">
        <w:rPr>
          <w:sz w:val="28"/>
          <w:szCs w:val="28"/>
        </w:rPr>
        <w:t>от 21 июля 2014 года №209-ФЗ «</w:t>
      </w:r>
      <w:r w:rsidRPr="00BE20C5" w:rsidR="00703878">
        <w:rPr>
          <w:sz w:val="28"/>
          <w:szCs w:val="28"/>
        </w:rPr>
        <w:t xml:space="preserve">О государственной </w:t>
      </w:r>
      <w:r w:rsidRPr="007050CE" w:rsidR="00703878">
        <w:rPr>
          <w:color w:val="000000"/>
          <w:sz w:val="28"/>
          <w:szCs w:val="28"/>
        </w:rPr>
        <w:t xml:space="preserve">информационной системе </w:t>
      </w:r>
      <w:r w:rsidR="00703878">
        <w:rPr>
          <w:color w:val="000000"/>
          <w:sz w:val="28"/>
          <w:szCs w:val="28"/>
        </w:rPr>
        <w:t>жилищно-коммунального хозяйства»,</w:t>
      </w:r>
      <w:r w:rsidR="009212ED">
        <w:rPr>
          <w:color w:val="000000"/>
          <w:sz w:val="28"/>
          <w:szCs w:val="28"/>
        </w:rPr>
        <w:t xml:space="preserve"> </w:t>
      </w:r>
      <w:r w:rsidRPr="00226141" w:rsidR="00226141">
        <w:rPr>
          <w:color w:val="000000"/>
          <w:sz w:val="28"/>
          <w:szCs w:val="28"/>
        </w:rPr>
        <w:t>главы XI Приказа Минстроя Ро</w:t>
      </w:r>
      <w:r w:rsidR="00226141">
        <w:rPr>
          <w:color w:val="000000"/>
          <w:sz w:val="28"/>
          <w:szCs w:val="28"/>
        </w:rPr>
        <w:t xml:space="preserve">ссии от 07 февраля 2024 года </w:t>
      </w:r>
      <w:r w:rsidRPr="00226141" w:rsidR="00226141">
        <w:rPr>
          <w:color w:val="000000"/>
          <w:sz w:val="28"/>
          <w:szCs w:val="28"/>
        </w:rPr>
        <w:t>N 79/</w:t>
      </w:r>
      <w:r w:rsidRPr="00226141" w:rsidR="00226141">
        <w:rPr>
          <w:color w:val="000000"/>
          <w:sz w:val="28"/>
          <w:szCs w:val="28"/>
        </w:rPr>
        <w:t>пр</w:t>
      </w:r>
      <w:r w:rsidRPr="00226141" w:rsidR="00226141">
        <w:rPr>
          <w:color w:val="000000"/>
          <w:sz w:val="28"/>
          <w:szCs w:val="28"/>
        </w:rPr>
        <w:t xml:space="preserve"> «Об установлении состава, сроков и периодичности размещения информации поставщиками информации в государственной информационной системе жилищно-коммунального хозяйства, обязательное размещение которой предусмотрено Федеральным закон</w:t>
      </w:r>
      <w:r w:rsidR="00226141">
        <w:rPr>
          <w:color w:val="000000"/>
          <w:sz w:val="28"/>
          <w:szCs w:val="28"/>
        </w:rPr>
        <w:t>ом от 21 июля 2014 г. N 209-ФЗ «</w:t>
      </w:r>
      <w:r w:rsidRPr="00226141" w:rsidR="00226141">
        <w:rPr>
          <w:color w:val="000000"/>
          <w:sz w:val="28"/>
          <w:szCs w:val="28"/>
        </w:rPr>
        <w:t>О государственной информационной системе жилищно-коммунального хозяйства»</w:t>
      </w:r>
      <w:r w:rsidR="009212ED">
        <w:rPr>
          <w:color w:val="000000"/>
          <w:sz w:val="28"/>
          <w:szCs w:val="28"/>
        </w:rPr>
        <w:t xml:space="preserve">, </w:t>
      </w:r>
      <w:r w:rsidRPr="001C0917" w:rsidR="001C0917">
        <w:rPr>
          <w:color w:val="000000"/>
          <w:sz w:val="28"/>
          <w:szCs w:val="28"/>
        </w:rPr>
        <w:t xml:space="preserve">председателем правления ТСН </w:t>
      </w:r>
      <w:r w:rsidRPr="009768EF" w:rsidR="009768EF">
        <w:rPr>
          <w:color w:val="000000"/>
          <w:sz w:val="28"/>
          <w:szCs w:val="28"/>
        </w:rPr>
        <w:t>«</w:t>
      </w:r>
      <w:r w:rsidR="00A16025">
        <w:rPr>
          <w:color w:val="000000"/>
          <w:sz w:val="28"/>
          <w:szCs w:val="28"/>
        </w:rPr>
        <w:t>.</w:t>
      </w:r>
      <w:r w:rsidRPr="009768EF" w:rsidR="009768EF">
        <w:rPr>
          <w:color w:val="000000"/>
          <w:sz w:val="28"/>
          <w:szCs w:val="28"/>
        </w:rPr>
        <w:t>»</w:t>
      </w:r>
      <w:r w:rsidRPr="009768EF" w:rsidR="009768EF">
        <w:rPr>
          <w:color w:val="000000"/>
          <w:sz w:val="28"/>
          <w:szCs w:val="28"/>
        </w:rPr>
        <w:t xml:space="preserve"> </w:t>
      </w:r>
      <w:r w:rsidR="00A16025">
        <w:rPr>
          <w:color w:val="000000"/>
          <w:sz w:val="28"/>
          <w:szCs w:val="28"/>
        </w:rPr>
        <w:t>ФИО</w:t>
      </w:r>
      <w:r w:rsidRPr="009768EF" w:rsidR="009768EF">
        <w:rPr>
          <w:color w:val="000000"/>
          <w:sz w:val="28"/>
          <w:szCs w:val="28"/>
        </w:rPr>
        <w:t>.</w:t>
      </w:r>
      <w:r w:rsidRPr="001C0917" w:rsidR="001C0917">
        <w:t xml:space="preserve"> </w:t>
      </w:r>
      <w:r w:rsidRPr="001C0917" w:rsidR="001C0917">
        <w:rPr>
          <w:color w:val="000000"/>
          <w:sz w:val="28"/>
          <w:szCs w:val="28"/>
        </w:rPr>
        <w:t xml:space="preserve">не размещены сведения о платежных документах за </w:t>
      </w:r>
      <w:r w:rsidRPr="00226141" w:rsidR="00226141">
        <w:rPr>
          <w:color w:val="000000"/>
          <w:sz w:val="28"/>
          <w:szCs w:val="28"/>
        </w:rPr>
        <w:t xml:space="preserve">декабрь 2024 года, которые должны быть размещены в срок до </w:t>
      </w:r>
      <w:r>
        <w:rPr>
          <w:color w:val="000000"/>
          <w:sz w:val="28"/>
          <w:szCs w:val="28"/>
        </w:rPr>
        <w:t>01 января 2025</w:t>
      </w:r>
      <w:r w:rsidRPr="00226141" w:rsidR="00226141">
        <w:rPr>
          <w:color w:val="000000"/>
          <w:sz w:val="28"/>
          <w:szCs w:val="28"/>
        </w:rPr>
        <w:t xml:space="preserve"> </w:t>
      </w:r>
      <w:r>
        <w:rPr>
          <w:color w:val="000000"/>
          <w:sz w:val="28"/>
          <w:szCs w:val="28"/>
        </w:rPr>
        <w:t>года</w:t>
      </w:r>
      <w:r w:rsidRPr="001C0917" w:rsidR="001C0917">
        <w:rPr>
          <w:color w:val="000000"/>
          <w:sz w:val="28"/>
          <w:szCs w:val="28"/>
        </w:rPr>
        <w:t>.</w:t>
      </w:r>
    </w:p>
    <w:p w:rsidR="00CA6AF5" w:rsidP="00CA6AF5">
      <w:pPr>
        <w:ind w:firstLine="567"/>
        <w:jc w:val="both"/>
        <w:rPr>
          <w:color w:val="000000"/>
          <w:sz w:val="28"/>
          <w:szCs w:val="28"/>
        </w:rPr>
      </w:pPr>
      <w:r>
        <w:rPr>
          <w:color w:val="000000"/>
          <w:sz w:val="28"/>
          <w:szCs w:val="28"/>
        </w:rPr>
        <w:t>Не размещение</w:t>
      </w:r>
      <w:r w:rsidRPr="00CA6AF5">
        <w:rPr>
          <w:color w:val="000000"/>
          <w:sz w:val="28"/>
          <w:szCs w:val="28"/>
        </w:rPr>
        <w:t xml:space="preserve"> </w:t>
      </w:r>
      <w:r>
        <w:rPr>
          <w:color w:val="000000"/>
          <w:sz w:val="28"/>
          <w:szCs w:val="28"/>
        </w:rPr>
        <w:t xml:space="preserve">вышеуказанным должностным лицом </w:t>
      </w:r>
      <w:r w:rsidRPr="00CA6AF5">
        <w:rPr>
          <w:color w:val="000000"/>
          <w:sz w:val="28"/>
          <w:szCs w:val="28"/>
        </w:rPr>
        <w:t>сведени</w:t>
      </w:r>
      <w:r>
        <w:rPr>
          <w:color w:val="000000"/>
          <w:sz w:val="28"/>
          <w:szCs w:val="28"/>
        </w:rPr>
        <w:t>й о платежных документах за ноя</w:t>
      </w:r>
      <w:r w:rsidRPr="00CA6AF5">
        <w:rPr>
          <w:color w:val="000000"/>
          <w:sz w:val="28"/>
          <w:szCs w:val="28"/>
        </w:rPr>
        <w:t>брь 2024 года, которые должны быть ра</w:t>
      </w:r>
      <w:r>
        <w:rPr>
          <w:color w:val="000000"/>
          <w:sz w:val="28"/>
          <w:szCs w:val="28"/>
        </w:rPr>
        <w:t>змещены в срок до 01 декабря 2024</w:t>
      </w:r>
      <w:r w:rsidRPr="00CA6AF5">
        <w:rPr>
          <w:color w:val="000000"/>
          <w:sz w:val="28"/>
          <w:szCs w:val="28"/>
        </w:rPr>
        <w:t xml:space="preserve"> года</w:t>
      </w:r>
      <w:r>
        <w:rPr>
          <w:color w:val="000000"/>
          <w:sz w:val="28"/>
          <w:szCs w:val="28"/>
        </w:rPr>
        <w:t xml:space="preserve">, не подлежат включению в обстоятельства по данному делу об административном правонарушении, поскольку </w:t>
      </w:r>
      <w:r>
        <w:rPr>
          <w:color w:val="000000"/>
          <w:sz w:val="28"/>
          <w:szCs w:val="28"/>
        </w:rPr>
        <w:t xml:space="preserve">установленный статьёй 4.5 КоАП РФ срок давности привлечения к административной ответственности за данное деяние, на момент проведения настоящего судебного заседания, истёк. </w:t>
      </w:r>
    </w:p>
    <w:p w:rsidR="0022765A" w:rsidP="00832DC7">
      <w:pPr>
        <w:autoSpaceDE w:val="0"/>
        <w:autoSpaceDN w:val="0"/>
        <w:adjustRightInd w:val="0"/>
        <w:ind w:firstLine="567"/>
        <w:jc w:val="both"/>
        <w:rPr>
          <w:sz w:val="28"/>
          <w:szCs w:val="28"/>
        </w:rPr>
      </w:pPr>
      <w:r w:rsidRPr="00035F53">
        <w:rPr>
          <w:color w:val="000000"/>
          <w:sz w:val="28"/>
          <w:szCs w:val="28"/>
        </w:rPr>
        <w:t xml:space="preserve">Диспозицией </w:t>
      </w:r>
      <w:r w:rsidRPr="007050CE" w:rsidR="007050CE">
        <w:rPr>
          <w:color w:val="000000"/>
          <w:sz w:val="28"/>
          <w:szCs w:val="28"/>
        </w:rPr>
        <w:t>части 2 статьи 13.19.2</w:t>
      </w:r>
      <w:r w:rsidRPr="007050CE">
        <w:rPr>
          <w:color w:val="000000"/>
          <w:sz w:val="28"/>
          <w:szCs w:val="28"/>
        </w:rPr>
        <w:t xml:space="preserve"> КоАП РФ предусмотрена административная ответственность за </w:t>
      </w:r>
      <w:r>
        <w:rPr>
          <w:sz w:val="28"/>
          <w:szCs w:val="28"/>
        </w:rPr>
        <w:t>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w:t>
      </w:r>
      <w:r>
        <w:rPr>
          <w:sz w:val="28"/>
          <w:szCs w:val="28"/>
        </w:rPr>
        <w:t xml:space="preserve">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w:t>
      </w:r>
    </w:p>
    <w:p w:rsidR="00BB7A92" w:rsidRPr="00885110" w:rsidP="001C0917">
      <w:pPr>
        <w:ind w:firstLine="567"/>
        <w:jc w:val="both"/>
        <w:rPr>
          <w:sz w:val="28"/>
          <w:szCs w:val="28"/>
        </w:rPr>
      </w:pPr>
      <w:r>
        <w:rPr>
          <w:sz w:val="28"/>
          <w:szCs w:val="28"/>
        </w:rPr>
        <w:t xml:space="preserve"> </w:t>
      </w:r>
      <w:r>
        <w:rPr>
          <w:sz w:val="28"/>
          <w:szCs w:val="28"/>
        </w:rPr>
        <w:t>Статьей</w:t>
      </w:r>
      <w:r w:rsidRPr="00885110">
        <w:rPr>
          <w:sz w:val="28"/>
          <w:szCs w:val="28"/>
        </w:rPr>
        <w:t xml:space="preserve"> 26.2 КоАП РФ предусмотрено, что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BB7A92" w:rsidRPr="00885110" w:rsidP="00832DC7">
      <w:pPr>
        <w:shd w:val="clear" w:color="auto" w:fill="FFFFFF"/>
        <w:ind w:firstLine="567"/>
        <w:jc w:val="both"/>
        <w:rPr>
          <w:sz w:val="28"/>
          <w:szCs w:val="28"/>
        </w:rPr>
      </w:pPr>
      <w:r w:rsidRPr="00885110">
        <w:rPr>
          <w:sz w:val="28"/>
          <w:szCs w:val="28"/>
        </w:rPr>
        <w:t xml:space="preserve">В соответствии со статьей 26.11 </w:t>
      </w:r>
      <w:r>
        <w:rPr>
          <w:sz w:val="28"/>
          <w:szCs w:val="28"/>
        </w:rPr>
        <w:t>КоАП РФ,</w:t>
      </w:r>
      <w:r w:rsidRPr="00885110">
        <w:rPr>
          <w:sz w:val="28"/>
          <w:szCs w:val="28"/>
        </w:rPr>
        <w:t xml:space="preserve"> судья оценивает доказательства по делу об административном правонарушении по своему внутреннему убеждению, основанному на все</w:t>
      </w:r>
      <w:r w:rsidRPr="00885110">
        <w:rPr>
          <w:sz w:val="28"/>
          <w:szCs w:val="28"/>
        </w:rPr>
        <w:softHyphen/>
        <w:t>стороннем, полном и объективном исследовании всех доказательств дела в их совокупности.</w:t>
      </w:r>
    </w:p>
    <w:p w:rsidR="00BB7A92" w:rsidRPr="00717D5B" w:rsidP="00717D5B">
      <w:pPr>
        <w:ind w:firstLine="567"/>
        <w:jc w:val="both"/>
        <w:rPr>
          <w:color w:val="000000"/>
          <w:sz w:val="28"/>
          <w:szCs w:val="28"/>
        </w:rPr>
      </w:pPr>
      <w:r w:rsidRPr="00885110">
        <w:rPr>
          <w:sz w:val="28"/>
          <w:szCs w:val="28"/>
        </w:rPr>
        <w:t>В силу статьи 26.11 КоАП РФ оцениваю представленные материалы дела:</w:t>
      </w:r>
      <w:r>
        <w:rPr>
          <w:sz w:val="28"/>
          <w:szCs w:val="28"/>
        </w:rPr>
        <w:t xml:space="preserve">  </w:t>
      </w:r>
      <w:r w:rsidR="001C0917">
        <w:rPr>
          <w:sz w:val="28"/>
          <w:szCs w:val="28"/>
        </w:rPr>
        <w:t>постановление о возбуждении дела об административном правонарушении</w:t>
      </w:r>
      <w:r w:rsidR="00226141">
        <w:rPr>
          <w:sz w:val="28"/>
          <w:szCs w:val="28"/>
        </w:rPr>
        <w:t xml:space="preserve"> от 31 января 2025</w:t>
      </w:r>
      <w:r w:rsidR="00680721">
        <w:rPr>
          <w:sz w:val="28"/>
          <w:szCs w:val="28"/>
        </w:rPr>
        <w:t xml:space="preserve"> года</w:t>
      </w:r>
      <w:r w:rsidR="00672556">
        <w:rPr>
          <w:sz w:val="28"/>
          <w:szCs w:val="28"/>
        </w:rPr>
        <w:t>,</w:t>
      </w:r>
      <w:r w:rsidR="001C0917">
        <w:rPr>
          <w:sz w:val="28"/>
          <w:szCs w:val="28"/>
        </w:rPr>
        <w:t xml:space="preserve"> </w:t>
      </w:r>
      <w:r w:rsidR="00680721">
        <w:rPr>
          <w:sz w:val="28"/>
          <w:szCs w:val="28"/>
        </w:rPr>
        <w:t>в котором</w:t>
      </w:r>
      <w:r w:rsidRPr="00680721" w:rsidR="00680721">
        <w:t xml:space="preserve"> </w:t>
      </w:r>
      <w:r w:rsidRPr="00680721" w:rsidR="00680721">
        <w:rPr>
          <w:sz w:val="28"/>
          <w:szCs w:val="28"/>
        </w:rPr>
        <w:t xml:space="preserve">председатель правления ТСН </w:t>
      </w:r>
      <w:r w:rsidRPr="00680721" w:rsidR="00680721">
        <w:rPr>
          <w:sz w:val="28"/>
          <w:szCs w:val="28"/>
        </w:rPr>
        <w:t>«</w:t>
      </w:r>
      <w:r w:rsidR="002944B7">
        <w:rPr>
          <w:sz w:val="28"/>
          <w:szCs w:val="28"/>
        </w:rPr>
        <w:t>«</w:t>
      </w:r>
      <w:r w:rsidR="00A16025">
        <w:rPr>
          <w:sz w:val="28"/>
          <w:szCs w:val="28"/>
        </w:rPr>
        <w:t>.</w:t>
      </w:r>
      <w:r w:rsidR="002944B7">
        <w:rPr>
          <w:sz w:val="28"/>
          <w:szCs w:val="28"/>
        </w:rPr>
        <w:t xml:space="preserve">»           </w:t>
      </w:r>
      <w:r w:rsidR="00A16025">
        <w:rPr>
          <w:sz w:val="28"/>
          <w:szCs w:val="28"/>
        </w:rPr>
        <w:t xml:space="preserve">ФИО </w:t>
      </w:r>
      <w:r w:rsidR="002944B7">
        <w:rPr>
          <w:sz w:val="28"/>
          <w:szCs w:val="28"/>
        </w:rPr>
        <w:t>собственноручно указал</w:t>
      </w:r>
      <w:r w:rsidR="00680721">
        <w:rPr>
          <w:sz w:val="28"/>
          <w:szCs w:val="28"/>
        </w:rPr>
        <w:t xml:space="preserve"> о признании вины в совершении административного правонарушения </w:t>
      </w:r>
      <w:r w:rsidR="001C0917">
        <w:rPr>
          <w:sz w:val="28"/>
          <w:szCs w:val="28"/>
        </w:rPr>
        <w:t>(</w:t>
      </w:r>
      <w:r w:rsidR="001C0917">
        <w:rPr>
          <w:sz w:val="28"/>
          <w:szCs w:val="28"/>
        </w:rPr>
        <w:t>л.д</w:t>
      </w:r>
      <w:r w:rsidR="001C0917">
        <w:rPr>
          <w:sz w:val="28"/>
          <w:szCs w:val="28"/>
        </w:rPr>
        <w:t>. 1-7</w:t>
      </w:r>
      <w:r w:rsidR="004166F8">
        <w:rPr>
          <w:sz w:val="28"/>
          <w:szCs w:val="28"/>
        </w:rPr>
        <w:t xml:space="preserve">), </w:t>
      </w:r>
      <w:r w:rsidR="002944B7">
        <w:rPr>
          <w:sz w:val="28"/>
          <w:szCs w:val="28"/>
        </w:rPr>
        <w:t xml:space="preserve">копию </w:t>
      </w:r>
      <w:r w:rsidR="00847308">
        <w:rPr>
          <w:sz w:val="28"/>
          <w:szCs w:val="28"/>
        </w:rPr>
        <w:t>решения</w:t>
      </w:r>
      <w:r w:rsidR="00115714">
        <w:rPr>
          <w:sz w:val="28"/>
          <w:szCs w:val="28"/>
        </w:rPr>
        <w:t xml:space="preserve"> о проведении проверки</w:t>
      </w:r>
      <w:r w:rsidR="00226141">
        <w:rPr>
          <w:sz w:val="28"/>
          <w:szCs w:val="28"/>
        </w:rPr>
        <w:t xml:space="preserve"> от 27 январ</w:t>
      </w:r>
      <w:r w:rsidR="00680721">
        <w:rPr>
          <w:sz w:val="28"/>
          <w:szCs w:val="28"/>
        </w:rPr>
        <w:t>я 20</w:t>
      </w:r>
      <w:r w:rsidR="00226141">
        <w:rPr>
          <w:sz w:val="28"/>
          <w:szCs w:val="28"/>
        </w:rPr>
        <w:t>25 года № 12</w:t>
      </w:r>
      <w:r w:rsidR="002944B7">
        <w:rPr>
          <w:sz w:val="28"/>
          <w:szCs w:val="28"/>
        </w:rPr>
        <w:t xml:space="preserve"> (л.д.</w:t>
      </w:r>
      <w:r w:rsidR="00226141">
        <w:rPr>
          <w:sz w:val="28"/>
          <w:szCs w:val="28"/>
        </w:rPr>
        <w:t>8</w:t>
      </w:r>
      <w:r w:rsidR="00115714">
        <w:rPr>
          <w:sz w:val="28"/>
          <w:szCs w:val="28"/>
        </w:rPr>
        <w:t xml:space="preserve">), </w:t>
      </w:r>
      <w:r w:rsidR="001C0917">
        <w:rPr>
          <w:sz w:val="28"/>
          <w:szCs w:val="28"/>
        </w:rPr>
        <w:t xml:space="preserve">акт проверки исполнения требований законодательства в сфере жилищно-коммунального хозяйства </w:t>
      </w:r>
      <w:r w:rsidR="00115714">
        <w:rPr>
          <w:sz w:val="28"/>
          <w:szCs w:val="28"/>
        </w:rPr>
        <w:t>ТСН «</w:t>
      </w:r>
      <w:r w:rsidR="00A16025">
        <w:rPr>
          <w:sz w:val="28"/>
          <w:szCs w:val="28"/>
        </w:rPr>
        <w:t>.</w:t>
      </w:r>
      <w:r w:rsidR="002944B7">
        <w:rPr>
          <w:sz w:val="28"/>
          <w:szCs w:val="28"/>
        </w:rPr>
        <w:t>»</w:t>
      </w:r>
      <w:r w:rsidR="002944B7">
        <w:rPr>
          <w:sz w:val="28"/>
          <w:szCs w:val="28"/>
        </w:rPr>
        <w:t xml:space="preserve"> от 28 </w:t>
      </w:r>
      <w:r w:rsidR="00226141">
        <w:rPr>
          <w:sz w:val="28"/>
          <w:szCs w:val="28"/>
        </w:rPr>
        <w:t>января 2025 года (л.д.1</w:t>
      </w:r>
      <w:r w:rsidR="00847308">
        <w:rPr>
          <w:sz w:val="28"/>
          <w:szCs w:val="28"/>
        </w:rPr>
        <w:t>1</w:t>
      </w:r>
      <w:r w:rsidR="001C0917">
        <w:rPr>
          <w:sz w:val="28"/>
          <w:szCs w:val="28"/>
        </w:rPr>
        <w:t>), скриншот</w:t>
      </w:r>
      <w:r w:rsidR="00680721">
        <w:rPr>
          <w:sz w:val="28"/>
          <w:szCs w:val="28"/>
        </w:rPr>
        <w:t>ы</w:t>
      </w:r>
      <w:r w:rsidR="001C0917">
        <w:rPr>
          <w:sz w:val="28"/>
          <w:szCs w:val="28"/>
        </w:rPr>
        <w:t xml:space="preserve"> сайта </w:t>
      </w:r>
      <w:r w:rsidR="001C0917">
        <w:rPr>
          <w:color w:val="000000"/>
          <w:sz w:val="28"/>
          <w:szCs w:val="28"/>
          <w:lang w:val="en-US"/>
        </w:rPr>
        <w:t>dom</w:t>
      </w:r>
      <w:r w:rsidRPr="00703878" w:rsidR="001C0917">
        <w:rPr>
          <w:color w:val="000000"/>
          <w:sz w:val="28"/>
          <w:szCs w:val="28"/>
        </w:rPr>
        <w:t>.</w:t>
      </w:r>
      <w:r w:rsidR="001C0917">
        <w:rPr>
          <w:color w:val="000000"/>
          <w:sz w:val="28"/>
          <w:szCs w:val="28"/>
          <w:lang w:val="en-US"/>
        </w:rPr>
        <w:t>gosuslugi</w:t>
      </w:r>
      <w:r w:rsidRPr="00703878" w:rsidR="001C0917">
        <w:rPr>
          <w:color w:val="000000"/>
          <w:sz w:val="28"/>
          <w:szCs w:val="28"/>
        </w:rPr>
        <w:t>.</w:t>
      </w:r>
      <w:r w:rsidR="001C0917">
        <w:rPr>
          <w:color w:val="000000"/>
          <w:sz w:val="28"/>
          <w:szCs w:val="28"/>
          <w:lang w:val="en-US"/>
        </w:rPr>
        <w:t>ru</w:t>
      </w:r>
      <w:r w:rsidR="001C0917">
        <w:rPr>
          <w:color w:val="000000"/>
          <w:sz w:val="28"/>
          <w:szCs w:val="28"/>
        </w:rPr>
        <w:t xml:space="preserve"> </w:t>
      </w:r>
      <w:r w:rsidR="00226141">
        <w:rPr>
          <w:sz w:val="28"/>
          <w:szCs w:val="28"/>
        </w:rPr>
        <w:t>(л.д.12-13</w:t>
      </w:r>
      <w:r w:rsidR="001C0917">
        <w:rPr>
          <w:sz w:val="28"/>
          <w:szCs w:val="28"/>
        </w:rPr>
        <w:t xml:space="preserve">), </w:t>
      </w:r>
      <w:r w:rsidR="00680721">
        <w:rPr>
          <w:sz w:val="28"/>
          <w:szCs w:val="28"/>
        </w:rPr>
        <w:t xml:space="preserve">копию </w:t>
      </w:r>
      <w:r w:rsidR="002944B7">
        <w:rPr>
          <w:color w:val="000000"/>
          <w:sz w:val="28"/>
          <w:szCs w:val="28"/>
        </w:rPr>
        <w:t>протокола № 01 от 26 сентября 2021 года внеочередного собрания членов ТСН «</w:t>
      </w:r>
      <w:r w:rsidR="00A16025">
        <w:rPr>
          <w:color w:val="000000"/>
          <w:sz w:val="28"/>
          <w:szCs w:val="28"/>
        </w:rPr>
        <w:t>.</w:t>
      </w:r>
      <w:r w:rsidR="002944B7">
        <w:rPr>
          <w:color w:val="000000"/>
          <w:sz w:val="28"/>
          <w:szCs w:val="28"/>
        </w:rPr>
        <w:t>» (л.д.14-</w:t>
      </w:r>
      <w:r w:rsidR="00226141">
        <w:rPr>
          <w:color w:val="000000"/>
          <w:sz w:val="28"/>
          <w:szCs w:val="28"/>
        </w:rPr>
        <w:t>17</w:t>
      </w:r>
      <w:r w:rsidR="00717D5B">
        <w:rPr>
          <w:color w:val="000000"/>
          <w:sz w:val="28"/>
          <w:szCs w:val="28"/>
        </w:rPr>
        <w:t>),</w:t>
      </w:r>
      <w:r w:rsidR="00226141">
        <w:rPr>
          <w:color w:val="000000"/>
          <w:sz w:val="28"/>
          <w:szCs w:val="28"/>
        </w:rPr>
        <w:t xml:space="preserve"> выписку из ЕГРЮЛ (л.д.20-26</w:t>
      </w:r>
      <w:r w:rsidR="00C831DF">
        <w:rPr>
          <w:color w:val="000000"/>
          <w:sz w:val="28"/>
          <w:szCs w:val="28"/>
        </w:rPr>
        <w:t>),</w:t>
      </w:r>
      <w:r w:rsidR="00717D5B">
        <w:rPr>
          <w:color w:val="000000"/>
          <w:sz w:val="28"/>
          <w:szCs w:val="28"/>
        </w:rPr>
        <w:t xml:space="preserve"> копию вступившего в законную силу постановления мирового судьи от 27 июня 2024 года по делу № 05-0161/4/2024 (л.д.33-35), </w:t>
      </w:r>
      <w:r w:rsidRPr="001C0917" w:rsidR="001C0917">
        <w:rPr>
          <w:sz w:val="28"/>
          <w:szCs w:val="28"/>
        </w:rPr>
        <w:t>а также иные материалы, как надлежащие доказательства.</w:t>
      </w:r>
    </w:p>
    <w:p w:rsidR="00BB7A92" w:rsidRPr="00AF42CD" w:rsidP="00832DC7">
      <w:pPr>
        <w:autoSpaceDE w:val="0"/>
        <w:autoSpaceDN w:val="0"/>
        <w:adjustRightInd w:val="0"/>
        <w:ind w:right="23" w:firstLine="567"/>
        <w:jc w:val="both"/>
        <w:rPr>
          <w:sz w:val="28"/>
          <w:szCs w:val="28"/>
        </w:rPr>
      </w:pPr>
      <w:r>
        <w:rPr>
          <w:sz w:val="28"/>
          <w:szCs w:val="28"/>
        </w:rPr>
        <w:t>С учё</w:t>
      </w:r>
      <w:r w:rsidRPr="00AF42CD">
        <w:rPr>
          <w:sz w:val="28"/>
          <w:szCs w:val="28"/>
        </w:rPr>
        <w:t>том изложенного, прихожу к выводу, что материалами дела об административном правонарушении доказано, что</w:t>
      </w:r>
      <w:r>
        <w:rPr>
          <w:sz w:val="28"/>
          <w:szCs w:val="28"/>
        </w:rPr>
        <w:t xml:space="preserve"> </w:t>
      </w:r>
      <w:r w:rsidR="001C0917">
        <w:rPr>
          <w:sz w:val="28"/>
          <w:szCs w:val="28"/>
          <w:bdr w:val="none" w:sz="0" w:space="0" w:color="auto" w:frame="1"/>
        </w:rPr>
        <w:t>председатель</w:t>
      </w:r>
      <w:r w:rsidRPr="001C0917" w:rsidR="001C0917">
        <w:rPr>
          <w:sz w:val="28"/>
          <w:szCs w:val="28"/>
          <w:bdr w:val="none" w:sz="0" w:space="0" w:color="auto" w:frame="1"/>
        </w:rPr>
        <w:t xml:space="preserve"> пр</w:t>
      </w:r>
      <w:r w:rsidR="001C0917">
        <w:rPr>
          <w:sz w:val="28"/>
          <w:szCs w:val="28"/>
          <w:bdr w:val="none" w:sz="0" w:space="0" w:color="auto" w:frame="1"/>
        </w:rPr>
        <w:t xml:space="preserve">авления ТСН </w:t>
      </w:r>
      <w:r w:rsidR="00C831DF">
        <w:rPr>
          <w:sz w:val="28"/>
          <w:szCs w:val="28"/>
          <w:bdr w:val="none" w:sz="0" w:space="0" w:color="auto" w:frame="1"/>
        </w:rPr>
        <w:t>«</w:t>
      </w:r>
      <w:r w:rsidR="00A16025">
        <w:rPr>
          <w:sz w:val="28"/>
          <w:szCs w:val="28"/>
          <w:bdr w:val="none" w:sz="0" w:space="0" w:color="auto" w:frame="1"/>
        </w:rPr>
        <w:t>.</w:t>
      </w:r>
      <w:r w:rsidR="00C831DF">
        <w:rPr>
          <w:sz w:val="28"/>
          <w:szCs w:val="28"/>
          <w:bdr w:val="none" w:sz="0" w:space="0" w:color="auto" w:frame="1"/>
        </w:rPr>
        <w:t>»</w:t>
      </w:r>
      <w:r w:rsidRPr="00C831DF" w:rsidR="00C831DF">
        <w:rPr>
          <w:sz w:val="28"/>
          <w:szCs w:val="28"/>
          <w:bdr w:val="none" w:sz="0" w:space="0" w:color="auto" w:frame="1"/>
        </w:rPr>
        <w:t xml:space="preserve"> </w:t>
      </w:r>
      <w:r w:rsidR="00A16025">
        <w:rPr>
          <w:sz w:val="28"/>
          <w:szCs w:val="28"/>
          <w:bdr w:val="none" w:sz="0" w:space="0" w:color="auto" w:frame="1"/>
        </w:rPr>
        <w:t xml:space="preserve">ФИО </w:t>
      </w:r>
      <w:r w:rsidR="00E13B57">
        <w:rPr>
          <w:sz w:val="28"/>
          <w:szCs w:val="28"/>
          <w:bdr w:val="none" w:sz="0" w:space="0" w:color="auto" w:frame="1"/>
        </w:rPr>
        <w:t>со</w:t>
      </w:r>
      <w:r w:rsidRPr="00AF42CD">
        <w:rPr>
          <w:sz w:val="28"/>
          <w:szCs w:val="28"/>
        </w:rPr>
        <w:t xml:space="preserve">вершил </w:t>
      </w:r>
      <w:r>
        <w:rPr>
          <w:sz w:val="28"/>
          <w:szCs w:val="28"/>
        </w:rPr>
        <w:t xml:space="preserve">административное </w:t>
      </w:r>
      <w:r w:rsidRPr="00AF42CD">
        <w:rPr>
          <w:sz w:val="28"/>
          <w:szCs w:val="28"/>
        </w:rPr>
        <w:t>правонарушение, преду</w:t>
      </w:r>
      <w:r>
        <w:rPr>
          <w:sz w:val="28"/>
          <w:szCs w:val="28"/>
        </w:rPr>
        <w:t xml:space="preserve">смотренное </w:t>
      </w:r>
      <w:r w:rsidR="003F5574">
        <w:rPr>
          <w:sz w:val="28"/>
          <w:szCs w:val="28"/>
        </w:rPr>
        <w:t>частью 2 статьи 13.19.2</w:t>
      </w:r>
      <w:r w:rsidRPr="00AF42CD">
        <w:rPr>
          <w:sz w:val="28"/>
          <w:szCs w:val="28"/>
        </w:rPr>
        <w:t xml:space="preserve"> КоАП РФ.</w:t>
      </w:r>
    </w:p>
    <w:p w:rsidR="00BB7A92" w:rsidRPr="00717D5B" w:rsidP="00717D5B">
      <w:pPr>
        <w:pStyle w:val="1"/>
        <w:shd w:val="clear" w:color="auto" w:fill="auto"/>
        <w:spacing w:after="0" w:line="240" w:lineRule="auto"/>
        <w:ind w:right="23" w:firstLine="567"/>
        <w:rPr>
          <w:sz w:val="28"/>
          <w:szCs w:val="28"/>
        </w:rPr>
      </w:pPr>
      <w:r w:rsidRPr="00AF42CD">
        <w:rPr>
          <w:sz w:val="28"/>
          <w:szCs w:val="28"/>
        </w:rPr>
        <w:t xml:space="preserve">При назначении наказания учитывается характер совершенного правонарушения, личность правонарушителя, </w:t>
      </w:r>
      <w:r w:rsidR="00680721">
        <w:rPr>
          <w:sz w:val="28"/>
          <w:szCs w:val="28"/>
        </w:rPr>
        <w:t xml:space="preserve">признание вины  в качестве смягчающего обстоятельства, </w:t>
      </w:r>
      <w:r w:rsidR="00717D5B">
        <w:rPr>
          <w:sz w:val="28"/>
          <w:szCs w:val="28"/>
        </w:rPr>
        <w:t xml:space="preserve">повторное совершение административного правонарушения в качестве отягчающего обстоятельства. </w:t>
      </w:r>
    </w:p>
    <w:p w:rsidR="00BB7A92" w:rsidRPr="00B25492" w:rsidP="00832DC7">
      <w:pPr>
        <w:ind w:firstLine="567"/>
        <w:jc w:val="both"/>
        <w:rPr>
          <w:rFonts w:ascii="Arial" w:hAnsi="Arial" w:cs="Arial"/>
        </w:rPr>
      </w:pPr>
      <w:r w:rsidRPr="002B6991">
        <w:rPr>
          <w:color w:val="000000"/>
          <w:sz w:val="28"/>
          <w:szCs w:val="28"/>
        </w:rPr>
        <w:t xml:space="preserve">С учетом данных о правонарушителе и обстоятельствах дела, прихожу к выводу о том, </w:t>
      </w:r>
      <w:r w:rsidRPr="003B68C8">
        <w:rPr>
          <w:color w:val="000000"/>
          <w:sz w:val="28"/>
          <w:szCs w:val="28"/>
        </w:rPr>
        <w:t>что</w:t>
      </w:r>
      <w:r w:rsidR="001D206F">
        <w:rPr>
          <w:sz w:val="28"/>
          <w:szCs w:val="28"/>
        </w:rPr>
        <w:t xml:space="preserve"> </w:t>
      </w:r>
      <w:r w:rsidR="001C0917">
        <w:rPr>
          <w:sz w:val="28"/>
          <w:szCs w:val="28"/>
          <w:bdr w:val="none" w:sz="0" w:space="0" w:color="auto" w:frame="1"/>
        </w:rPr>
        <w:t>председателя</w:t>
      </w:r>
      <w:r w:rsidRPr="001C0917" w:rsidR="001C0917">
        <w:rPr>
          <w:sz w:val="28"/>
          <w:szCs w:val="28"/>
          <w:bdr w:val="none" w:sz="0" w:space="0" w:color="auto" w:frame="1"/>
        </w:rPr>
        <w:t xml:space="preserve"> пр</w:t>
      </w:r>
      <w:r w:rsidR="001C0917">
        <w:rPr>
          <w:sz w:val="28"/>
          <w:szCs w:val="28"/>
          <w:bdr w:val="none" w:sz="0" w:space="0" w:color="auto" w:frame="1"/>
        </w:rPr>
        <w:t xml:space="preserve">авления ТСН </w:t>
      </w:r>
      <w:r w:rsidR="00C831DF">
        <w:rPr>
          <w:sz w:val="28"/>
          <w:szCs w:val="28"/>
          <w:bdr w:val="none" w:sz="0" w:space="0" w:color="auto" w:frame="1"/>
        </w:rPr>
        <w:t>«</w:t>
      </w:r>
      <w:r w:rsidR="00A16025">
        <w:rPr>
          <w:sz w:val="28"/>
          <w:szCs w:val="28"/>
          <w:bdr w:val="none" w:sz="0" w:space="0" w:color="auto" w:frame="1"/>
        </w:rPr>
        <w:t>.</w:t>
      </w:r>
      <w:r w:rsidR="00C831DF">
        <w:rPr>
          <w:sz w:val="28"/>
          <w:szCs w:val="28"/>
          <w:bdr w:val="none" w:sz="0" w:space="0" w:color="auto" w:frame="1"/>
        </w:rPr>
        <w:t>»</w:t>
      </w:r>
      <w:r w:rsidRPr="00C831DF" w:rsidR="00C831DF">
        <w:rPr>
          <w:sz w:val="28"/>
          <w:szCs w:val="28"/>
          <w:bdr w:val="none" w:sz="0" w:space="0" w:color="auto" w:frame="1"/>
        </w:rPr>
        <w:t xml:space="preserve"> </w:t>
      </w:r>
      <w:r w:rsidR="00A16025">
        <w:rPr>
          <w:sz w:val="28"/>
          <w:szCs w:val="28"/>
          <w:bdr w:val="none" w:sz="0" w:space="0" w:color="auto" w:frame="1"/>
        </w:rPr>
        <w:t>ФИО</w:t>
      </w:r>
      <w:r w:rsidRPr="00C831DF" w:rsidR="00C831DF">
        <w:rPr>
          <w:sz w:val="28"/>
          <w:szCs w:val="28"/>
          <w:bdr w:val="none" w:sz="0" w:space="0" w:color="auto" w:frame="1"/>
        </w:rPr>
        <w:t>.</w:t>
      </w:r>
      <w:r w:rsidR="00E13B57">
        <w:rPr>
          <w:sz w:val="28"/>
          <w:szCs w:val="28"/>
          <w:bdr w:val="none" w:sz="0" w:space="0" w:color="auto" w:frame="1"/>
        </w:rPr>
        <w:t xml:space="preserve"> </w:t>
      </w:r>
      <w:r w:rsidRPr="00316D2C">
        <w:rPr>
          <w:color w:val="000000"/>
          <w:sz w:val="28"/>
          <w:szCs w:val="28"/>
        </w:rPr>
        <w:t xml:space="preserve">следует подвергнуть административному наказанию в виде </w:t>
      </w:r>
      <w:r w:rsidRPr="00717D5B" w:rsidR="00717D5B">
        <w:rPr>
          <w:sz w:val="28"/>
          <w:szCs w:val="28"/>
        </w:rPr>
        <w:t>административного штрафа в минимальном размере, предусмотренном санкцией вменяемой статьи</w:t>
      </w:r>
      <w:r>
        <w:rPr>
          <w:sz w:val="28"/>
          <w:szCs w:val="28"/>
        </w:rPr>
        <w:t>.</w:t>
      </w:r>
    </w:p>
    <w:p w:rsidR="00141B04" w:rsidRPr="00C43092" w:rsidP="00C43092">
      <w:pPr>
        <w:tabs>
          <w:tab w:val="left" w:pos="2408"/>
        </w:tabs>
        <w:ind w:firstLine="567"/>
        <w:jc w:val="both"/>
        <w:rPr>
          <w:sz w:val="28"/>
          <w:szCs w:val="28"/>
        </w:rPr>
      </w:pPr>
      <w:r w:rsidRPr="002B6991">
        <w:rPr>
          <w:color w:val="000000"/>
          <w:sz w:val="28"/>
          <w:szCs w:val="28"/>
        </w:rPr>
        <w:t>На основании изложенног</w:t>
      </w:r>
      <w:r w:rsidR="003F5574">
        <w:rPr>
          <w:color w:val="000000"/>
          <w:sz w:val="28"/>
          <w:szCs w:val="28"/>
        </w:rPr>
        <w:t>о, руководствуясь статьями 29.10 и</w:t>
      </w:r>
      <w:r w:rsidRPr="002B6991">
        <w:rPr>
          <w:color w:val="000000"/>
          <w:sz w:val="28"/>
          <w:szCs w:val="28"/>
        </w:rPr>
        <w:t xml:space="preserve"> 29.11 </w:t>
      </w:r>
      <w:r w:rsidRPr="002B6991">
        <w:rPr>
          <w:color w:val="000000"/>
          <w:sz w:val="28"/>
          <w:szCs w:val="28"/>
          <w:bdr w:val="none" w:sz="0" w:space="0" w:color="auto" w:frame="1"/>
        </w:rPr>
        <w:t>Кодекса Российской Федерации</w:t>
      </w:r>
      <w:r>
        <w:rPr>
          <w:sz w:val="28"/>
          <w:szCs w:val="28"/>
          <w:bdr w:val="none" w:sz="0" w:space="0" w:color="auto" w:frame="1"/>
        </w:rPr>
        <w:t xml:space="preserve"> об административных правонарушениях</w:t>
      </w:r>
      <w:r w:rsidRPr="002B1AD0">
        <w:rPr>
          <w:sz w:val="28"/>
          <w:szCs w:val="28"/>
        </w:rPr>
        <w:t>,</w:t>
      </w:r>
      <w:r>
        <w:rPr>
          <w:sz w:val="28"/>
          <w:szCs w:val="28"/>
          <w:lang w:val="uk-UA"/>
        </w:rPr>
        <w:t xml:space="preserve"> мировой </w:t>
      </w:r>
      <w:r w:rsidRPr="00AF42CD">
        <w:rPr>
          <w:sz w:val="28"/>
          <w:szCs w:val="28"/>
        </w:rPr>
        <w:t>судья</w:t>
      </w:r>
      <w:r w:rsidR="00E13B57">
        <w:rPr>
          <w:sz w:val="28"/>
          <w:szCs w:val="28"/>
        </w:rPr>
        <w:t xml:space="preserve"> </w:t>
      </w:r>
    </w:p>
    <w:p w:rsidR="0004555B" w:rsidRPr="002B1AD0" w:rsidP="00832DC7">
      <w:pPr>
        <w:ind w:firstLine="567"/>
        <w:jc w:val="center"/>
        <w:rPr>
          <w:sz w:val="28"/>
          <w:szCs w:val="28"/>
        </w:rPr>
      </w:pPr>
      <w:r>
        <w:rPr>
          <w:sz w:val="28"/>
          <w:szCs w:val="28"/>
        </w:rPr>
        <w:t>постановил:</w:t>
      </w:r>
    </w:p>
    <w:p w:rsidR="006C3CAD" w:rsidP="00832DC7">
      <w:pPr>
        <w:tabs>
          <w:tab w:val="left" w:pos="2408"/>
        </w:tabs>
        <w:ind w:firstLine="567"/>
        <w:jc w:val="both"/>
        <w:rPr>
          <w:sz w:val="28"/>
          <w:szCs w:val="28"/>
        </w:rPr>
      </w:pPr>
      <w:r>
        <w:rPr>
          <w:sz w:val="28"/>
          <w:szCs w:val="28"/>
        </w:rPr>
        <w:t>п</w:t>
      </w:r>
      <w:r w:rsidRPr="002B1AD0" w:rsidR="007F0FA7">
        <w:rPr>
          <w:sz w:val="28"/>
          <w:szCs w:val="28"/>
        </w:rPr>
        <w:t>ри</w:t>
      </w:r>
      <w:r w:rsidRPr="002B1AD0" w:rsidR="00B97A61">
        <w:rPr>
          <w:sz w:val="28"/>
          <w:szCs w:val="28"/>
        </w:rPr>
        <w:t>зна</w:t>
      </w:r>
      <w:r w:rsidRPr="002B1AD0" w:rsidR="0029536E">
        <w:rPr>
          <w:sz w:val="28"/>
          <w:szCs w:val="28"/>
        </w:rPr>
        <w:t>ть</w:t>
      </w:r>
      <w:r w:rsidRPr="002B1AD0" w:rsidR="001C19E6">
        <w:rPr>
          <w:sz w:val="28"/>
          <w:szCs w:val="28"/>
        </w:rPr>
        <w:t xml:space="preserve"> </w:t>
      </w:r>
      <w:r w:rsidRPr="001C0917" w:rsidR="001C0917">
        <w:rPr>
          <w:sz w:val="28"/>
          <w:szCs w:val="28"/>
          <w:bdr w:val="none" w:sz="0" w:space="0" w:color="auto" w:frame="1"/>
        </w:rPr>
        <w:t>председателя правления Товарищества собственников н</w:t>
      </w:r>
      <w:r w:rsidR="001C0917">
        <w:rPr>
          <w:sz w:val="28"/>
          <w:szCs w:val="28"/>
          <w:bdr w:val="none" w:sz="0" w:space="0" w:color="auto" w:frame="1"/>
        </w:rPr>
        <w:t>едвижимости «</w:t>
      </w:r>
      <w:r w:rsidR="00A16025">
        <w:rPr>
          <w:sz w:val="28"/>
          <w:szCs w:val="28"/>
          <w:bdr w:val="none" w:sz="0" w:space="0" w:color="auto" w:frame="1"/>
        </w:rPr>
        <w:t>.</w:t>
      </w:r>
      <w:r w:rsidR="001C0917">
        <w:rPr>
          <w:sz w:val="28"/>
          <w:szCs w:val="28"/>
          <w:bdr w:val="none" w:sz="0" w:space="0" w:color="auto" w:frame="1"/>
        </w:rPr>
        <w:t>»</w:t>
      </w:r>
      <w:r w:rsidR="001C0917">
        <w:rPr>
          <w:sz w:val="28"/>
          <w:szCs w:val="28"/>
          <w:bdr w:val="none" w:sz="0" w:space="0" w:color="auto" w:frame="1"/>
        </w:rPr>
        <w:t xml:space="preserve"> </w:t>
      </w:r>
      <w:r w:rsidR="00A16025">
        <w:rPr>
          <w:sz w:val="28"/>
          <w:szCs w:val="28"/>
          <w:bdr w:val="none" w:sz="0" w:space="0" w:color="auto" w:frame="1"/>
        </w:rPr>
        <w:t>ФИО</w:t>
      </w:r>
      <w:r w:rsidR="00AD38F9">
        <w:rPr>
          <w:sz w:val="28"/>
          <w:szCs w:val="28"/>
        </w:rPr>
        <w:t xml:space="preserve"> </w:t>
      </w:r>
      <w:r>
        <w:rPr>
          <w:sz w:val="28"/>
          <w:szCs w:val="28"/>
        </w:rPr>
        <w:t>виновн</w:t>
      </w:r>
      <w:r w:rsidR="00C831DF">
        <w:rPr>
          <w:sz w:val="28"/>
          <w:szCs w:val="28"/>
        </w:rPr>
        <w:t>ым</w:t>
      </w:r>
      <w:r>
        <w:rPr>
          <w:sz w:val="28"/>
          <w:szCs w:val="28"/>
          <w:lang w:val="uk-UA"/>
        </w:rPr>
        <w:t xml:space="preserve"> </w:t>
      </w:r>
      <w:r>
        <w:rPr>
          <w:bCs/>
          <w:sz w:val="28"/>
          <w:szCs w:val="28"/>
        </w:rPr>
        <w:t xml:space="preserve">в совершении административного правонарушения, предусмотренного </w:t>
      </w:r>
      <w:r w:rsidR="00E74A21">
        <w:rPr>
          <w:bCs/>
          <w:sz w:val="28"/>
          <w:szCs w:val="28"/>
        </w:rPr>
        <w:t>частью 2 статьи 13.19.2</w:t>
      </w:r>
      <w:r>
        <w:rPr>
          <w:bCs/>
          <w:sz w:val="28"/>
          <w:szCs w:val="28"/>
        </w:rPr>
        <w:t xml:space="preserve"> </w:t>
      </w:r>
      <w:r>
        <w:rPr>
          <w:sz w:val="28"/>
          <w:szCs w:val="28"/>
        </w:rPr>
        <w:t>Кодекса Российской Федерации об административных правонарушениях</w:t>
      </w:r>
      <w:r w:rsidR="00AD38F9">
        <w:rPr>
          <w:sz w:val="28"/>
          <w:szCs w:val="28"/>
        </w:rPr>
        <w:t>,</w:t>
      </w:r>
      <w:r>
        <w:rPr>
          <w:sz w:val="28"/>
          <w:szCs w:val="28"/>
        </w:rPr>
        <w:t xml:space="preserve"> </w:t>
      </w:r>
      <w:r w:rsidRPr="002B68BC" w:rsidR="002B68BC">
        <w:rPr>
          <w:bCs/>
          <w:sz w:val="28"/>
          <w:szCs w:val="28"/>
        </w:rPr>
        <w:t>и назначить ему административное нак</w:t>
      </w:r>
      <w:r w:rsidR="002B68BC">
        <w:rPr>
          <w:bCs/>
          <w:sz w:val="28"/>
          <w:szCs w:val="28"/>
        </w:rPr>
        <w:t>азание в виде штрафа в размере 5000 (пять тысяч</w:t>
      </w:r>
      <w:r w:rsidRPr="002B68BC" w:rsidR="002B68BC">
        <w:rPr>
          <w:bCs/>
          <w:sz w:val="28"/>
          <w:szCs w:val="28"/>
        </w:rPr>
        <w:t>) рублей</w:t>
      </w:r>
      <w:r>
        <w:rPr>
          <w:sz w:val="28"/>
          <w:szCs w:val="28"/>
        </w:rPr>
        <w:t>.</w:t>
      </w:r>
    </w:p>
    <w:p w:rsidR="00085D63" w:rsidRPr="00085D63" w:rsidP="00085D63">
      <w:pPr>
        <w:tabs>
          <w:tab w:val="left" w:pos="2408"/>
        </w:tabs>
        <w:ind w:firstLine="567"/>
        <w:jc w:val="both"/>
        <w:rPr>
          <w:sz w:val="28"/>
          <w:szCs w:val="28"/>
        </w:rPr>
      </w:pPr>
      <w:r w:rsidRPr="00085D63">
        <w:rPr>
          <w:sz w:val="28"/>
          <w:szCs w:val="28"/>
        </w:rPr>
        <w:t xml:space="preserve">Разъяснить, что в соответствии со статьей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w:t>
      </w:r>
      <w:r w:rsidRPr="00085D63">
        <w:rPr>
          <w:sz w:val="28"/>
          <w:szCs w:val="28"/>
        </w:rPr>
        <w:t>по</w:t>
      </w:r>
      <w:r w:rsidRPr="00085D63">
        <w:rPr>
          <w:sz w:val="28"/>
          <w:szCs w:val="28"/>
        </w:rPr>
        <w:t xml:space="preserve"> </w:t>
      </w:r>
      <w:r w:rsidRPr="00085D63">
        <w:rPr>
          <w:sz w:val="28"/>
          <w:szCs w:val="28"/>
        </w:rPr>
        <w:t>следующим</w:t>
      </w:r>
      <w:r w:rsidRPr="00085D63">
        <w:rPr>
          <w:sz w:val="28"/>
          <w:szCs w:val="28"/>
        </w:rPr>
        <w:t xml:space="preserve"> реквизитам: Получатель: УФК по Республике Крым (Министерство юстиции Республики Крым, </w:t>
      </w:r>
      <w:r w:rsidRPr="00085D63">
        <w:rPr>
          <w:sz w:val="28"/>
          <w:szCs w:val="28"/>
        </w:rPr>
        <w:t>л</w:t>
      </w:r>
      <w:r w:rsidRPr="00085D63">
        <w:rPr>
          <w:sz w:val="28"/>
          <w:szCs w:val="28"/>
        </w:rPr>
        <w:t>/с 04752203230, код сводного реестра 35220323), ИНН: 9102013284, КПП: 910201001, Банк получателя: Отделение Республика Крым Банка России//УФК по Республике Крым г. Симферополь, БИК: 013510002, единый казначейский счет: 40102810645370000035, казначейский счет: 03100643000000017500, ОКТ</w:t>
      </w:r>
      <w:r>
        <w:rPr>
          <w:sz w:val="28"/>
          <w:szCs w:val="28"/>
        </w:rPr>
        <w:t>МО: 35701000, КБК: 828 1 16 0113</w:t>
      </w:r>
      <w:r w:rsidRPr="00085D63">
        <w:rPr>
          <w:sz w:val="28"/>
          <w:szCs w:val="28"/>
        </w:rPr>
        <w:t xml:space="preserve">3 </w:t>
      </w:r>
      <w:r>
        <w:rPr>
          <w:sz w:val="28"/>
          <w:szCs w:val="28"/>
        </w:rPr>
        <w:t xml:space="preserve">01 9000 140,  </w:t>
      </w:r>
      <w:r w:rsidR="00B11109">
        <w:rPr>
          <w:sz w:val="28"/>
          <w:szCs w:val="28"/>
        </w:rPr>
        <w:t xml:space="preserve">                                      </w:t>
      </w:r>
      <w:r w:rsidRPr="00085D63">
        <w:rPr>
          <w:sz w:val="28"/>
          <w:szCs w:val="28"/>
        </w:rPr>
        <w:t xml:space="preserve">УИН </w:t>
      </w:r>
      <w:r w:rsidRPr="00B11109" w:rsidR="00B11109">
        <w:rPr>
          <w:sz w:val="28"/>
          <w:szCs w:val="28"/>
        </w:rPr>
        <w:t>0410760300045000582513126</w:t>
      </w:r>
      <w:r w:rsidRPr="00085D63">
        <w:rPr>
          <w:sz w:val="28"/>
          <w:szCs w:val="28"/>
        </w:rPr>
        <w:t>.</w:t>
      </w:r>
    </w:p>
    <w:p w:rsidR="00085D63" w:rsidRPr="00085D63" w:rsidP="00085D63">
      <w:pPr>
        <w:tabs>
          <w:tab w:val="left" w:pos="2408"/>
        </w:tabs>
        <w:ind w:firstLine="567"/>
        <w:jc w:val="both"/>
        <w:rPr>
          <w:sz w:val="28"/>
          <w:szCs w:val="28"/>
        </w:rPr>
      </w:pPr>
      <w:r w:rsidRPr="00085D63">
        <w:rPr>
          <w:sz w:val="28"/>
          <w:szCs w:val="28"/>
        </w:rPr>
        <w:t xml:space="preserve">Квитанцию об оплате штрафа необходимо предоставить лично или переслать по почте в судебный участок №4 Железнодорожного судебного района г. Симферополь по адресу: 295017, г. Симферополь, ул. </w:t>
      </w:r>
      <w:r w:rsidRPr="00085D63">
        <w:rPr>
          <w:sz w:val="28"/>
          <w:szCs w:val="28"/>
        </w:rPr>
        <w:t>Киевская</w:t>
      </w:r>
      <w:r w:rsidRPr="00085D63">
        <w:rPr>
          <w:sz w:val="28"/>
          <w:szCs w:val="28"/>
        </w:rPr>
        <w:t xml:space="preserve">, 55/2, </w:t>
      </w:r>
      <w:r w:rsidRPr="00085D63">
        <w:rPr>
          <w:sz w:val="28"/>
          <w:szCs w:val="28"/>
        </w:rPr>
        <w:t>каб</w:t>
      </w:r>
      <w:r w:rsidRPr="00085D63">
        <w:rPr>
          <w:sz w:val="28"/>
          <w:szCs w:val="28"/>
        </w:rPr>
        <w:t xml:space="preserve">. № 43.  </w:t>
      </w:r>
    </w:p>
    <w:p w:rsidR="002B68BC" w:rsidP="00B11109">
      <w:pPr>
        <w:tabs>
          <w:tab w:val="left" w:pos="2408"/>
        </w:tabs>
        <w:ind w:firstLine="567"/>
        <w:jc w:val="both"/>
        <w:rPr>
          <w:sz w:val="28"/>
          <w:szCs w:val="28"/>
        </w:rPr>
      </w:pPr>
      <w:r w:rsidRPr="00085D63">
        <w:rPr>
          <w:sz w:val="28"/>
          <w:szCs w:val="28"/>
        </w:rPr>
        <w:t>Отсутствие документа, свидетельствующего об уплате штрафа, по истечении вышеуказанного срока является основанием для направления копии настоящего постановления судебному приставу-исполнителю для взыскания суммы административного штрафа, а также привлечения лица, не уплатившего административный штраф, к административной ответственности в соответствии с частью 1 статьи 20.25 Кодекса Российской Федерации об административных правонарушениях.</w:t>
      </w:r>
    </w:p>
    <w:p w:rsidR="006C3CAD" w:rsidP="00521262">
      <w:pPr>
        <w:ind w:firstLine="567"/>
        <w:jc w:val="both"/>
        <w:rPr>
          <w:sz w:val="28"/>
          <w:szCs w:val="28"/>
        </w:rPr>
      </w:pPr>
      <w:r w:rsidRPr="00521262">
        <w:rPr>
          <w:sz w:val="28"/>
          <w:szCs w:val="28"/>
        </w:rPr>
        <w:t xml:space="preserve">Постановление может быть обжаловано в Железнодорожный </w:t>
      </w:r>
      <w:r>
        <w:rPr>
          <w:sz w:val="28"/>
          <w:szCs w:val="28"/>
        </w:rPr>
        <w:t xml:space="preserve">районный суд </w:t>
      </w:r>
      <w:r w:rsidRPr="00521262">
        <w:rPr>
          <w:sz w:val="28"/>
          <w:szCs w:val="28"/>
        </w:rPr>
        <w:t xml:space="preserve">г. Симферополя Республики Крым в течение 10 </w:t>
      </w:r>
      <w:r w:rsidR="00226141">
        <w:rPr>
          <w:sz w:val="28"/>
          <w:szCs w:val="28"/>
        </w:rPr>
        <w:t>дней</w:t>
      </w:r>
      <w:r w:rsidRPr="00521262">
        <w:rPr>
          <w:sz w:val="28"/>
          <w:szCs w:val="28"/>
        </w:rPr>
        <w:t xml:space="preserve"> со дня получения копии постановления</w:t>
      </w:r>
      <w:r>
        <w:rPr>
          <w:sz w:val="28"/>
          <w:szCs w:val="28"/>
        </w:rPr>
        <w:t>.</w:t>
      </w:r>
    </w:p>
    <w:p w:rsidR="006C3CAD" w:rsidP="00832DC7">
      <w:pPr>
        <w:ind w:firstLine="567"/>
        <w:jc w:val="both"/>
        <w:rPr>
          <w:color w:val="000000"/>
          <w:sz w:val="16"/>
          <w:szCs w:val="16"/>
        </w:rPr>
      </w:pPr>
    </w:p>
    <w:p w:rsidR="006C3CAD" w:rsidP="00832DC7">
      <w:pPr>
        <w:ind w:firstLine="567"/>
        <w:jc w:val="both"/>
        <w:rPr>
          <w:color w:val="000000"/>
          <w:sz w:val="28"/>
          <w:szCs w:val="28"/>
        </w:rPr>
      </w:pPr>
      <w:r>
        <w:rPr>
          <w:color w:val="000000"/>
          <w:sz w:val="28"/>
          <w:szCs w:val="28"/>
        </w:rPr>
        <w:t xml:space="preserve">Мировой судья                              </w:t>
      </w:r>
      <w:r w:rsidR="00AD38F9">
        <w:rPr>
          <w:color w:val="000000"/>
          <w:sz w:val="28"/>
          <w:szCs w:val="28"/>
        </w:rPr>
        <w:t xml:space="preserve">                              </w:t>
      </w:r>
      <w:r>
        <w:rPr>
          <w:color w:val="000000"/>
          <w:sz w:val="28"/>
          <w:szCs w:val="28"/>
        </w:rPr>
        <w:t xml:space="preserve">         </w:t>
      </w:r>
      <w:r w:rsidR="00521262">
        <w:rPr>
          <w:color w:val="000000"/>
          <w:sz w:val="28"/>
          <w:szCs w:val="28"/>
        </w:rPr>
        <w:t>А</w:t>
      </w:r>
      <w:r w:rsidR="00AD38F9">
        <w:rPr>
          <w:color w:val="000000"/>
          <w:sz w:val="28"/>
          <w:szCs w:val="28"/>
        </w:rPr>
        <w:t>.</w:t>
      </w:r>
      <w:r w:rsidR="00521262">
        <w:rPr>
          <w:color w:val="000000"/>
          <w:sz w:val="28"/>
          <w:szCs w:val="28"/>
        </w:rPr>
        <w:t xml:space="preserve">А. </w:t>
      </w:r>
      <w:r w:rsidR="00521262">
        <w:rPr>
          <w:color w:val="000000"/>
          <w:sz w:val="28"/>
          <w:szCs w:val="28"/>
        </w:rPr>
        <w:t>Оникий</w:t>
      </w:r>
    </w:p>
    <w:p w:rsidR="00CA6AF5" w:rsidP="00832DC7">
      <w:pPr>
        <w:ind w:firstLine="567"/>
        <w:jc w:val="both"/>
        <w:rPr>
          <w:color w:val="000000"/>
          <w:sz w:val="28"/>
          <w:szCs w:val="28"/>
        </w:rPr>
      </w:pPr>
    </w:p>
    <w:p w:rsidR="00CA6AF5" w:rsidP="00832DC7">
      <w:pPr>
        <w:ind w:firstLine="567"/>
        <w:jc w:val="both"/>
        <w:rPr>
          <w:color w:val="000000"/>
          <w:sz w:val="28"/>
          <w:szCs w:val="28"/>
        </w:rPr>
      </w:pPr>
    </w:p>
    <w:sectPr w:rsidSect="00CA6AF5">
      <w:pgSz w:w="11906" w:h="16838"/>
      <w:pgMar w:top="993" w:right="567"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5DB458E6"/>
    <w:lvl w:ilvl="0">
      <w:start w:val="0"/>
      <w:numFmt w:val="bullet"/>
      <w:lvlText w:val="*"/>
      <w:lvlJc w:val="left"/>
    </w:lvl>
  </w:abstractNum>
  <w:abstractNum w:abstractNumId="1">
    <w:nsid w:val="0ED53004"/>
    <w:multiLevelType w:val="multilevel"/>
    <w:tmpl w:val="6E10FC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1B6A6558"/>
    <w:multiLevelType w:val="singleLevel"/>
    <w:tmpl w:val="669A7972"/>
    <w:lvl w:ilvl="0">
      <w:start w:val="2017"/>
      <w:numFmt w:val="decimal"/>
      <w:lvlText w:val="11.04.%1"/>
      <w:legacy w:legacy="1" w:legacySpace="0" w:legacyIndent="1363"/>
      <w:lvlJc w:val="left"/>
      <w:rPr>
        <w:rFonts w:ascii="Times New Roman" w:hAnsi="Times New Roman" w:cs="Times New Roman" w:hint="default"/>
      </w:rPr>
    </w:lvl>
  </w:abstractNum>
  <w:abstractNum w:abstractNumId="3">
    <w:nsid w:val="5DD5731F"/>
    <w:multiLevelType w:val="singleLevel"/>
    <w:tmpl w:val="760AD642"/>
    <w:lvl w:ilvl="0">
      <w:start w:val="2017"/>
      <w:numFmt w:val="decimal"/>
      <w:lvlText w:val="19.06.%1"/>
      <w:legacy w:legacy="1" w:legacySpace="0" w:legacyIndent="1363"/>
      <w:lvlJc w:val="left"/>
      <w:rPr>
        <w:rFonts w:ascii="Times New Roman" w:hAnsi="Times New Roman" w:cs="Times New Roman" w:hint="default"/>
      </w:rPr>
    </w:lvl>
  </w:abstractNum>
  <w:num w:numId="1">
    <w:abstractNumId w:val="2"/>
  </w:num>
  <w:num w:numId="2">
    <w:abstractNumId w:val="3"/>
  </w:num>
  <w:num w:numId="3">
    <w:abstractNumId w:val="0"/>
    <w:lvlOverride w:ilvl="0">
      <w:lvl w:ilvl="0">
        <w:start w:val="0"/>
        <w:numFmt w:val="bullet"/>
        <w:lvlText w:val="-"/>
        <w:legacy w:legacy="1" w:legacySpace="0" w:legacyIndent="163"/>
        <w:lvlJc w:val="left"/>
        <w:rPr>
          <w:rFonts w:ascii="Times New Roman" w:hAnsi="Times New Roman" w:hint="default"/>
        </w:rPr>
      </w:lvl>
    </w:lvlOverride>
  </w:num>
  <w:num w:numId="4">
    <w:abstractNumId w:val="0"/>
    <w:lvlOverride w:ilvl="0">
      <w:lvl w:ilvl="0">
        <w:start w:val="0"/>
        <w:numFmt w:val="bullet"/>
        <w:lvlText w:val="-"/>
        <w:legacy w:legacy="1" w:legacySpace="0" w:legacyIndent="197"/>
        <w:lvlJc w:val="left"/>
        <w:rPr>
          <w:rFonts w:ascii="Times New Roman" w:hAnsi="Times New Roman" w:hint="default"/>
        </w:rPr>
      </w:lvl>
    </w:lvlOverride>
  </w:num>
  <w:num w:numId="5">
    <w:abstractNumId w:val="0"/>
    <w:lvlOverride w:ilvl="0">
      <w:lvl w:ilvl="0">
        <w:start w:val="0"/>
        <w:numFmt w:val="bullet"/>
        <w:lvlText w:val="-"/>
        <w:legacy w:legacy="1" w:legacySpace="0" w:legacyIndent="182"/>
        <w:lvlJc w:val="left"/>
        <w:rPr>
          <w:rFonts w:ascii="Times New Roman" w:hAnsi="Times New Roman" w:hint="default"/>
        </w:rPr>
      </w:lvl>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mirrorMargin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drawingGridHorizontalSpacing w:val="120"/>
  <w:displayHorizontalDrawingGridEvery w:val="2"/>
  <w:displayVerticalDrawingGridEvery w:val="2"/>
  <w:noPunctuationKerning/>
  <w:characterSpacingControl w:val="doNotCompress"/>
  <w:compa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A4D"/>
    <w:rsid w:val="00000F08"/>
    <w:rsid w:val="00004A22"/>
    <w:rsid w:val="00020C83"/>
    <w:rsid w:val="00025E7F"/>
    <w:rsid w:val="00026372"/>
    <w:rsid w:val="00035F53"/>
    <w:rsid w:val="00037302"/>
    <w:rsid w:val="0004555B"/>
    <w:rsid w:val="000468FD"/>
    <w:rsid w:val="000539B8"/>
    <w:rsid w:val="000544CA"/>
    <w:rsid w:val="00056221"/>
    <w:rsid w:val="00060322"/>
    <w:rsid w:val="00062B60"/>
    <w:rsid w:val="000804DC"/>
    <w:rsid w:val="00080DEC"/>
    <w:rsid w:val="00084460"/>
    <w:rsid w:val="0008542C"/>
    <w:rsid w:val="00085D5C"/>
    <w:rsid w:val="00085D63"/>
    <w:rsid w:val="000916BF"/>
    <w:rsid w:val="00094DE9"/>
    <w:rsid w:val="000970DC"/>
    <w:rsid w:val="000A3C5D"/>
    <w:rsid w:val="000A4C69"/>
    <w:rsid w:val="000C0AC2"/>
    <w:rsid w:val="000C6FD0"/>
    <w:rsid w:val="000C7DB1"/>
    <w:rsid w:val="000D20D6"/>
    <w:rsid w:val="000D5040"/>
    <w:rsid w:val="000E3740"/>
    <w:rsid w:val="000F60C0"/>
    <w:rsid w:val="000F689B"/>
    <w:rsid w:val="00113333"/>
    <w:rsid w:val="00115714"/>
    <w:rsid w:val="00116548"/>
    <w:rsid w:val="00116C9E"/>
    <w:rsid w:val="001216C9"/>
    <w:rsid w:val="00122A94"/>
    <w:rsid w:val="00126796"/>
    <w:rsid w:val="00131233"/>
    <w:rsid w:val="00137CE3"/>
    <w:rsid w:val="00141B04"/>
    <w:rsid w:val="0014585B"/>
    <w:rsid w:val="0014773E"/>
    <w:rsid w:val="00152215"/>
    <w:rsid w:val="00160A0C"/>
    <w:rsid w:val="00160EF1"/>
    <w:rsid w:val="00174D4D"/>
    <w:rsid w:val="00177B20"/>
    <w:rsid w:val="001824F9"/>
    <w:rsid w:val="00183FD0"/>
    <w:rsid w:val="0018673F"/>
    <w:rsid w:val="001C0917"/>
    <w:rsid w:val="001C19E6"/>
    <w:rsid w:val="001C3B71"/>
    <w:rsid w:val="001C4949"/>
    <w:rsid w:val="001C56BA"/>
    <w:rsid w:val="001D206F"/>
    <w:rsid w:val="001E1BB5"/>
    <w:rsid w:val="001E3B71"/>
    <w:rsid w:val="001F1FC2"/>
    <w:rsid w:val="0020337D"/>
    <w:rsid w:val="00206FEF"/>
    <w:rsid w:val="00207C70"/>
    <w:rsid w:val="00213D19"/>
    <w:rsid w:val="00215FB7"/>
    <w:rsid w:val="00216686"/>
    <w:rsid w:val="0022492E"/>
    <w:rsid w:val="00226141"/>
    <w:rsid w:val="0022765A"/>
    <w:rsid w:val="00244D7D"/>
    <w:rsid w:val="00247FEA"/>
    <w:rsid w:val="00250ED9"/>
    <w:rsid w:val="0026349F"/>
    <w:rsid w:val="00266439"/>
    <w:rsid w:val="0027033F"/>
    <w:rsid w:val="00270701"/>
    <w:rsid w:val="00280C3E"/>
    <w:rsid w:val="00284DF0"/>
    <w:rsid w:val="00292183"/>
    <w:rsid w:val="002944B7"/>
    <w:rsid w:val="0029536E"/>
    <w:rsid w:val="002A01C1"/>
    <w:rsid w:val="002A3F72"/>
    <w:rsid w:val="002A4C85"/>
    <w:rsid w:val="002A4ED3"/>
    <w:rsid w:val="002A6A89"/>
    <w:rsid w:val="002B1AD0"/>
    <w:rsid w:val="002B31E6"/>
    <w:rsid w:val="002B68BC"/>
    <w:rsid w:val="002B6991"/>
    <w:rsid w:val="002D0436"/>
    <w:rsid w:val="002D44B5"/>
    <w:rsid w:val="002D785B"/>
    <w:rsid w:val="002E24B1"/>
    <w:rsid w:val="002E4744"/>
    <w:rsid w:val="002E4A0A"/>
    <w:rsid w:val="002E4A36"/>
    <w:rsid w:val="002E6A4D"/>
    <w:rsid w:val="00304F44"/>
    <w:rsid w:val="00305484"/>
    <w:rsid w:val="00306333"/>
    <w:rsid w:val="003130CD"/>
    <w:rsid w:val="00316D2C"/>
    <w:rsid w:val="00317E6C"/>
    <w:rsid w:val="0032122B"/>
    <w:rsid w:val="003222F5"/>
    <w:rsid w:val="00330D28"/>
    <w:rsid w:val="003355B6"/>
    <w:rsid w:val="00340CAD"/>
    <w:rsid w:val="00352D58"/>
    <w:rsid w:val="00353340"/>
    <w:rsid w:val="00364B8E"/>
    <w:rsid w:val="00370CF5"/>
    <w:rsid w:val="00373D13"/>
    <w:rsid w:val="00376022"/>
    <w:rsid w:val="003761EF"/>
    <w:rsid w:val="00380072"/>
    <w:rsid w:val="00383ED4"/>
    <w:rsid w:val="003A0825"/>
    <w:rsid w:val="003A3FC2"/>
    <w:rsid w:val="003A5809"/>
    <w:rsid w:val="003A5C55"/>
    <w:rsid w:val="003A7345"/>
    <w:rsid w:val="003A7E50"/>
    <w:rsid w:val="003B0F7B"/>
    <w:rsid w:val="003B68C8"/>
    <w:rsid w:val="003B7383"/>
    <w:rsid w:val="003B76DF"/>
    <w:rsid w:val="003C28C6"/>
    <w:rsid w:val="003C2BEC"/>
    <w:rsid w:val="003C460D"/>
    <w:rsid w:val="003D1945"/>
    <w:rsid w:val="003D360E"/>
    <w:rsid w:val="003D4BFB"/>
    <w:rsid w:val="003D4CAF"/>
    <w:rsid w:val="003D6229"/>
    <w:rsid w:val="003E3374"/>
    <w:rsid w:val="003E3BEA"/>
    <w:rsid w:val="003E7A08"/>
    <w:rsid w:val="003F5574"/>
    <w:rsid w:val="003F60CE"/>
    <w:rsid w:val="00401D03"/>
    <w:rsid w:val="00403258"/>
    <w:rsid w:val="00407AF6"/>
    <w:rsid w:val="00410E9B"/>
    <w:rsid w:val="0041165B"/>
    <w:rsid w:val="00411834"/>
    <w:rsid w:val="004153F6"/>
    <w:rsid w:val="004166F8"/>
    <w:rsid w:val="00417023"/>
    <w:rsid w:val="0041756F"/>
    <w:rsid w:val="00422AB9"/>
    <w:rsid w:val="00423798"/>
    <w:rsid w:val="0043148B"/>
    <w:rsid w:val="00434B50"/>
    <w:rsid w:val="00435D4D"/>
    <w:rsid w:val="00447066"/>
    <w:rsid w:val="00447455"/>
    <w:rsid w:val="004477ED"/>
    <w:rsid w:val="00463AB5"/>
    <w:rsid w:val="00463CEA"/>
    <w:rsid w:val="004656A4"/>
    <w:rsid w:val="00467001"/>
    <w:rsid w:val="004726D1"/>
    <w:rsid w:val="00476552"/>
    <w:rsid w:val="00484530"/>
    <w:rsid w:val="004879C0"/>
    <w:rsid w:val="00493141"/>
    <w:rsid w:val="004947D6"/>
    <w:rsid w:val="00495BF3"/>
    <w:rsid w:val="004964A2"/>
    <w:rsid w:val="00496C0F"/>
    <w:rsid w:val="004A2B1B"/>
    <w:rsid w:val="004A4D3B"/>
    <w:rsid w:val="004B1FC7"/>
    <w:rsid w:val="004B682C"/>
    <w:rsid w:val="004B6C34"/>
    <w:rsid w:val="004C075A"/>
    <w:rsid w:val="004C1A15"/>
    <w:rsid w:val="004C2097"/>
    <w:rsid w:val="004C7CB3"/>
    <w:rsid w:val="004D14B4"/>
    <w:rsid w:val="004E2549"/>
    <w:rsid w:val="004E4171"/>
    <w:rsid w:val="004E66A7"/>
    <w:rsid w:val="004F0689"/>
    <w:rsid w:val="004F3ABD"/>
    <w:rsid w:val="0050454C"/>
    <w:rsid w:val="005134D3"/>
    <w:rsid w:val="0051372A"/>
    <w:rsid w:val="00514FB4"/>
    <w:rsid w:val="00521262"/>
    <w:rsid w:val="00522264"/>
    <w:rsid w:val="005248EF"/>
    <w:rsid w:val="00525AC3"/>
    <w:rsid w:val="00526696"/>
    <w:rsid w:val="005268B6"/>
    <w:rsid w:val="00526DC6"/>
    <w:rsid w:val="00527A5C"/>
    <w:rsid w:val="005324DD"/>
    <w:rsid w:val="005404FD"/>
    <w:rsid w:val="00541E5D"/>
    <w:rsid w:val="00547D26"/>
    <w:rsid w:val="0055693F"/>
    <w:rsid w:val="005646BD"/>
    <w:rsid w:val="00567E5B"/>
    <w:rsid w:val="0057165A"/>
    <w:rsid w:val="00577B5E"/>
    <w:rsid w:val="00580338"/>
    <w:rsid w:val="00582B82"/>
    <w:rsid w:val="00586E05"/>
    <w:rsid w:val="0059076C"/>
    <w:rsid w:val="0059297E"/>
    <w:rsid w:val="005955CC"/>
    <w:rsid w:val="005A2737"/>
    <w:rsid w:val="005B0C4F"/>
    <w:rsid w:val="005B20BD"/>
    <w:rsid w:val="005B36A5"/>
    <w:rsid w:val="005B74AB"/>
    <w:rsid w:val="005C194F"/>
    <w:rsid w:val="005C6D4A"/>
    <w:rsid w:val="005C7B55"/>
    <w:rsid w:val="005D75B7"/>
    <w:rsid w:val="005E1D57"/>
    <w:rsid w:val="005E2154"/>
    <w:rsid w:val="005E6C0E"/>
    <w:rsid w:val="005E7481"/>
    <w:rsid w:val="005F180F"/>
    <w:rsid w:val="00600808"/>
    <w:rsid w:val="00606D38"/>
    <w:rsid w:val="00614BF3"/>
    <w:rsid w:val="00616712"/>
    <w:rsid w:val="00617371"/>
    <w:rsid w:val="00627D63"/>
    <w:rsid w:val="0063307F"/>
    <w:rsid w:val="006333AC"/>
    <w:rsid w:val="00642386"/>
    <w:rsid w:val="00643EAC"/>
    <w:rsid w:val="00643FD3"/>
    <w:rsid w:val="00644210"/>
    <w:rsid w:val="00646DA4"/>
    <w:rsid w:val="00656740"/>
    <w:rsid w:val="00660A1D"/>
    <w:rsid w:val="0066124A"/>
    <w:rsid w:val="00663B16"/>
    <w:rsid w:val="0066708D"/>
    <w:rsid w:val="006677E9"/>
    <w:rsid w:val="00667F37"/>
    <w:rsid w:val="006702A4"/>
    <w:rsid w:val="00671A3F"/>
    <w:rsid w:val="00672556"/>
    <w:rsid w:val="00675AA6"/>
    <w:rsid w:val="00675F64"/>
    <w:rsid w:val="00680721"/>
    <w:rsid w:val="0068529A"/>
    <w:rsid w:val="006873A9"/>
    <w:rsid w:val="0069014C"/>
    <w:rsid w:val="00693EC1"/>
    <w:rsid w:val="006948DE"/>
    <w:rsid w:val="00694AAE"/>
    <w:rsid w:val="006A07E4"/>
    <w:rsid w:val="006A45A7"/>
    <w:rsid w:val="006A5C8C"/>
    <w:rsid w:val="006B04FD"/>
    <w:rsid w:val="006C1941"/>
    <w:rsid w:val="006C3CAD"/>
    <w:rsid w:val="006D38A5"/>
    <w:rsid w:val="006E455E"/>
    <w:rsid w:val="006E7123"/>
    <w:rsid w:val="006F3800"/>
    <w:rsid w:val="006F591E"/>
    <w:rsid w:val="00700052"/>
    <w:rsid w:val="00700400"/>
    <w:rsid w:val="007007A8"/>
    <w:rsid w:val="00703878"/>
    <w:rsid w:val="007042C4"/>
    <w:rsid w:val="007050CE"/>
    <w:rsid w:val="00706F89"/>
    <w:rsid w:val="007070D6"/>
    <w:rsid w:val="00712EFC"/>
    <w:rsid w:val="007131A7"/>
    <w:rsid w:val="0071432E"/>
    <w:rsid w:val="00716C66"/>
    <w:rsid w:val="00717C0C"/>
    <w:rsid w:val="00717D5B"/>
    <w:rsid w:val="00725091"/>
    <w:rsid w:val="00726473"/>
    <w:rsid w:val="007450BB"/>
    <w:rsid w:val="00747410"/>
    <w:rsid w:val="00751CE7"/>
    <w:rsid w:val="00754A7B"/>
    <w:rsid w:val="00754EE3"/>
    <w:rsid w:val="00755EE9"/>
    <w:rsid w:val="00760A5C"/>
    <w:rsid w:val="00761F7E"/>
    <w:rsid w:val="007664F9"/>
    <w:rsid w:val="00773868"/>
    <w:rsid w:val="007749C8"/>
    <w:rsid w:val="00775590"/>
    <w:rsid w:val="00775B37"/>
    <w:rsid w:val="0078257F"/>
    <w:rsid w:val="00782CE0"/>
    <w:rsid w:val="00787EB4"/>
    <w:rsid w:val="00792BCC"/>
    <w:rsid w:val="0079456A"/>
    <w:rsid w:val="0079459F"/>
    <w:rsid w:val="00796521"/>
    <w:rsid w:val="007A0018"/>
    <w:rsid w:val="007A0F71"/>
    <w:rsid w:val="007A72FA"/>
    <w:rsid w:val="007B1A1F"/>
    <w:rsid w:val="007B1D19"/>
    <w:rsid w:val="007C26B6"/>
    <w:rsid w:val="007C30F1"/>
    <w:rsid w:val="007C475B"/>
    <w:rsid w:val="007C4AEE"/>
    <w:rsid w:val="007C762B"/>
    <w:rsid w:val="007D0844"/>
    <w:rsid w:val="007D0A01"/>
    <w:rsid w:val="007E35CE"/>
    <w:rsid w:val="007E401D"/>
    <w:rsid w:val="007E5F94"/>
    <w:rsid w:val="007F0FA7"/>
    <w:rsid w:val="007F3C8E"/>
    <w:rsid w:val="007F4D1B"/>
    <w:rsid w:val="008067BE"/>
    <w:rsid w:val="008101FA"/>
    <w:rsid w:val="00810DB3"/>
    <w:rsid w:val="00813C82"/>
    <w:rsid w:val="0081652B"/>
    <w:rsid w:val="00821CD4"/>
    <w:rsid w:val="008227CC"/>
    <w:rsid w:val="0082737E"/>
    <w:rsid w:val="0083077B"/>
    <w:rsid w:val="00832DC7"/>
    <w:rsid w:val="00844C24"/>
    <w:rsid w:val="00847308"/>
    <w:rsid w:val="00856556"/>
    <w:rsid w:val="00861C7C"/>
    <w:rsid w:val="00865EDB"/>
    <w:rsid w:val="00865F68"/>
    <w:rsid w:val="00874002"/>
    <w:rsid w:val="00885110"/>
    <w:rsid w:val="00885464"/>
    <w:rsid w:val="00890565"/>
    <w:rsid w:val="008920F3"/>
    <w:rsid w:val="0089219D"/>
    <w:rsid w:val="00893382"/>
    <w:rsid w:val="0089524F"/>
    <w:rsid w:val="00896CB6"/>
    <w:rsid w:val="008A01FE"/>
    <w:rsid w:val="008A0476"/>
    <w:rsid w:val="008A3726"/>
    <w:rsid w:val="008A4E9D"/>
    <w:rsid w:val="008A65F9"/>
    <w:rsid w:val="008B060E"/>
    <w:rsid w:val="008B2AE7"/>
    <w:rsid w:val="008B5BC7"/>
    <w:rsid w:val="008C5C61"/>
    <w:rsid w:val="008D1A73"/>
    <w:rsid w:val="008D4586"/>
    <w:rsid w:val="008D5D9B"/>
    <w:rsid w:val="008D6EDC"/>
    <w:rsid w:val="008E076B"/>
    <w:rsid w:val="008E0E19"/>
    <w:rsid w:val="008E3723"/>
    <w:rsid w:val="008E5513"/>
    <w:rsid w:val="008E5FF5"/>
    <w:rsid w:val="008E7175"/>
    <w:rsid w:val="008E77B0"/>
    <w:rsid w:val="008E7A2B"/>
    <w:rsid w:val="008F4B2A"/>
    <w:rsid w:val="00902AA3"/>
    <w:rsid w:val="00905387"/>
    <w:rsid w:val="00906DCA"/>
    <w:rsid w:val="00911B1A"/>
    <w:rsid w:val="00912D26"/>
    <w:rsid w:val="00912EDE"/>
    <w:rsid w:val="009146F1"/>
    <w:rsid w:val="00916505"/>
    <w:rsid w:val="00916D6B"/>
    <w:rsid w:val="00916F7B"/>
    <w:rsid w:val="009212ED"/>
    <w:rsid w:val="00923362"/>
    <w:rsid w:val="00925591"/>
    <w:rsid w:val="009256D1"/>
    <w:rsid w:val="009318C5"/>
    <w:rsid w:val="00933220"/>
    <w:rsid w:val="00937B12"/>
    <w:rsid w:val="00947DB4"/>
    <w:rsid w:val="00953AC3"/>
    <w:rsid w:val="0095556A"/>
    <w:rsid w:val="0095635B"/>
    <w:rsid w:val="00960551"/>
    <w:rsid w:val="00970095"/>
    <w:rsid w:val="00970C64"/>
    <w:rsid w:val="0097641D"/>
    <w:rsid w:val="009768EF"/>
    <w:rsid w:val="00980839"/>
    <w:rsid w:val="00982BFF"/>
    <w:rsid w:val="00984E7E"/>
    <w:rsid w:val="009931C7"/>
    <w:rsid w:val="0099380B"/>
    <w:rsid w:val="009A11D0"/>
    <w:rsid w:val="009A368B"/>
    <w:rsid w:val="009A5795"/>
    <w:rsid w:val="009A6B83"/>
    <w:rsid w:val="009A7307"/>
    <w:rsid w:val="009A7E5E"/>
    <w:rsid w:val="009B3FEA"/>
    <w:rsid w:val="009B4453"/>
    <w:rsid w:val="009B792F"/>
    <w:rsid w:val="009C2819"/>
    <w:rsid w:val="009C3E85"/>
    <w:rsid w:val="009D10E8"/>
    <w:rsid w:val="009D4E0D"/>
    <w:rsid w:val="009E1449"/>
    <w:rsid w:val="009E5290"/>
    <w:rsid w:val="009F248E"/>
    <w:rsid w:val="009F77DD"/>
    <w:rsid w:val="00A0090D"/>
    <w:rsid w:val="00A15BB9"/>
    <w:rsid w:val="00A16025"/>
    <w:rsid w:val="00A21CC6"/>
    <w:rsid w:val="00A37E26"/>
    <w:rsid w:val="00A632C5"/>
    <w:rsid w:val="00A67F09"/>
    <w:rsid w:val="00A73F25"/>
    <w:rsid w:val="00A76DFC"/>
    <w:rsid w:val="00A81C57"/>
    <w:rsid w:val="00A8282E"/>
    <w:rsid w:val="00A9431A"/>
    <w:rsid w:val="00AA6C05"/>
    <w:rsid w:val="00AB0D5F"/>
    <w:rsid w:val="00AB3F22"/>
    <w:rsid w:val="00AB5589"/>
    <w:rsid w:val="00AC2657"/>
    <w:rsid w:val="00AD0F68"/>
    <w:rsid w:val="00AD38F9"/>
    <w:rsid w:val="00AD66D2"/>
    <w:rsid w:val="00AE6246"/>
    <w:rsid w:val="00AF42CD"/>
    <w:rsid w:val="00AF76DA"/>
    <w:rsid w:val="00AF7CAB"/>
    <w:rsid w:val="00B01E1D"/>
    <w:rsid w:val="00B02CBD"/>
    <w:rsid w:val="00B030A9"/>
    <w:rsid w:val="00B04A8F"/>
    <w:rsid w:val="00B11109"/>
    <w:rsid w:val="00B127D2"/>
    <w:rsid w:val="00B15757"/>
    <w:rsid w:val="00B25492"/>
    <w:rsid w:val="00B33952"/>
    <w:rsid w:val="00B43A09"/>
    <w:rsid w:val="00B44423"/>
    <w:rsid w:val="00B657E3"/>
    <w:rsid w:val="00B67373"/>
    <w:rsid w:val="00B7448A"/>
    <w:rsid w:val="00B751A6"/>
    <w:rsid w:val="00B8146A"/>
    <w:rsid w:val="00B85280"/>
    <w:rsid w:val="00B85DC5"/>
    <w:rsid w:val="00B86A09"/>
    <w:rsid w:val="00B97A61"/>
    <w:rsid w:val="00BA148B"/>
    <w:rsid w:val="00BA265B"/>
    <w:rsid w:val="00BA49DF"/>
    <w:rsid w:val="00BB182D"/>
    <w:rsid w:val="00BB251E"/>
    <w:rsid w:val="00BB404A"/>
    <w:rsid w:val="00BB7A92"/>
    <w:rsid w:val="00BC7B0A"/>
    <w:rsid w:val="00BD2952"/>
    <w:rsid w:val="00BD2B7D"/>
    <w:rsid w:val="00BD587D"/>
    <w:rsid w:val="00BD5D2F"/>
    <w:rsid w:val="00BE040B"/>
    <w:rsid w:val="00BE138A"/>
    <w:rsid w:val="00BE20C5"/>
    <w:rsid w:val="00BE2E04"/>
    <w:rsid w:val="00BE3A41"/>
    <w:rsid w:val="00BE3BCA"/>
    <w:rsid w:val="00BE7AA9"/>
    <w:rsid w:val="00BF2F08"/>
    <w:rsid w:val="00BF45D2"/>
    <w:rsid w:val="00BF6FE0"/>
    <w:rsid w:val="00C0036E"/>
    <w:rsid w:val="00C006DC"/>
    <w:rsid w:val="00C0369D"/>
    <w:rsid w:val="00C05372"/>
    <w:rsid w:val="00C05C60"/>
    <w:rsid w:val="00C12C42"/>
    <w:rsid w:val="00C21442"/>
    <w:rsid w:val="00C2250D"/>
    <w:rsid w:val="00C26063"/>
    <w:rsid w:val="00C30915"/>
    <w:rsid w:val="00C32B77"/>
    <w:rsid w:val="00C3310A"/>
    <w:rsid w:val="00C33D98"/>
    <w:rsid w:val="00C43092"/>
    <w:rsid w:val="00C4439E"/>
    <w:rsid w:val="00C466E9"/>
    <w:rsid w:val="00C4741E"/>
    <w:rsid w:val="00C50E5A"/>
    <w:rsid w:val="00C519F2"/>
    <w:rsid w:val="00C51CE6"/>
    <w:rsid w:val="00C5408D"/>
    <w:rsid w:val="00C546CD"/>
    <w:rsid w:val="00C6452C"/>
    <w:rsid w:val="00C64D7A"/>
    <w:rsid w:val="00C734B7"/>
    <w:rsid w:val="00C77418"/>
    <w:rsid w:val="00C831DF"/>
    <w:rsid w:val="00C862FF"/>
    <w:rsid w:val="00C93D9D"/>
    <w:rsid w:val="00C96498"/>
    <w:rsid w:val="00CA5ADC"/>
    <w:rsid w:val="00CA6AF5"/>
    <w:rsid w:val="00CB46A6"/>
    <w:rsid w:val="00CB4AA6"/>
    <w:rsid w:val="00CB50FA"/>
    <w:rsid w:val="00CB5D03"/>
    <w:rsid w:val="00CB5E33"/>
    <w:rsid w:val="00CB658B"/>
    <w:rsid w:val="00CB6826"/>
    <w:rsid w:val="00CC3404"/>
    <w:rsid w:val="00CC525A"/>
    <w:rsid w:val="00CC6DA8"/>
    <w:rsid w:val="00CD328E"/>
    <w:rsid w:val="00CD6A46"/>
    <w:rsid w:val="00CE4CF6"/>
    <w:rsid w:val="00CE59BE"/>
    <w:rsid w:val="00CF00BA"/>
    <w:rsid w:val="00CF0891"/>
    <w:rsid w:val="00CF3314"/>
    <w:rsid w:val="00D00696"/>
    <w:rsid w:val="00D01C5D"/>
    <w:rsid w:val="00D04B9C"/>
    <w:rsid w:val="00D14FB1"/>
    <w:rsid w:val="00D20418"/>
    <w:rsid w:val="00D31850"/>
    <w:rsid w:val="00D34166"/>
    <w:rsid w:val="00D41911"/>
    <w:rsid w:val="00D41C09"/>
    <w:rsid w:val="00D42CC4"/>
    <w:rsid w:val="00D432DC"/>
    <w:rsid w:val="00D469F4"/>
    <w:rsid w:val="00D50ABC"/>
    <w:rsid w:val="00D52EE3"/>
    <w:rsid w:val="00D64837"/>
    <w:rsid w:val="00D72556"/>
    <w:rsid w:val="00D7767A"/>
    <w:rsid w:val="00D8134D"/>
    <w:rsid w:val="00D82042"/>
    <w:rsid w:val="00D864F5"/>
    <w:rsid w:val="00D97BA8"/>
    <w:rsid w:val="00D97E5A"/>
    <w:rsid w:val="00DA3CE2"/>
    <w:rsid w:val="00DA5B72"/>
    <w:rsid w:val="00DB00E9"/>
    <w:rsid w:val="00DB3A0E"/>
    <w:rsid w:val="00DB61F6"/>
    <w:rsid w:val="00DC532D"/>
    <w:rsid w:val="00DC5C27"/>
    <w:rsid w:val="00DC7BCD"/>
    <w:rsid w:val="00DD4934"/>
    <w:rsid w:val="00DE35CA"/>
    <w:rsid w:val="00DE596E"/>
    <w:rsid w:val="00DF3671"/>
    <w:rsid w:val="00DF4D26"/>
    <w:rsid w:val="00E027CB"/>
    <w:rsid w:val="00E07E79"/>
    <w:rsid w:val="00E1003A"/>
    <w:rsid w:val="00E12928"/>
    <w:rsid w:val="00E13549"/>
    <w:rsid w:val="00E13B57"/>
    <w:rsid w:val="00E163CD"/>
    <w:rsid w:val="00E165EE"/>
    <w:rsid w:val="00E25832"/>
    <w:rsid w:val="00E30942"/>
    <w:rsid w:val="00E31971"/>
    <w:rsid w:val="00E340EC"/>
    <w:rsid w:val="00E3676F"/>
    <w:rsid w:val="00E42C8D"/>
    <w:rsid w:val="00E441C7"/>
    <w:rsid w:val="00E47E75"/>
    <w:rsid w:val="00E50276"/>
    <w:rsid w:val="00E510B3"/>
    <w:rsid w:val="00E510BD"/>
    <w:rsid w:val="00E562CA"/>
    <w:rsid w:val="00E60F71"/>
    <w:rsid w:val="00E67C61"/>
    <w:rsid w:val="00E70BE2"/>
    <w:rsid w:val="00E727EF"/>
    <w:rsid w:val="00E74A21"/>
    <w:rsid w:val="00E76647"/>
    <w:rsid w:val="00E80D17"/>
    <w:rsid w:val="00E854FE"/>
    <w:rsid w:val="00E86805"/>
    <w:rsid w:val="00E907DF"/>
    <w:rsid w:val="00E92AF6"/>
    <w:rsid w:val="00EA4135"/>
    <w:rsid w:val="00EA7CC6"/>
    <w:rsid w:val="00EB2FFE"/>
    <w:rsid w:val="00EB7289"/>
    <w:rsid w:val="00EC46F1"/>
    <w:rsid w:val="00EE6D41"/>
    <w:rsid w:val="00EF10FB"/>
    <w:rsid w:val="00EF3487"/>
    <w:rsid w:val="00F015BA"/>
    <w:rsid w:val="00F01AB3"/>
    <w:rsid w:val="00F01C8E"/>
    <w:rsid w:val="00F107C1"/>
    <w:rsid w:val="00F15871"/>
    <w:rsid w:val="00F170A0"/>
    <w:rsid w:val="00F22C26"/>
    <w:rsid w:val="00F31940"/>
    <w:rsid w:val="00F36039"/>
    <w:rsid w:val="00F37717"/>
    <w:rsid w:val="00F4216F"/>
    <w:rsid w:val="00F44040"/>
    <w:rsid w:val="00F4433E"/>
    <w:rsid w:val="00F526EE"/>
    <w:rsid w:val="00F613AE"/>
    <w:rsid w:val="00F62F76"/>
    <w:rsid w:val="00F65D07"/>
    <w:rsid w:val="00F66F59"/>
    <w:rsid w:val="00F7259F"/>
    <w:rsid w:val="00F75391"/>
    <w:rsid w:val="00F81DF1"/>
    <w:rsid w:val="00F86E55"/>
    <w:rsid w:val="00F87B0D"/>
    <w:rsid w:val="00F91A41"/>
    <w:rsid w:val="00F95C28"/>
    <w:rsid w:val="00FA0EE4"/>
    <w:rsid w:val="00FA59A0"/>
    <w:rsid w:val="00FB7160"/>
    <w:rsid w:val="00FC2DCB"/>
    <w:rsid w:val="00FD0328"/>
    <w:rsid w:val="00FD2175"/>
    <w:rsid w:val="00FD2DB2"/>
    <w:rsid w:val="00FD744F"/>
    <w:rsid w:val="00FE6E6C"/>
    <w:rsid w:val="00FE7035"/>
    <w:rsid w:val="00FF30DA"/>
    <w:rsid w:val="00FF431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qFormat/>
    <w:rsid w:val="00644210"/>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
    <w:name w:val="Body Text"/>
    <w:basedOn w:val="Normal"/>
    <w:pPr>
      <w:jc w:val="both"/>
    </w:pPr>
  </w:style>
  <w:style w:type="paragraph" w:styleId="BalloonText">
    <w:name w:val="Balloon Text"/>
    <w:basedOn w:val="Normal"/>
    <w:semiHidden/>
    <w:rsid w:val="00C519F2"/>
    <w:rPr>
      <w:rFonts w:ascii="Tahoma" w:hAnsi="Tahoma" w:cs="Tahoma"/>
      <w:sz w:val="16"/>
      <w:szCs w:val="16"/>
    </w:rPr>
  </w:style>
  <w:style w:type="character" w:customStyle="1" w:styleId="a">
    <w:name w:val="Основной текст_"/>
    <w:link w:val="1"/>
    <w:rsid w:val="00CB6826"/>
    <w:rPr>
      <w:sz w:val="26"/>
      <w:szCs w:val="26"/>
      <w:lang w:bidi="ar-SA"/>
    </w:rPr>
  </w:style>
  <w:style w:type="paragraph" w:customStyle="1" w:styleId="1">
    <w:name w:val="Основной текст1"/>
    <w:basedOn w:val="Normal"/>
    <w:link w:val="a"/>
    <w:rsid w:val="00CB6826"/>
    <w:pPr>
      <w:widowControl w:val="0"/>
      <w:shd w:val="clear" w:color="auto" w:fill="FFFFFF"/>
      <w:spacing w:after="540" w:line="0" w:lineRule="atLeast"/>
      <w:jc w:val="both"/>
    </w:pPr>
    <w:rPr>
      <w:sz w:val="26"/>
      <w:szCs w:val="26"/>
    </w:rPr>
  </w:style>
  <w:style w:type="character" w:customStyle="1" w:styleId="a0">
    <w:name w:val="Основной текст + Полужирный"/>
    <w:rsid w:val="00525AC3"/>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Corbel12pt">
    <w:name w:val="Основной текст + Corbel;12 pt"/>
    <w:rsid w:val="00525AC3"/>
    <w:rPr>
      <w:rFonts w:ascii="Corbel" w:eastAsia="Corbel" w:hAnsi="Corbel" w:cs="Corbel"/>
      <w:b w:val="0"/>
      <w:bCs w:val="0"/>
      <w:i w:val="0"/>
      <w:iCs w:val="0"/>
      <w:smallCaps w:val="0"/>
      <w:strike w:val="0"/>
      <w:color w:val="000000"/>
      <w:spacing w:val="0"/>
      <w:w w:val="100"/>
      <w:position w:val="0"/>
      <w:sz w:val="24"/>
      <w:szCs w:val="24"/>
      <w:u w:val="none"/>
    </w:rPr>
  </w:style>
  <w:style w:type="character" w:customStyle="1" w:styleId="5">
    <w:name w:val="Основной текст (5) + Не полужирный"/>
    <w:rsid w:val="00525AC3"/>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paragraph" w:styleId="NoSpacing">
    <w:name w:val="No Spacing"/>
    <w:uiPriority w:val="1"/>
    <w:qFormat/>
    <w:rsid w:val="00BF45D2"/>
    <w:rPr>
      <w:rFonts w:ascii="Calibri" w:eastAsia="Calibri" w:hAnsi="Calibri"/>
      <w:sz w:val="22"/>
      <w:szCs w:val="22"/>
      <w:lang w:eastAsia="en-US"/>
    </w:rPr>
  </w:style>
  <w:style w:type="character" w:styleId="Hyperlink">
    <w:name w:val="Hyperlink"/>
    <w:uiPriority w:val="99"/>
    <w:unhideWhenUsed/>
    <w:rsid w:val="00885110"/>
    <w:rPr>
      <w:strike w:val="0"/>
      <w:dstrike w:val="0"/>
      <w:color w:val="666699"/>
      <w:u w:val="none"/>
      <w:effect w:val="none"/>
    </w:rPr>
  </w:style>
  <w:style w:type="paragraph" w:styleId="Header">
    <w:name w:val="header"/>
    <w:basedOn w:val="Normal"/>
    <w:link w:val="a1"/>
    <w:uiPriority w:val="99"/>
    <w:unhideWhenUsed/>
    <w:rsid w:val="00885110"/>
    <w:pPr>
      <w:tabs>
        <w:tab w:val="center" w:pos="4677"/>
        <w:tab w:val="right" w:pos="9355"/>
      </w:tabs>
      <w:ind w:firstLine="709"/>
      <w:jc w:val="both"/>
    </w:pPr>
    <w:rPr>
      <w:rFonts w:eastAsia="Calibri"/>
      <w:sz w:val="28"/>
      <w:szCs w:val="28"/>
      <w:lang w:eastAsia="en-US"/>
    </w:rPr>
  </w:style>
  <w:style w:type="character" w:customStyle="1" w:styleId="a1">
    <w:name w:val="Верхний колонтитул Знак"/>
    <w:link w:val="Header"/>
    <w:uiPriority w:val="99"/>
    <w:rsid w:val="00885110"/>
    <w:rPr>
      <w:rFonts w:eastAsia="Calibri"/>
      <w:sz w:val="28"/>
      <w:szCs w:val="28"/>
      <w:lang w:eastAsia="en-US"/>
    </w:rPr>
  </w:style>
  <w:style w:type="paragraph" w:styleId="NormalWeb">
    <w:name w:val="Normal (Web)"/>
    <w:basedOn w:val="Normal"/>
    <w:rsid w:val="000C6FD0"/>
    <w:pPr>
      <w:spacing w:before="100" w:beforeAutospacing="1" w:after="100" w:afterAutospacing="1"/>
    </w:pPr>
  </w:style>
  <w:style w:type="character" w:customStyle="1" w:styleId="a2">
    <w:name w:val="Гипертекстовая ссылка"/>
    <w:uiPriority w:val="99"/>
    <w:rsid w:val="00E027CB"/>
    <w:rPr>
      <w:color w:val="106BBE"/>
    </w:rPr>
  </w:style>
  <w:style w:type="character" w:customStyle="1" w:styleId="apple-converted-space">
    <w:name w:val="apple-converted-space"/>
    <w:basedOn w:val="DefaultParagraphFont"/>
    <w:rsid w:val="00582B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9B3B2-6516-4DEA-98B0-723463A25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