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1EDA" w:rsidP="004A1ED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№5-4-66/2018</w:t>
      </w:r>
    </w:p>
    <w:p w:rsidR="004A1EDA" w:rsidP="004A1EDA">
      <w:pPr>
        <w:jc w:val="both"/>
        <w:rPr>
          <w:sz w:val="28"/>
          <w:szCs w:val="28"/>
        </w:rPr>
      </w:pPr>
    </w:p>
    <w:p w:rsidR="004A1EDA" w:rsidP="004A1ED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4A1EDA" w:rsidP="004A1EDA">
      <w:pPr>
        <w:jc w:val="center"/>
        <w:rPr>
          <w:sz w:val="28"/>
          <w:szCs w:val="28"/>
        </w:rPr>
      </w:pPr>
    </w:p>
    <w:p w:rsidR="004A1EDA" w:rsidP="004A1EDA">
      <w:pPr>
        <w:jc w:val="both"/>
        <w:rPr>
          <w:sz w:val="28"/>
          <w:szCs w:val="28"/>
        </w:rPr>
      </w:pPr>
      <w:r>
        <w:rPr>
          <w:sz w:val="28"/>
          <w:szCs w:val="28"/>
        </w:rPr>
        <w:t>15 марта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4A1EDA" w:rsidP="004A1EDA">
      <w:pPr>
        <w:jc w:val="both"/>
        <w:rPr>
          <w:sz w:val="28"/>
          <w:szCs w:val="28"/>
        </w:rPr>
      </w:pPr>
    </w:p>
    <w:p w:rsidR="004A1EDA" w:rsidP="004A1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правонарушении, в отношении:</w:t>
      </w:r>
    </w:p>
    <w:p w:rsidR="004A1EDA" w:rsidP="004A1EDA">
      <w:pPr>
        <w:ind w:left="2832" w:right="-1"/>
        <w:jc w:val="both"/>
        <w:rPr>
          <w:sz w:val="28"/>
          <w:szCs w:val="28"/>
        </w:rPr>
      </w:pPr>
      <w:r w:rsidRPr="004A1EDA">
        <w:rPr>
          <w:sz w:val="28"/>
          <w:szCs w:val="28"/>
        </w:rPr>
        <w:t xml:space="preserve">Белик Кристины Геннадиевны, </w:t>
      </w:r>
      <w:r w:rsidR="00122217">
        <w:rPr>
          <w:sz w:val="28"/>
          <w:szCs w:val="28"/>
        </w:rPr>
        <w:t>&lt;ДАТА&gt;</w:t>
      </w:r>
      <w:r w:rsidRPr="004A1EDA">
        <w:rPr>
          <w:sz w:val="28"/>
          <w:szCs w:val="28"/>
        </w:rPr>
        <w:t xml:space="preserve"> года рождения, уроженки </w:t>
      </w:r>
      <w:r w:rsidR="00F26A4C">
        <w:rPr>
          <w:sz w:val="28"/>
          <w:szCs w:val="28"/>
          <w:lang w:val="en-US"/>
        </w:rPr>
        <w:t>&lt;</w:t>
      </w:r>
      <w:r w:rsidR="00122217">
        <w:rPr>
          <w:sz w:val="28"/>
          <w:szCs w:val="28"/>
        </w:rPr>
        <w:t>МЕСТО</w:t>
      </w:r>
      <w:r w:rsidR="00F26A4C">
        <w:rPr>
          <w:sz w:val="28"/>
          <w:szCs w:val="28"/>
          <w:lang w:val="en-US"/>
        </w:rPr>
        <w:t>&gt;</w:t>
      </w:r>
      <w:r w:rsidRPr="004A1EDA">
        <w:rPr>
          <w:sz w:val="28"/>
          <w:szCs w:val="28"/>
        </w:rPr>
        <w:t>, гражданки Российской Федерации, генерального директор</w:t>
      </w:r>
      <w:r w:rsidRPr="004A1EDA">
        <w:rPr>
          <w:sz w:val="28"/>
          <w:szCs w:val="28"/>
        </w:rPr>
        <w:t>а ООО</w:t>
      </w:r>
      <w:r w:rsidRPr="004A1EDA">
        <w:rPr>
          <w:sz w:val="28"/>
          <w:szCs w:val="28"/>
        </w:rPr>
        <w:t xml:space="preserve"> </w:t>
      </w:r>
      <w:r w:rsidR="00122217">
        <w:rPr>
          <w:sz w:val="28"/>
          <w:szCs w:val="28"/>
        </w:rPr>
        <w:t>&lt;НАИМЕНОВАНИЕ&gt;</w:t>
      </w:r>
      <w:r w:rsidRPr="004A1EDA">
        <w:rPr>
          <w:sz w:val="28"/>
          <w:szCs w:val="28"/>
        </w:rPr>
        <w:t xml:space="preserve"> (</w:t>
      </w:r>
      <w:r w:rsidR="00122217">
        <w:rPr>
          <w:sz w:val="28"/>
          <w:szCs w:val="28"/>
        </w:rPr>
        <w:t>&lt;АДРЕС&gt;</w:t>
      </w:r>
      <w:r w:rsidRPr="004A1EDA">
        <w:rPr>
          <w:sz w:val="28"/>
          <w:szCs w:val="28"/>
        </w:rPr>
        <w:t xml:space="preserve">), проживающей по </w:t>
      </w:r>
      <w:r w:rsidR="00122217">
        <w:rPr>
          <w:sz w:val="28"/>
          <w:szCs w:val="28"/>
        </w:rPr>
        <w:t>адрес</w:t>
      </w:r>
      <w:r w:rsidRPr="004A1EDA">
        <w:rPr>
          <w:sz w:val="28"/>
          <w:szCs w:val="28"/>
        </w:rPr>
        <w:t xml:space="preserve">у: </w:t>
      </w:r>
      <w:r w:rsidR="00122217">
        <w:rPr>
          <w:sz w:val="28"/>
          <w:szCs w:val="28"/>
        </w:rPr>
        <w:t>&lt;АДРЕС&gt;</w:t>
      </w:r>
      <w:r w:rsidRPr="004A1EDA">
        <w:rPr>
          <w:sz w:val="28"/>
          <w:szCs w:val="28"/>
        </w:rPr>
        <w:t>,</w:t>
      </w:r>
    </w:p>
    <w:p w:rsidR="004A1EDA" w:rsidP="004A1E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ч.1 ст.15.6. Кодекса Российской Федерации об административных правонарушениях,</w:t>
      </w:r>
    </w:p>
    <w:p w:rsidR="004A1EDA" w:rsidP="004A1EDA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A1EDA" w:rsidP="004A1EDA">
      <w:pPr>
        <w:suppressAutoHyphens/>
        <w:rPr>
          <w:bCs/>
          <w:sz w:val="28"/>
          <w:szCs w:val="28"/>
        </w:rPr>
      </w:pPr>
    </w:p>
    <w:p w:rsidR="004A1EDA" w:rsidP="004A1ED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rFonts w:eastAsia="HG Mincho Light J"/>
          <w:color w:val="000000"/>
          <w:sz w:val="28"/>
          <w:szCs w:val="28"/>
          <w:lang w:eastAsia="en-US"/>
        </w:rPr>
        <w:t>Белик К.Г.</w:t>
      </w:r>
      <w:r>
        <w:rPr>
          <w:sz w:val="28"/>
          <w:szCs w:val="28"/>
        </w:rPr>
        <w:t xml:space="preserve">, являясь директором 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ООО </w:t>
      </w:r>
      <w:r w:rsidR="00122217">
        <w:rPr>
          <w:sz w:val="28"/>
          <w:szCs w:val="28"/>
        </w:rPr>
        <w:t>&lt;НАИМЕНОВАНИЕ&gt;</w:t>
      </w:r>
      <w:r>
        <w:rPr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  <w:lang w:eastAsia="en-US"/>
        </w:rPr>
        <w:t>(</w:t>
      </w:r>
      <w:r w:rsidR="00122217">
        <w:rPr>
          <w:sz w:val="28"/>
          <w:szCs w:val="28"/>
        </w:rPr>
        <w:t>&lt;АДРЕС&gt;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), </w:t>
      </w:r>
      <w:r>
        <w:rPr>
          <w:sz w:val="28"/>
          <w:szCs w:val="28"/>
          <w:shd w:val="clear" w:color="auto" w:fill="FFFFFF"/>
        </w:rPr>
        <w:t>не представил</w:t>
      </w:r>
      <w:r w:rsidR="000C4220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в Инспекцию Федеральной налоговой службы России по г. Симферополю, в установленный законодательством о налогах и сборах срок, годовую бухгалтерскую (финансовую) отчетность за 2016 год (форма по КНД 0710096).</w:t>
      </w:r>
    </w:p>
    <w:p w:rsidR="004A1EDA" w:rsidP="004A1EDA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Согласно п.п.5 п.1 ст.23 Налогового кодекса Российской Федерации годовая бухгалтерская (финансовая) отчетность предоставляется налогоплательщиками не позднее трех месяцев после окончания отчетного года.</w:t>
      </w:r>
    </w:p>
    <w:p w:rsidR="004A1EDA" w:rsidP="004A1EDA">
      <w:pPr>
        <w:pStyle w:val="BodyText"/>
        <w:ind w:firstLine="708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Годовая бухгалтерская (финансовая) отчетность за 2016 год подана </w:t>
      </w:r>
      <w:r>
        <w:rPr>
          <w:sz w:val="28"/>
          <w:szCs w:val="28"/>
        </w:rPr>
        <w:t xml:space="preserve">директором 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ООО </w:t>
      </w:r>
      <w:r w:rsidR="00122217">
        <w:rPr>
          <w:sz w:val="28"/>
          <w:szCs w:val="28"/>
        </w:rPr>
        <w:t>&lt;НАИМЕНОВАНИЕ&gt;</w:t>
      </w:r>
      <w:r>
        <w:rPr>
          <w:sz w:val="28"/>
          <w:szCs w:val="28"/>
        </w:rPr>
        <w:t xml:space="preserve"> </w:t>
      </w:r>
      <w:r>
        <w:rPr>
          <w:rFonts w:eastAsia="HG Mincho Light J"/>
          <w:color w:val="000000"/>
          <w:sz w:val="28"/>
          <w:szCs w:val="28"/>
          <w:lang w:eastAsia="en-US"/>
        </w:rPr>
        <w:t>Белик К.Г.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 w:rsidR="00122217">
        <w:rPr>
          <w:sz w:val="28"/>
          <w:szCs w:val="28"/>
          <w:shd w:val="clear" w:color="auto" w:fill="FFFFFF"/>
          <w:lang w:eastAsia="ru-RU"/>
        </w:rPr>
        <w:t>&lt;ДАТА&gt;</w:t>
      </w:r>
      <w:r>
        <w:rPr>
          <w:sz w:val="28"/>
          <w:szCs w:val="28"/>
          <w:shd w:val="clear" w:color="auto" w:fill="FFFFFF"/>
          <w:lang w:eastAsia="ru-RU"/>
        </w:rPr>
        <w:t xml:space="preserve"> года, крайний срок предоставления которой </w:t>
      </w:r>
      <w:r w:rsidR="00122217">
        <w:rPr>
          <w:sz w:val="28"/>
          <w:szCs w:val="28"/>
          <w:shd w:val="clear" w:color="auto" w:fill="FFFFFF"/>
          <w:lang w:eastAsia="ru-RU"/>
        </w:rPr>
        <w:t>&lt;ДАТА&gt;</w:t>
      </w:r>
      <w:r>
        <w:rPr>
          <w:sz w:val="28"/>
          <w:szCs w:val="28"/>
          <w:shd w:val="clear" w:color="auto" w:fill="FFFFFF"/>
          <w:lang w:eastAsia="ru-RU"/>
        </w:rPr>
        <w:t xml:space="preserve"> года, то </w:t>
      </w:r>
      <w:r>
        <w:rPr>
          <w:sz w:val="28"/>
          <w:szCs w:val="28"/>
          <w:shd w:val="clear" w:color="auto" w:fill="FFFFFF"/>
          <w:lang w:eastAsia="ru-RU"/>
        </w:rPr>
        <w:t>есть</w:t>
      </w:r>
      <w:r>
        <w:rPr>
          <w:sz w:val="28"/>
          <w:szCs w:val="28"/>
          <w:shd w:val="clear" w:color="auto" w:fill="FFFFFF"/>
          <w:lang w:eastAsia="ru-RU"/>
        </w:rPr>
        <w:t xml:space="preserve"> подана с пропуском срока на 22 календарных дня.</w:t>
      </w:r>
    </w:p>
    <w:p w:rsidR="004A1EDA" w:rsidP="004A1ED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судебное заседание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Белик К.Г. </w:t>
      </w:r>
      <w:r>
        <w:rPr>
          <w:sz w:val="28"/>
          <w:szCs w:val="28"/>
          <w:shd w:val="clear" w:color="auto" w:fill="FFFFFF"/>
        </w:rPr>
        <w:t>не явилась,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4A1EDA" w:rsidP="004A1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  <w:lang w:eastAsia="ar-SA"/>
        </w:rPr>
        <w:t xml:space="preserve"> связи, </w:t>
      </w:r>
      <w:r>
        <w:rPr>
          <w:sz w:val="28"/>
          <w:szCs w:val="28"/>
          <w:lang w:eastAsia="ar-SA"/>
        </w:rPr>
        <w:t>позволяющих</w:t>
      </w:r>
      <w:r>
        <w:rPr>
          <w:sz w:val="28"/>
          <w:szCs w:val="28"/>
          <w:lang w:eastAsia="ar-SA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</w:t>
      </w:r>
      <w:r>
        <w:rPr>
          <w:sz w:val="28"/>
          <w:szCs w:val="28"/>
          <w:lang w:eastAsia="ar-SA"/>
        </w:rPr>
        <w:t xml:space="preserve">в случае согласия лица на уведомление таким способом и при фиксации факта отправки и доставки СМС-извещения </w:t>
      </w:r>
      <w:r w:rsidR="00122217">
        <w:rPr>
          <w:sz w:val="28"/>
          <w:szCs w:val="28"/>
          <w:lang w:eastAsia="ar-SA"/>
        </w:rPr>
        <w:t>адрес</w:t>
      </w:r>
      <w:r>
        <w:rPr>
          <w:sz w:val="28"/>
          <w:szCs w:val="28"/>
          <w:lang w:eastAsia="ar-SA"/>
        </w:rPr>
        <w:t>ату).</w:t>
      </w:r>
    </w:p>
    <w:p w:rsidR="004A1EDA" w:rsidP="004A1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времени и месте судебного рассмотрения </w:t>
      </w:r>
      <w:r>
        <w:rPr>
          <w:rFonts w:eastAsia="HG Mincho Light J"/>
          <w:color w:val="000000"/>
          <w:sz w:val="28"/>
          <w:szCs w:val="28"/>
          <w:lang w:eastAsia="en-US"/>
        </w:rPr>
        <w:t>Белик К.Г.</w:t>
      </w:r>
      <w:r>
        <w:rPr>
          <w:sz w:val="28"/>
          <w:szCs w:val="28"/>
          <w:lang w:eastAsia="ar-SA"/>
        </w:rPr>
        <w:t xml:space="preserve">, была извещена судебной повесткой, телефонограммой № </w:t>
      </w:r>
      <w:r w:rsidR="00F26A4C">
        <w:rPr>
          <w:sz w:val="28"/>
          <w:szCs w:val="28"/>
          <w:lang w:eastAsia="ar-SA"/>
        </w:rPr>
        <w:t>&lt;НОМЕР&gt;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</w:t>
      </w:r>
      <w:r w:rsidR="00122217">
        <w:rPr>
          <w:sz w:val="28"/>
          <w:szCs w:val="28"/>
          <w:lang w:eastAsia="ar-SA"/>
        </w:rPr>
        <w:t>&lt;</w:t>
      </w:r>
      <w:r w:rsidR="00122217">
        <w:rPr>
          <w:sz w:val="28"/>
          <w:szCs w:val="28"/>
          <w:lang w:eastAsia="ar-SA"/>
        </w:rPr>
        <w:t>ДАТА</w:t>
      </w:r>
      <w:r w:rsidR="00122217">
        <w:rPr>
          <w:sz w:val="28"/>
          <w:szCs w:val="28"/>
          <w:lang w:eastAsia="ar-SA"/>
        </w:rPr>
        <w:t>&gt;</w:t>
      </w:r>
      <w:r>
        <w:rPr>
          <w:sz w:val="28"/>
          <w:szCs w:val="28"/>
          <w:lang w:eastAsia="ar-SA"/>
        </w:rPr>
        <w:t xml:space="preserve"> года. Хо</w:t>
      </w:r>
      <w:r w:rsidR="00122217">
        <w:rPr>
          <w:sz w:val="28"/>
          <w:szCs w:val="28"/>
          <w:lang w:eastAsia="ar-SA"/>
        </w:rPr>
        <w:t>дата</w:t>
      </w:r>
      <w:r>
        <w:rPr>
          <w:sz w:val="28"/>
          <w:szCs w:val="28"/>
          <w:lang w:eastAsia="ar-SA"/>
        </w:rPr>
        <w:t>йств об отложении рассмотрения дела или рассмотрении дела без ее участия, мировому судье не поступало.</w:t>
      </w:r>
    </w:p>
    <w:p w:rsidR="004A1EDA" w:rsidP="004A1ED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4A1EDA" w:rsidP="004A1EDA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>
        <w:rPr>
          <w:rFonts w:eastAsia="HG Mincho Light J"/>
          <w:color w:val="000000"/>
          <w:sz w:val="28"/>
          <w:szCs w:val="28"/>
          <w:lang w:eastAsia="en-US"/>
        </w:rPr>
        <w:t>ООО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122217">
        <w:rPr>
          <w:rFonts w:eastAsia="HG Mincho Light J"/>
          <w:color w:val="000000"/>
          <w:sz w:val="28"/>
          <w:szCs w:val="28"/>
          <w:lang w:eastAsia="en-US"/>
        </w:rPr>
        <w:t>&lt;НАИМЕНОВАНИЕ&gt;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Белик К.Г.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ч.1</w:t>
      </w:r>
      <w:r>
        <w:rPr>
          <w:sz w:val="28"/>
          <w:szCs w:val="28"/>
        </w:rPr>
        <w:t xml:space="preserve"> ст.15.6.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КоАП РФ.</w:t>
      </w:r>
    </w:p>
    <w:p w:rsidR="004A1EDA" w:rsidP="004A1ED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Виновность директор</w:t>
      </w:r>
      <w:r>
        <w:rPr>
          <w:sz w:val="28"/>
          <w:szCs w:val="28"/>
        </w:rPr>
        <w:t xml:space="preserve">а </w:t>
      </w:r>
      <w:r>
        <w:rPr>
          <w:rFonts w:eastAsia="HG Mincho Light J"/>
          <w:color w:val="000000"/>
          <w:sz w:val="28"/>
          <w:szCs w:val="28"/>
          <w:lang w:eastAsia="en-US"/>
        </w:rPr>
        <w:t>ООО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</w:t>
      </w:r>
      <w:r w:rsidR="00122217">
        <w:rPr>
          <w:rFonts w:eastAsia="HG Mincho Light J"/>
          <w:color w:val="000000"/>
          <w:sz w:val="28"/>
          <w:szCs w:val="28"/>
          <w:lang w:eastAsia="en-US"/>
        </w:rPr>
        <w:t>&lt;НАИМЕНОВАНИЕ&gt;</w:t>
      </w:r>
      <w:r>
        <w:rPr>
          <w:rFonts w:eastAsia="HG Mincho Light J"/>
          <w:color w:val="000000"/>
          <w:sz w:val="28"/>
          <w:szCs w:val="28"/>
          <w:lang w:eastAsia="en-US"/>
        </w:rPr>
        <w:t xml:space="preserve"> Белик К.Г.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F26A4C">
        <w:rPr>
          <w:sz w:val="28"/>
          <w:szCs w:val="28"/>
        </w:rPr>
        <w:t>&lt;НОМЕР&gt;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22217">
        <w:rPr>
          <w:sz w:val="28"/>
          <w:szCs w:val="28"/>
        </w:rPr>
        <w:t>&lt;</w:t>
      </w:r>
      <w:r w:rsidR="00122217">
        <w:rPr>
          <w:sz w:val="28"/>
          <w:szCs w:val="28"/>
        </w:rPr>
        <w:t>ДАТА</w:t>
      </w:r>
      <w:r w:rsidR="00122217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 (л.д.1-3);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="00F26A4C">
        <w:rPr>
          <w:sz w:val="28"/>
          <w:szCs w:val="28"/>
        </w:rPr>
        <w:t>&lt;НОМЕР&gt;</w:t>
      </w:r>
      <w:r>
        <w:rPr>
          <w:sz w:val="28"/>
          <w:szCs w:val="28"/>
        </w:rPr>
        <w:t xml:space="preserve"> от </w:t>
      </w:r>
      <w:r w:rsidR="00122217">
        <w:rPr>
          <w:sz w:val="28"/>
          <w:szCs w:val="28"/>
        </w:rPr>
        <w:t xml:space="preserve">&lt;ДАТА&gt; </w:t>
      </w:r>
      <w:r>
        <w:rPr>
          <w:sz w:val="28"/>
          <w:szCs w:val="28"/>
        </w:rPr>
        <w:t>г., которым подтверждается, что бухгалтерская (финансовая) отчетность за 2016 год была представлена с нарушением срока (л.д.15,16); распечаткой из электронной базы сведений об упрощенной бухгалтерской отчетности, квитанцией о приеме налоговой декларации (расчета) в электронном виде, в соответствии с которыми сведения поданы с пропуском срока (л.д.11,12); иными материалами дела.</w:t>
      </w:r>
    </w:p>
    <w:p w:rsidR="004A1EDA" w:rsidP="004A1EDA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 выписки из ЕГРЮЛ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="00122217">
        <w:rPr>
          <w:szCs w:val="28"/>
        </w:rPr>
        <w:t>&lt;</w:t>
      </w:r>
      <w:r w:rsidR="00122217">
        <w:rPr>
          <w:szCs w:val="28"/>
        </w:rPr>
        <w:t>ДАТА</w:t>
      </w:r>
      <w:r w:rsidR="00122217">
        <w:rPr>
          <w:szCs w:val="28"/>
        </w:rPr>
        <w:t>&gt;</w:t>
      </w:r>
      <w:r>
        <w:rPr>
          <w:szCs w:val="28"/>
        </w:rPr>
        <w:t xml:space="preserve"> года (л.д.20-23),</w:t>
      </w:r>
      <w:r>
        <w:rPr>
          <w:szCs w:val="28"/>
          <w:u w:val="single"/>
        </w:rPr>
        <w:t xml:space="preserve"> </w:t>
      </w:r>
      <w:r>
        <w:rPr>
          <w:rFonts w:eastAsia="HG Mincho Light J"/>
          <w:color w:val="000000"/>
          <w:szCs w:val="28"/>
          <w:lang w:eastAsia="en-US"/>
        </w:rPr>
        <w:t>Белик К.Г.</w:t>
      </w:r>
      <w:r>
        <w:rPr>
          <w:szCs w:val="28"/>
        </w:rPr>
        <w:t xml:space="preserve">  является директором </w:t>
      </w:r>
      <w:r>
        <w:rPr>
          <w:rFonts w:eastAsia="HG Mincho Light J"/>
          <w:color w:val="000000"/>
          <w:szCs w:val="28"/>
          <w:lang w:eastAsia="en-US"/>
        </w:rPr>
        <w:t xml:space="preserve">ООО </w:t>
      </w:r>
      <w:r w:rsidR="00122217">
        <w:rPr>
          <w:rFonts w:eastAsia="HG Mincho Light J"/>
          <w:color w:val="000000"/>
          <w:szCs w:val="28"/>
          <w:lang w:eastAsia="en-US"/>
        </w:rPr>
        <w:t>&lt;НАИМЕНОВАНИЕ&gt;</w:t>
      </w:r>
      <w:r>
        <w:rPr>
          <w:rFonts w:eastAsia="HG Mincho Light J"/>
          <w:color w:val="000000"/>
          <w:szCs w:val="28"/>
          <w:lang w:eastAsia="en-US"/>
        </w:rPr>
        <w:t xml:space="preserve">. </w:t>
      </w:r>
      <w:r>
        <w:rPr>
          <w:szCs w:val="28"/>
        </w:rPr>
        <w:t>Данных о том, что он ранее привлекался к административной ответственности, не имеется в материалах дела об административном правонарушении.</w:t>
      </w:r>
    </w:p>
    <w:p w:rsidR="004A1EDA" w:rsidP="004A1EDA">
      <w:pPr>
        <w:pStyle w:val="BodyTextIndent"/>
        <w:ind w:firstLine="708"/>
        <w:rPr>
          <w:szCs w:val="28"/>
        </w:rPr>
      </w:pPr>
      <w:r>
        <w:rPr>
          <w:szCs w:val="28"/>
        </w:rPr>
        <w:t>При таких обстоятельствах в действиях</w:t>
      </w:r>
      <w:r>
        <w:rPr>
          <w:rFonts w:eastAsia="HG Mincho Light J"/>
          <w:color w:val="000000"/>
          <w:szCs w:val="28"/>
          <w:lang w:eastAsia="en-US"/>
        </w:rPr>
        <w:t xml:space="preserve"> Белик К.Г.</w:t>
      </w:r>
      <w:r w:rsidR="00F26A4C">
        <w:rPr>
          <w:szCs w:val="28"/>
        </w:rPr>
        <w:t xml:space="preserve"> </w:t>
      </w:r>
      <w:r>
        <w:rPr>
          <w:szCs w:val="28"/>
        </w:rPr>
        <w:t>содержится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4A1EDA" w:rsidP="004A1EDA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A1EDA" w:rsidP="004A1EDA">
      <w:pPr>
        <w:pStyle w:val="BodyTextIndent"/>
        <w:ind w:firstLine="708"/>
        <w:rPr>
          <w:szCs w:val="28"/>
        </w:rPr>
      </w:pPr>
      <w:r>
        <w:rPr>
          <w:szCs w:val="28"/>
        </w:rPr>
        <w:t>Принимая во внимание характер совершенного административного правонарушения, данные о личности</w:t>
      </w:r>
      <w:r>
        <w:rPr>
          <w:rFonts w:eastAsia="HG Mincho Light J"/>
          <w:color w:val="000000"/>
          <w:szCs w:val="28"/>
          <w:lang w:eastAsia="en-US"/>
        </w:rPr>
        <w:t xml:space="preserve"> Белик К.Г.</w:t>
      </w:r>
      <w:r>
        <w:rPr>
          <w:szCs w:val="28"/>
        </w:rPr>
        <w:t xml:space="preserve">, которая согласно материалов дела, ранее не привлекалась к административной ответственности, мировой </w:t>
      </w:r>
      <w:r>
        <w:rPr>
          <w:szCs w:val="28"/>
        </w:rPr>
        <w:t>судья считает необходимым назначить директор</w:t>
      </w:r>
      <w:r>
        <w:rPr>
          <w:szCs w:val="28"/>
        </w:rPr>
        <w:t xml:space="preserve">у </w:t>
      </w:r>
      <w:r>
        <w:rPr>
          <w:rFonts w:eastAsia="HG Mincho Light J"/>
          <w:color w:val="000000"/>
          <w:szCs w:val="28"/>
          <w:lang w:eastAsia="en-US"/>
        </w:rPr>
        <w:t>ООО</w:t>
      </w:r>
      <w:r>
        <w:rPr>
          <w:rFonts w:eastAsia="HG Mincho Light J"/>
          <w:color w:val="000000"/>
          <w:szCs w:val="28"/>
          <w:lang w:eastAsia="en-US"/>
        </w:rPr>
        <w:t xml:space="preserve"> </w:t>
      </w:r>
      <w:r w:rsidR="00122217">
        <w:rPr>
          <w:rFonts w:eastAsia="HG Mincho Light J"/>
          <w:color w:val="000000"/>
          <w:szCs w:val="28"/>
          <w:lang w:eastAsia="en-US"/>
        </w:rPr>
        <w:t>&lt;НАИМЕНОВАНИЕ&gt;</w:t>
      </w:r>
      <w:r>
        <w:rPr>
          <w:rFonts w:eastAsia="HG Mincho Light J"/>
          <w:color w:val="000000"/>
          <w:szCs w:val="28"/>
          <w:lang w:eastAsia="en-US"/>
        </w:rPr>
        <w:t xml:space="preserve"> Белик К.Г.</w:t>
      </w:r>
      <w:r>
        <w:rPr>
          <w:szCs w:val="28"/>
        </w:rPr>
        <w:t xml:space="preserve">, административное наказание в пределах санкции ч. 1 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>
        <w:rPr>
          <w:rStyle w:val="Hyperlink"/>
          <w:color w:val="auto"/>
          <w:szCs w:val="28"/>
          <w:u w:val="none"/>
        </w:rPr>
        <w:t>15.</w:t>
      </w:r>
      <w:r>
        <w:fldChar w:fldCharType="end"/>
      </w:r>
      <w:r>
        <w:rPr>
          <w:szCs w:val="28"/>
        </w:rPr>
        <w:t>6 КоАП РФ.</w:t>
      </w:r>
    </w:p>
    <w:p w:rsidR="004A1EDA" w:rsidP="004A1EDA">
      <w:pPr>
        <w:pStyle w:val="BodyTextIndent"/>
        <w:ind w:firstLine="708"/>
        <w:rPr>
          <w:szCs w:val="28"/>
        </w:rPr>
      </w:pPr>
      <w:r>
        <w:rPr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 –</w:t>
      </w:r>
    </w:p>
    <w:p w:rsidR="004A1EDA" w:rsidP="004A1EDA">
      <w:pPr>
        <w:pStyle w:val="BodyTextIndent"/>
        <w:ind w:firstLine="708"/>
        <w:rPr>
          <w:szCs w:val="28"/>
        </w:rPr>
      </w:pPr>
    </w:p>
    <w:p w:rsidR="004A1EDA" w:rsidP="004A1EDA">
      <w:pPr>
        <w:pStyle w:val="BodyTextIndent"/>
        <w:ind w:hanging="142"/>
        <w:jc w:val="center"/>
        <w:rPr>
          <w:szCs w:val="28"/>
        </w:rPr>
      </w:pPr>
      <w:r>
        <w:rPr>
          <w:szCs w:val="28"/>
        </w:rPr>
        <w:t>ПОСТАНОВИЛ:</w:t>
      </w:r>
    </w:p>
    <w:p w:rsidR="004A1EDA" w:rsidP="004A1EDA">
      <w:pPr>
        <w:pStyle w:val="BodyTextIndent"/>
        <w:ind w:hanging="142"/>
        <w:jc w:val="center"/>
        <w:rPr>
          <w:szCs w:val="28"/>
        </w:rPr>
      </w:pPr>
    </w:p>
    <w:p w:rsidR="004A1EDA" w:rsidP="004A1EDA">
      <w:pPr>
        <w:pStyle w:val="BodyTextIndent"/>
        <w:ind w:firstLine="708"/>
        <w:rPr>
          <w:szCs w:val="28"/>
        </w:rPr>
      </w:pPr>
      <w:r>
        <w:rPr>
          <w:rFonts w:eastAsia="HG Mincho Light J"/>
          <w:color w:val="000000"/>
          <w:szCs w:val="28"/>
          <w:lang w:eastAsia="en-US"/>
        </w:rPr>
        <w:t>Белик Кристину Геннадиевну</w:t>
      </w:r>
      <w:r>
        <w:rPr>
          <w:szCs w:val="28"/>
        </w:rPr>
        <w:t>, директор</w:t>
      </w:r>
      <w:r>
        <w:rPr>
          <w:szCs w:val="28"/>
        </w:rPr>
        <w:t xml:space="preserve">а </w:t>
      </w:r>
      <w:r>
        <w:rPr>
          <w:rFonts w:eastAsia="HG Mincho Light J"/>
          <w:color w:val="000000"/>
          <w:szCs w:val="28"/>
          <w:lang w:eastAsia="en-US"/>
        </w:rPr>
        <w:t>ООО</w:t>
      </w:r>
      <w:r>
        <w:rPr>
          <w:rFonts w:eastAsia="HG Mincho Light J"/>
          <w:color w:val="000000"/>
          <w:szCs w:val="28"/>
          <w:lang w:eastAsia="en-US"/>
        </w:rPr>
        <w:t xml:space="preserve"> </w:t>
      </w:r>
      <w:r w:rsidR="00122217">
        <w:rPr>
          <w:rFonts w:eastAsia="HG Mincho Light J"/>
          <w:color w:val="000000"/>
          <w:szCs w:val="28"/>
          <w:lang w:eastAsia="en-US"/>
        </w:rPr>
        <w:t>&lt;НАИМЕНОВАНИЕ&gt;</w:t>
      </w:r>
      <w:r>
        <w:rPr>
          <w:szCs w:val="28"/>
        </w:rPr>
        <w:t>, признать виновной в совершении административного правонарушения предусмотренного ч.1 ст.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4A1EDA" w:rsidP="004A1EDA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Штраф подлежит уплате по следующим реквизитам:</w:t>
      </w:r>
    </w:p>
    <w:p w:rsidR="004A1EDA" w:rsidP="004A1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4A1EDA" w:rsidP="004A1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ИНН 7707831115, КПП 910201001, ОКТМО 35701000</w:t>
      </w:r>
    </w:p>
    <w:p w:rsidR="004A1EDA" w:rsidP="004A1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Банк получателя – Отделение Республика Крым</w:t>
      </w:r>
    </w:p>
    <w:p w:rsidR="004A1EDA" w:rsidP="004A1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БИК 043510001, </w:t>
      </w:r>
      <w:r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>/с 40101810335100010001,</w:t>
      </w:r>
    </w:p>
    <w:p w:rsidR="004A1EDA" w:rsidP="004A1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КБК 182 1 16 03030 01 6000 140</w:t>
      </w:r>
    </w:p>
    <w:p w:rsidR="004A1EDA" w:rsidP="004A1E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4A1EDA" w:rsidP="004A1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Белик К.Г.,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4A1EDA" w:rsidP="004A1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Белик К.Г.,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A1EDA" w:rsidP="004A1E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</w:t>
      </w:r>
      <w:r w:rsidR="00F26A4C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у: г. Симферополь, ул. Киевская, 55/2, четвертый этаж, каб.48.</w:t>
      </w:r>
    </w:p>
    <w:p w:rsidR="004A1EDA" w:rsidP="004A1ED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4A1EDA" w:rsidP="004A1EDA">
      <w:pPr>
        <w:ind w:firstLine="708"/>
        <w:jc w:val="both"/>
        <w:rPr>
          <w:sz w:val="28"/>
          <w:szCs w:val="28"/>
        </w:rPr>
      </w:pPr>
    </w:p>
    <w:p w:rsidR="004A1EDA" w:rsidP="004A1EDA">
      <w:pPr>
        <w:ind w:firstLine="708"/>
        <w:jc w:val="both"/>
        <w:rPr>
          <w:sz w:val="28"/>
          <w:szCs w:val="28"/>
        </w:rPr>
      </w:pPr>
    </w:p>
    <w:p w:rsidR="004A1EDA" w:rsidP="004A1EDA">
      <w:pPr>
        <w:ind w:firstLine="708"/>
        <w:jc w:val="both"/>
        <w:rPr>
          <w:sz w:val="28"/>
          <w:szCs w:val="28"/>
        </w:rPr>
      </w:pPr>
    </w:p>
    <w:p w:rsidR="004A1EDA" w:rsidP="004A1E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2217">
        <w:rPr>
          <w:color w:val="FFFFFF" w:themeColor="background1"/>
          <w:sz w:val="28"/>
          <w:szCs w:val="28"/>
        </w:rPr>
        <w:t>подпись</w:t>
      </w:r>
      <w:r w:rsidRPr="00122217">
        <w:rPr>
          <w:color w:val="FFFFFF" w:themeColor="background1"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Д.В. Киреев</w:t>
      </w:r>
    </w:p>
    <w:p w:rsidR="004A1EDA" w:rsidP="004A1EDA"/>
    <w:p w:rsidR="00ED477A"/>
    <w:sectPr w:rsidSect="00122217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AA"/>
    <w:rsid w:val="000C4220"/>
    <w:rsid w:val="00122217"/>
    <w:rsid w:val="00377DAA"/>
    <w:rsid w:val="004A1EDA"/>
    <w:rsid w:val="004D1847"/>
    <w:rsid w:val="00874028"/>
    <w:rsid w:val="00ED477A"/>
    <w:rsid w:val="00F26A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EDA"/>
    <w:rPr>
      <w:color w:val="0563C1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4A1EDA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4A1E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4A1EDA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A1ED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4A1EDA"/>
  </w:style>
  <w:style w:type="paragraph" w:styleId="BalloonText">
    <w:name w:val="Balloon Text"/>
    <w:basedOn w:val="Normal"/>
    <w:link w:val="a1"/>
    <w:uiPriority w:val="99"/>
    <w:semiHidden/>
    <w:unhideWhenUsed/>
    <w:rsid w:val="000C422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4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