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</w:t>
      </w:r>
      <w:r>
        <w:t xml:space="preserve"> Дело № 05-0068/4/2024</w:t>
      </w:r>
    </w:p>
    <w:p w:rsidR="00A77B3E">
      <w:r>
        <w:t xml:space="preserve">                                                 </w:t>
      </w:r>
      <w:r>
        <w:t>П</w:t>
      </w:r>
      <w:r>
        <w:t xml:space="preserve"> О С Т А Н О В Л Е Н И Е</w:t>
      </w:r>
    </w:p>
    <w:p w:rsidR="00A77B3E">
      <w:r>
        <w:t>14 февраля 2024 года</w:t>
      </w:r>
      <w:r>
        <w:tab/>
      </w:r>
      <w:r>
        <w:tab/>
      </w:r>
      <w:r>
        <w:t xml:space="preserve">    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</w:t>
      </w:r>
      <w:r>
        <w:t>Оникий</w:t>
      </w:r>
      <w:r>
        <w:t xml:space="preserve"> А</w:t>
      </w:r>
      <w:r>
        <w:t xml:space="preserve">.А., при участии </w:t>
      </w:r>
      <w:r>
        <w:t>фио</w:t>
      </w:r>
      <w:r>
        <w:t xml:space="preserve">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 </w:t>
      </w:r>
    </w:p>
    <w:p w:rsidR="00A77B3E">
      <w:r>
        <w:t>фио</w:t>
      </w:r>
      <w:r>
        <w:t>, паспортные да</w:t>
      </w:r>
      <w:r>
        <w:t xml:space="preserve">нные ...адрес, зарегистрированного и паспортные данные, </w:t>
      </w:r>
    </w:p>
    <w:p w:rsidR="00A77B3E"/>
    <w:p w:rsidR="00A77B3E">
      <w:r>
        <w:t xml:space="preserve">                                                              установил:</w:t>
      </w:r>
    </w:p>
    <w:p w:rsidR="00A77B3E">
      <w:r>
        <w:t xml:space="preserve">постановлением ИДПС ОСР ДПС ГИБДД УМВД России по адрес от дата № ...номер </w:t>
      </w:r>
      <w:r>
        <w:t>фио</w:t>
      </w:r>
      <w:r>
        <w:t xml:space="preserve"> признан виновным в совершении административного</w:t>
      </w:r>
      <w:r>
        <w:t xml:space="preserve"> правонарушения, предусмотренного ч. 3 ст. 12.23 – КоАП РФ, и ему назначено административное наказание в виде административного штрафа в размере сумма </w:t>
      </w:r>
    </w:p>
    <w:p w:rsidR="00A77B3E">
      <w:r>
        <w:t>Постановление вступило в законную силу дата, срок для добровольной уплаты штрафа – до  дата.</w:t>
      </w:r>
    </w:p>
    <w:p w:rsidR="00A77B3E">
      <w:r>
        <w:t>В связи с н</w:t>
      </w:r>
      <w:r>
        <w:t xml:space="preserve">евыполнением требований части 1 статьи 32.2 КоАП РФ по своевременной уплатой административного штрафа, в отношении </w:t>
      </w:r>
      <w:r>
        <w:t>фио</w:t>
      </w:r>
      <w:r>
        <w:t xml:space="preserve"> дата ИДПС взвода № ...номер МВД по адрес лейтенантом полиции        </w:t>
      </w:r>
      <w:r>
        <w:t>фио</w:t>
      </w:r>
      <w:r>
        <w:t xml:space="preserve"> составлен протокол серии ...номер № ...номер об административном </w:t>
      </w:r>
      <w:r>
        <w:t>правонарушении, предусмотренном частью 1 статьи 20.25 КоАП РФ.</w:t>
      </w:r>
    </w:p>
    <w:p w:rsidR="00A77B3E">
      <w:r>
        <w:t xml:space="preserve">В судебном заседании </w:t>
      </w:r>
      <w:r>
        <w:t>фио</w:t>
      </w:r>
      <w:r>
        <w:t xml:space="preserve"> признал вину в совершении административного правонарушения, пояснив, что официально не трудоустроен, не оплатил штраф в установленный законом срок в связи с материальны</w:t>
      </w:r>
      <w:r>
        <w:t>ми трудностями в семье.</w:t>
      </w:r>
    </w:p>
    <w:p w:rsidR="00A77B3E">
      <w:r>
        <w:t xml:space="preserve">Заслушав пояснения </w:t>
      </w:r>
      <w:r>
        <w:t>фио</w:t>
      </w:r>
      <w:r>
        <w:t xml:space="preserve">, исследовав материалы дела об административном правонарушении, прихожу к следующему. 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</w:t>
      </w:r>
      <w: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</w:t>
      </w:r>
      <w:r>
        <w:t>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</w:t>
      </w:r>
      <w:r>
        <w:t>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</w:t>
      </w:r>
      <w:r>
        <w:t xml:space="preserve"> 26.11 КоАП РФ оцениваю представленные материалы дела:  протокол от серии ...номер об административном правонарушении, </w:t>
      </w:r>
      <w:r>
        <w:t>предусмотренном частью 1 статьи 20.25 КоАП РФ (</w:t>
      </w:r>
      <w:r>
        <w:t>л.д</w:t>
      </w:r>
      <w:r>
        <w:t>. 1), копию постановления ИДПС ОСР ДПС ГИБДД УМВД России по адрес от дата № ...номер по</w:t>
      </w:r>
      <w:r>
        <w:t xml:space="preserve"> делу об административном правонарушении (</w:t>
      </w:r>
      <w:r>
        <w:t>л.д</w:t>
      </w:r>
      <w:r>
        <w:t xml:space="preserve">. 3), копию СНИЛС и паспорта гражданина РФ на имя </w:t>
      </w:r>
      <w:r>
        <w:t>фио</w:t>
      </w:r>
      <w:r>
        <w:t xml:space="preserve"> (л.д.4-5), параметры поиска (л.д.7), а также иные материалы, как надлежащие доказательства.</w:t>
      </w:r>
    </w:p>
    <w:p w:rsidR="00A77B3E">
      <w:r>
        <w:t>С учётом изложенного, прихожу к выводу, что материалами дела об а</w:t>
      </w:r>
      <w:r>
        <w:t xml:space="preserve">дминистративном правонарушении доказано, что </w:t>
      </w:r>
      <w:r>
        <w:t>фио</w:t>
      </w:r>
      <w:r>
        <w:t xml:space="preserve"> совершил административное правонарушение, предусмотренное частью 1 статьи 20.25 КоАП РФ.</w:t>
      </w:r>
    </w:p>
    <w:p w:rsidR="00A77B3E">
      <w:r>
        <w:t>Исходя из данных о правонарушителе и обстоятельств дела, а именно отсутствие у него официального трудоустройства, непр</w:t>
      </w:r>
      <w:r>
        <w:t xml:space="preserve">инятие конкретных мер к уплате штрафа на момент рассмотрения настоящего материала, прихожу к выводу о том, что назначение           </w:t>
      </w:r>
      <w:r>
        <w:t>фио</w:t>
      </w:r>
      <w:r>
        <w:t xml:space="preserve"> административного наказания вновь в виде штрафа не будет способствовать достижению целей, определенных ст. 3.1 КоАП РФ.</w:t>
      </w:r>
    </w:p>
    <w:p w:rsidR="00A77B3E">
      <w:r>
        <w:t>Учитывая обстоятельства совершенного правонарушения, личность нарушителя, считаю, что административное наказание должно быть назначено по общим правилам, в соответствии с требованиями статьи 4.1 КоАП РФ и находится в пределах санкции части 1 статьи 20.25 К</w:t>
      </w:r>
      <w:r>
        <w:t>оАП РФ – в виде обязательных работ.</w:t>
      </w:r>
    </w:p>
    <w:p w:rsidR="00A77B3E">
      <w:r>
        <w:t xml:space="preserve">Материалы дела не содержат доказательств того, что </w:t>
      </w:r>
      <w:r>
        <w:t>фио</w:t>
      </w:r>
      <w:r>
        <w:t xml:space="preserve"> относится к категории лиц, установленных частью 3  статьи 3.13 КоАП РФ, в связи с чем препятствий для назначения ему административного наказания в виде обязательных </w:t>
      </w:r>
      <w:r>
        <w:t>работ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</w:t>
      </w:r>
      <w:r>
        <w:t>смотренного частью 1 статьи 20.25 Кодекса Российской Федерации об административных правонарушениях, и назначить ему административное наказание в виде обязательных работ сроком на 20 (двадцать) часов.</w:t>
      </w:r>
    </w:p>
    <w:p w:rsidR="00A77B3E">
      <w:r>
        <w:t>Постановление для исполнения направить в ОСП по Железнод</w:t>
      </w:r>
      <w:r>
        <w:t>орожному району             г. Симферополя УФССП России по Республике Крым.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</w:t>
      </w:r>
      <w:r>
        <w:t>вом-исполнителем исполнительного производства.</w:t>
      </w:r>
    </w:p>
    <w:p w:rsidR="00A77B3E"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</w:t>
      </w:r>
      <w:r>
        <w:t>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</w:t>
      </w:r>
      <w:r>
        <w:t>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A77B3E">
      <w:r>
        <w:t>Обязать службу судебных приставов по окончании отбытия административного наказания данным лицом н</w:t>
      </w:r>
      <w:r>
        <w:t>езамедлительно сообщить об исполнении настоящего постановления мировому судье судебного участка №4 Железнодорожного судебного района г. Симферополя.</w:t>
      </w:r>
    </w:p>
    <w:p w:rsidR="00A77B3E">
      <w:r>
        <w:t xml:space="preserve">Постановление может быть обжаловано в Железнодорожный районный суд                    г. Симферополя </w:t>
      </w:r>
      <w:r>
        <w:t>Республики Крым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</w:t>
      </w:r>
      <w:r>
        <w:t xml:space="preserve">   А.А. </w:t>
      </w:r>
      <w:r>
        <w:t>Оникий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F2"/>
    <w:rsid w:val="005722F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