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7C73" w:rsidP="00BE7C7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BE7C73" w:rsidP="00BE7C73">
      <w:pPr>
        <w:jc w:val="both"/>
        <w:rPr>
          <w:sz w:val="28"/>
          <w:szCs w:val="28"/>
        </w:rPr>
      </w:pPr>
    </w:p>
    <w:p w:rsidR="00BE7C73" w:rsidP="00BE7C7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BE7C73" w:rsidP="00BE7C73">
      <w:pPr>
        <w:jc w:val="center"/>
        <w:rPr>
          <w:sz w:val="28"/>
          <w:szCs w:val="28"/>
        </w:rPr>
      </w:pPr>
    </w:p>
    <w:p w:rsidR="00BE7C73" w:rsidP="00BE7C73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BE7C73" w:rsidP="00BE7C73">
      <w:pPr>
        <w:jc w:val="both"/>
        <w:rPr>
          <w:sz w:val="28"/>
          <w:szCs w:val="28"/>
        </w:rPr>
      </w:pPr>
    </w:p>
    <w:p w:rsidR="00BE7C73" w:rsidP="00BE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E7C73" w:rsidP="00BE7C73">
      <w:pPr>
        <w:ind w:left="28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Мартынова Сергея Владимировича, </w:t>
      </w:r>
      <w:r w:rsidRPr="00195E3B" w:rsidR="000F0EC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BE7C73" w:rsidP="00BE7C7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ст.15.5. Кодекса Российской Федерации об административных правонарушениях,</w:t>
      </w:r>
    </w:p>
    <w:p w:rsidR="00BE7C73" w:rsidP="00BE7C73">
      <w:pPr>
        <w:suppressAutoHyphens/>
        <w:jc w:val="center"/>
        <w:rPr>
          <w:sz w:val="28"/>
          <w:szCs w:val="28"/>
        </w:rPr>
      </w:pPr>
    </w:p>
    <w:p w:rsidR="00BE7C73" w:rsidP="00BE7C73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E7C73" w:rsidP="00BE7C73">
      <w:pPr>
        <w:suppressAutoHyphens/>
        <w:jc w:val="center"/>
        <w:rPr>
          <w:bCs/>
          <w:color w:val="000000"/>
          <w:sz w:val="28"/>
          <w:szCs w:val="28"/>
        </w:rPr>
      </w:pPr>
    </w:p>
    <w:p w:rsidR="00BE7C73" w:rsidP="00BE7C73">
      <w:pPr>
        <w:suppressAutoHyphens/>
        <w:spacing w:line="216" w:lineRule="auto"/>
        <w:rPr>
          <w:bCs/>
          <w:sz w:val="28"/>
          <w:szCs w:val="28"/>
        </w:rPr>
      </w:pPr>
    </w:p>
    <w:p w:rsidR="00BE7C73" w:rsidP="00BE7C73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Мартынов Сергей Владимирович, являясь </w:t>
      </w:r>
      <w:r w:rsidR="003C320C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Общества с ограниченной </w:t>
      </w:r>
      <w:r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="000F0EC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расположенного по адресу</w:t>
      </w:r>
      <w:r>
        <w:rPr>
          <w:sz w:val="28"/>
          <w:szCs w:val="28"/>
        </w:rPr>
        <w:t xml:space="preserve"> </w:t>
      </w:r>
      <w:r w:rsidRPr="00195E3B" w:rsidR="000F0EC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нарушение п.п.4 п. 1 ст. 23 Налогового кодекса Российской Федерации, не представил в Инспекцию Федеральной налоговой службы России по городу Симферополю, декларацию по налогу на прибыль за 2017 г. (форма по КНД 1151006).</w:t>
      </w:r>
    </w:p>
    <w:p w:rsidR="00BE7C73" w:rsidP="00BE7C7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п.4 ст.289 Налогового кодекса Российской Федерации,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BE7C73" w:rsidP="00BE7C73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Декларация по налогу на прибыль за 2017 год подана в ИФНС России по г. Симферополю, </w:t>
      </w:r>
      <w:r w:rsidR="003C320C">
        <w:rPr>
          <w:sz w:val="28"/>
          <w:szCs w:val="28"/>
          <w:shd w:val="clear" w:color="auto" w:fill="FFFFFF"/>
        </w:rPr>
        <w:t xml:space="preserve">генеральным </w:t>
      </w:r>
      <w:r>
        <w:rPr>
          <w:sz w:val="28"/>
          <w:szCs w:val="28"/>
        </w:rPr>
        <w:t xml:space="preserve">директором Общества с ограниченной ответственностью </w:t>
      </w:r>
      <w:r w:rsidR="000F0EC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 w:rsidR="003C320C">
        <w:rPr>
          <w:sz w:val="28"/>
          <w:szCs w:val="28"/>
        </w:rPr>
        <w:t>Мартыновым С.В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195E3B" w:rsidR="000F0ECD">
        <w:rPr>
          <w:sz w:val="28"/>
          <w:szCs w:val="28"/>
        </w:rPr>
        <w:t>&lt;ДАННЫЕ ИЗЪЯТЫ&gt;</w:t>
      </w:r>
      <w:r w:rsidR="000F0EC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г., предельный срок </w:t>
      </w:r>
      <w:r>
        <w:rPr>
          <w:sz w:val="28"/>
          <w:szCs w:val="28"/>
          <w:shd w:val="clear" w:color="auto" w:fill="FFFFFF"/>
        </w:rPr>
        <w:t>подачи</w:t>
      </w:r>
      <w:r>
        <w:rPr>
          <w:sz w:val="28"/>
          <w:szCs w:val="28"/>
          <w:shd w:val="clear" w:color="auto" w:fill="FFFFFF"/>
        </w:rPr>
        <w:t xml:space="preserve"> которой - 28.03.2018 г., то есть была предоставлена на 4 календарных дня после предельного срока предоставления декларации.</w:t>
      </w:r>
    </w:p>
    <w:p w:rsidR="00BE7C73" w:rsidP="00BE7C73">
      <w:pPr>
        <w:pStyle w:val="BodyText"/>
        <w:spacing w:line="216" w:lineRule="auto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судебное заседание Мартынов С.В. 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 причины неявки мировому судье неизвестны.</w:t>
      </w:r>
    </w:p>
    <w:p w:rsidR="00BE7C73" w:rsidP="00BE7C7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lang w:eastAsia="ar-SA"/>
        </w:rPr>
        <w:t xml:space="preserve"> связи, позволяющих контролировать получение информации лицом, которому оно направлено (судебной повесткой, </w:t>
      </w:r>
      <w:r>
        <w:rPr>
          <w:sz w:val="28"/>
          <w:szCs w:val="28"/>
          <w:lang w:eastAsia="ar-SA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>
        <w:rPr>
          <w:sz w:val="28"/>
          <w:szCs w:val="28"/>
          <w:lang w:eastAsia="ar-SA"/>
        </w:rPr>
        <w:t>С-</w:t>
      </w:r>
      <w:r>
        <w:rPr>
          <w:sz w:val="28"/>
          <w:szCs w:val="28"/>
          <w:lang w:eastAsia="ar-SA"/>
        </w:rPr>
        <w:t xml:space="preserve"> извещения адресату).</w:t>
      </w:r>
    </w:p>
    <w:p w:rsidR="00BE7C73" w:rsidP="00BE7C7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sz w:val="28"/>
          <w:szCs w:val="28"/>
          <w:shd w:val="clear" w:color="auto" w:fill="FFFFFF"/>
        </w:rPr>
        <w:t xml:space="preserve">Мартынов С.В. </w:t>
      </w:r>
      <w:r>
        <w:rPr>
          <w:sz w:val="28"/>
          <w:szCs w:val="28"/>
          <w:lang w:eastAsia="ar-SA"/>
        </w:rPr>
        <w:t>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BE7C73" w:rsidP="00BE7C7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E7C73" w:rsidP="00BE7C73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</w:t>
      </w:r>
      <w:r>
        <w:rPr>
          <w:sz w:val="28"/>
          <w:szCs w:val="28"/>
        </w:rPr>
        <w:t>, мировой судья пришел к выводу о наличии в действиях Мартынова С.В. состава административного правонарушения, предусмотренного ст. 15.5. КоАП Российской Федерации.</w:t>
      </w:r>
    </w:p>
    <w:p w:rsidR="00BE7C73" w:rsidP="00BE7C73">
      <w:pPr>
        <w:pStyle w:val="BodyText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 xml:space="preserve">Мартынова С.В.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195E3B" w:rsidR="000F0ECD">
        <w:rPr>
          <w:sz w:val="28"/>
          <w:szCs w:val="28"/>
        </w:rPr>
        <w:t>&lt;ДАННЫЕ ИЗЪЯТЫ&gt;</w:t>
      </w:r>
      <w:r w:rsidR="000F0EC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95E3B" w:rsidR="000F0ECD">
        <w:rPr>
          <w:sz w:val="28"/>
          <w:szCs w:val="28"/>
        </w:rPr>
        <w:t>&lt;</w:t>
      </w:r>
      <w:r w:rsidRPr="00195E3B" w:rsidR="000F0ECD">
        <w:rPr>
          <w:sz w:val="28"/>
          <w:szCs w:val="28"/>
        </w:rPr>
        <w:t>ДАННЫЕ</w:t>
      </w:r>
      <w:r w:rsidRPr="00195E3B" w:rsidR="000F0ECD">
        <w:rPr>
          <w:sz w:val="28"/>
          <w:szCs w:val="28"/>
        </w:rPr>
        <w:t xml:space="preserve"> ИЗЪЯТЫ&gt;</w:t>
      </w:r>
      <w:r w:rsidR="000F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которым подтверждаются обстоятельства совершенного правонарушения, (л.д.1-3); </w:t>
      </w:r>
      <w:r>
        <w:rPr>
          <w:sz w:val="28"/>
          <w:szCs w:val="28"/>
        </w:rPr>
        <w:t xml:space="preserve">копией акта налоговой проверки № </w:t>
      </w:r>
      <w:r w:rsidRPr="00195E3B" w:rsidR="000F0ECD">
        <w:rPr>
          <w:sz w:val="28"/>
          <w:szCs w:val="28"/>
        </w:rPr>
        <w:t>&lt;ДАННЫЕ ИЗЪЯТЫ&gt;</w:t>
      </w:r>
      <w:r w:rsidR="000F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195E3B" w:rsidR="000F0ECD">
        <w:rPr>
          <w:sz w:val="28"/>
          <w:szCs w:val="28"/>
        </w:rPr>
        <w:t>&lt;ДАННЫЕ ИЗЪЯТЫ&gt;</w:t>
      </w:r>
      <w:r w:rsidR="000F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которым подтверждается, что </w:t>
      </w:r>
      <w:r>
        <w:rPr>
          <w:sz w:val="28"/>
          <w:szCs w:val="28"/>
          <w:shd w:val="clear" w:color="auto" w:fill="FFFFFF"/>
        </w:rPr>
        <w:t>декларация по налогу на прибыль</w:t>
      </w:r>
      <w:r>
        <w:rPr>
          <w:sz w:val="28"/>
          <w:szCs w:val="28"/>
        </w:rPr>
        <w:t xml:space="preserve"> за 2017 год подана с нарушением срока установленного </w:t>
      </w:r>
      <w:r>
        <w:rPr>
          <w:sz w:val="28"/>
          <w:szCs w:val="28"/>
          <w:shd w:val="clear" w:color="auto" w:fill="FFFFFF"/>
        </w:rPr>
        <w:t>п. 4 ст. 289 Налогового кодекса Российской Федерации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>. 14-15)</w:t>
      </w:r>
      <w:r>
        <w:rPr>
          <w:sz w:val="28"/>
          <w:szCs w:val="28"/>
        </w:rPr>
        <w:t>; квитанцией о приеме налоговой декларации (расчета) в электронном виде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12); иными материалами дела.</w:t>
      </w:r>
    </w:p>
    <w:p w:rsidR="00BE7C73" w:rsidP="00BE7C73">
      <w:pPr>
        <w:pStyle w:val="BodyTextIndent"/>
        <w:spacing w:line="216" w:lineRule="auto"/>
        <w:ind w:firstLine="708"/>
        <w:rPr>
          <w:szCs w:val="28"/>
        </w:rPr>
      </w:pPr>
      <w:r>
        <w:rPr>
          <w:szCs w:val="28"/>
        </w:rPr>
        <w:t xml:space="preserve">Согласно,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</w:t>
      </w:r>
      <w:r w:rsidR="000F0ECD">
        <w:rPr>
          <w:szCs w:val="28"/>
        </w:rPr>
        <w:t xml:space="preserve">&lt;ДАННЫЕ ИЗЪЯТЫ&gt; </w:t>
      </w:r>
      <w:r>
        <w:rPr>
          <w:szCs w:val="28"/>
        </w:rPr>
        <w:t xml:space="preserve"> от </w:t>
      </w:r>
      <w:r w:rsidRPr="00195E3B" w:rsidR="000F0ECD">
        <w:rPr>
          <w:szCs w:val="28"/>
        </w:rPr>
        <w:t>&lt;ДАННЫЕ ИЗЪЯТЫ&gt;</w:t>
      </w:r>
      <w:r w:rsidR="000F0ECD">
        <w:rPr>
          <w:szCs w:val="28"/>
        </w:rPr>
        <w:t xml:space="preserve"> </w:t>
      </w:r>
      <w:r>
        <w:rPr>
          <w:szCs w:val="28"/>
        </w:rPr>
        <w:t>г. (л.д.23-</w:t>
      </w:r>
      <w:r w:rsidR="003C320C">
        <w:rPr>
          <w:szCs w:val="28"/>
        </w:rPr>
        <w:t>25</w:t>
      </w:r>
      <w:r>
        <w:rPr>
          <w:szCs w:val="28"/>
        </w:rPr>
        <w:t xml:space="preserve">), </w:t>
      </w:r>
      <w:r w:rsidR="003C320C">
        <w:rPr>
          <w:szCs w:val="28"/>
        </w:rPr>
        <w:t>Мартынов С.В</w:t>
      </w:r>
      <w:r>
        <w:rPr>
          <w:szCs w:val="28"/>
        </w:rPr>
        <w:t xml:space="preserve">. на момент совершения административного правонарушения являлся </w:t>
      </w:r>
      <w:r w:rsidR="003C320C">
        <w:rPr>
          <w:szCs w:val="28"/>
        </w:rPr>
        <w:t xml:space="preserve">генеральным </w:t>
      </w:r>
      <w:r>
        <w:rPr>
          <w:szCs w:val="28"/>
        </w:rPr>
        <w:t xml:space="preserve">директором Общества с ограниченной ответственностью </w:t>
      </w:r>
      <w:r w:rsidR="000F0ECD">
        <w:rPr>
          <w:szCs w:val="28"/>
        </w:rPr>
        <w:t>&lt;ДАННЫЕ ИЗЪЯТЫ&gt;</w:t>
      </w:r>
      <w:r w:rsidR="000F0ECD">
        <w:rPr>
          <w:szCs w:val="28"/>
        </w:rPr>
        <w:t xml:space="preserve"> </w:t>
      </w:r>
      <w:r>
        <w:rPr>
          <w:szCs w:val="28"/>
        </w:rPr>
        <w:t>.</w:t>
      </w:r>
      <w:r>
        <w:rPr>
          <w:szCs w:val="28"/>
        </w:rPr>
        <w:t xml:space="preserve"> Данных о том, что он ранее привлекался к административной ответственности, не имеется.</w:t>
      </w:r>
    </w:p>
    <w:p w:rsidR="00BE7C73" w:rsidP="00BE7C7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</w:t>
      </w:r>
      <w:r w:rsidR="003C320C">
        <w:rPr>
          <w:rFonts w:ascii="Times New Roman" w:hAnsi="Times New Roman" w:cs="Times New Roman"/>
          <w:sz w:val="28"/>
          <w:szCs w:val="28"/>
          <w:lang w:eastAsia="ar-SA"/>
        </w:rPr>
        <w:t xml:space="preserve"> генерального директора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F0ECD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0F0ECD">
        <w:rPr>
          <w:rFonts w:ascii="Times New Roman" w:hAnsi="Times New Roman" w:cs="Times New Roman"/>
          <w:sz w:val="28"/>
          <w:szCs w:val="28"/>
        </w:rPr>
        <w:t xml:space="preserve">ИЗЪЯТЫ&gt;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0C">
        <w:rPr>
          <w:rFonts w:ascii="Times New Roman" w:hAnsi="Times New Roman" w:cs="Times New Roman"/>
          <w:sz w:val="28"/>
          <w:szCs w:val="28"/>
        </w:rPr>
        <w:t>Мартынова С.В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состав правонарушения, предусмотренного ст. 15.5.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BE7C73" w:rsidP="00BE7C73">
      <w:pPr>
        <w:pStyle w:val="BodyTextIndent"/>
        <w:spacing w:line="216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7C73" w:rsidP="00BE7C73">
      <w:pPr>
        <w:pStyle w:val="BodyTextIndent"/>
        <w:ind w:firstLine="708"/>
        <w:rPr>
          <w:szCs w:val="28"/>
          <w:lang w:val="x-none"/>
        </w:rPr>
      </w:pPr>
      <w:r>
        <w:rPr>
          <w:szCs w:val="28"/>
        </w:rPr>
        <w:t xml:space="preserve">В силу ч.2 ст.3.4., ч.3.5 ст.4.1. </w:t>
      </w:r>
      <w:r>
        <w:rPr>
          <w:szCs w:val="28"/>
        </w:rPr>
        <w:t xml:space="preserve">КоАП РФ,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</w:t>
      </w:r>
      <w:r>
        <w:rPr>
          <w:szCs w:val="28"/>
        </w:rPr>
        <w:t>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</w:t>
      </w:r>
      <w:r>
        <w:rPr>
          <w:szCs w:val="28"/>
        </w:rP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7C73" w:rsidP="00BE7C73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>
        <w:rPr>
          <w:color w:val="000000"/>
          <w:szCs w:val="28"/>
          <w:shd w:val="clear" w:color="auto" w:fill="FFFFFF"/>
        </w:rPr>
        <w:t>возможным назначить</w:t>
      </w:r>
      <w:r w:rsidR="003C320C">
        <w:rPr>
          <w:color w:val="000000"/>
          <w:szCs w:val="28"/>
          <w:shd w:val="clear" w:color="auto" w:fill="FFFFFF"/>
        </w:rPr>
        <w:t xml:space="preserve"> генеральному</w:t>
      </w:r>
      <w:r>
        <w:rPr>
          <w:color w:val="000000"/>
          <w:szCs w:val="28"/>
          <w:shd w:val="clear" w:color="auto" w:fill="FFFFFF"/>
        </w:rPr>
        <w:t xml:space="preserve"> директор</w:t>
      </w:r>
      <w:r>
        <w:rPr>
          <w:color w:val="000000"/>
          <w:szCs w:val="28"/>
          <w:shd w:val="clear" w:color="auto" w:fill="FFFFFF"/>
        </w:rPr>
        <w:t>у ООО</w:t>
      </w:r>
      <w:r>
        <w:rPr>
          <w:color w:val="000000"/>
          <w:szCs w:val="28"/>
          <w:shd w:val="clear" w:color="auto" w:fill="FFFFFF"/>
        </w:rPr>
        <w:t xml:space="preserve"> </w:t>
      </w:r>
      <w:r w:rsidR="000F0ECD">
        <w:rPr>
          <w:color w:val="000000"/>
          <w:szCs w:val="28"/>
          <w:shd w:val="clear" w:color="auto" w:fill="FFFFFF"/>
        </w:rPr>
        <w:t xml:space="preserve">&lt;ДАННЫЕ ИЗЪЯТЫ&gt; </w:t>
      </w:r>
      <w:r>
        <w:rPr>
          <w:color w:val="000000"/>
          <w:szCs w:val="28"/>
          <w:shd w:val="clear" w:color="auto" w:fill="FFFFFF"/>
        </w:rPr>
        <w:t xml:space="preserve"> </w:t>
      </w:r>
      <w:r w:rsidR="003C320C">
        <w:rPr>
          <w:color w:val="000000"/>
          <w:szCs w:val="28"/>
          <w:shd w:val="clear" w:color="auto" w:fill="FFFFFF"/>
        </w:rPr>
        <w:t>Мартынову С.В</w:t>
      </w:r>
      <w:r>
        <w:rPr>
          <w:color w:val="000000"/>
          <w:szCs w:val="28"/>
          <w:shd w:val="clear" w:color="auto" w:fill="FFFFFF"/>
        </w:rPr>
        <w:t>. наказание в виде предупреждения, которое сможет достичь целей наказания.</w:t>
      </w:r>
      <w:r>
        <w:rPr>
          <w:rFonts w:ascii="Arial" w:hAnsi="Arial" w:cs="Arial"/>
          <w:color w:val="000000"/>
          <w:szCs w:val="28"/>
          <w:shd w:val="clear" w:color="auto" w:fill="FFFFFF"/>
        </w:rPr>
        <w:t> </w:t>
      </w:r>
      <w:r>
        <w:rPr>
          <w:szCs w:val="28"/>
        </w:rPr>
        <w:t xml:space="preserve"> </w:t>
      </w:r>
    </w:p>
    <w:p w:rsidR="00BE7C73" w:rsidP="00BE7C73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 На основании изложенного, руководствуясь ст. ст. 29.9, 29.10 Кодекса Российской Федерации об административных правонарушениях, мировой судья, -</w:t>
      </w:r>
    </w:p>
    <w:p w:rsidR="00BE7C73" w:rsidP="00BE7C73">
      <w:pPr>
        <w:pStyle w:val="BodyTextIndent"/>
        <w:ind w:right="-1" w:firstLine="0"/>
        <w:jc w:val="center"/>
        <w:rPr>
          <w:szCs w:val="28"/>
        </w:rPr>
      </w:pPr>
    </w:p>
    <w:p w:rsidR="00BE7C73" w:rsidP="00BE7C73">
      <w:pPr>
        <w:pStyle w:val="BodyTextIndent"/>
        <w:ind w:right="-1"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BE7C73" w:rsidP="00BE7C73">
      <w:pPr>
        <w:pStyle w:val="BodyTextIndent"/>
        <w:spacing w:line="216" w:lineRule="auto"/>
        <w:ind w:firstLine="708"/>
        <w:rPr>
          <w:szCs w:val="28"/>
        </w:rPr>
      </w:pPr>
    </w:p>
    <w:p w:rsidR="00BE7C73" w:rsidP="00BE7C73">
      <w:pPr>
        <w:pStyle w:val="BodyTextIndent"/>
        <w:ind w:firstLine="708"/>
        <w:rPr>
          <w:szCs w:val="28"/>
        </w:rPr>
      </w:pPr>
      <w:r>
        <w:rPr>
          <w:szCs w:val="28"/>
        </w:rPr>
        <w:t>Мартынова Сергея Владимировича</w:t>
      </w:r>
      <w:r>
        <w:rPr>
          <w:szCs w:val="28"/>
        </w:rPr>
        <w:t xml:space="preserve">, </w:t>
      </w:r>
      <w:r>
        <w:rPr>
          <w:szCs w:val="28"/>
        </w:rPr>
        <w:t xml:space="preserve"> генерального </w:t>
      </w:r>
      <w:r>
        <w:rPr>
          <w:szCs w:val="28"/>
        </w:rPr>
        <w:t xml:space="preserve">директора Общества с ограниченной ответственностью </w:t>
      </w:r>
      <w:r w:rsidR="000F0ECD">
        <w:rPr>
          <w:szCs w:val="28"/>
        </w:rPr>
        <w:t>&lt;ДАННЫЕ ИЗЪЯТЫ&gt;</w:t>
      </w:r>
      <w:r>
        <w:rPr>
          <w:szCs w:val="28"/>
        </w:rPr>
        <w:t xml:space="preserve">, признать виновным в совершении административного правонарушения, предусмотренного ст.15.5. Кодекса Российской Федерации об административных правонарушениях, и назначить </w:t>
      </w:r>
      <w:r>
        <w:rPr>
          <w:szCs w:val="28"/>
        </w:rPr>
        <w:t>ему</w:t>
      </w:r>
      <w:r>
        <w:rPr>
          <w:szCs w:val="28"/>
        </w:rPr>
        <w:t xml:space="preserve"> административное наказание в виде предупреждения.</w:t>
      </w:r>
    </w:p>
    <w:p w:rsidR="00BE7C73" w:rsidP="00BE7C73">
      <w:pPr>
        <w:pStyle w:val="BodyTextIndent"/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</w:t>
      </w:r>
      <w:r>
        <w:rPr>
          <w:szCs w:val="28"/>
        </w:rPr>
        <w:t>нодорожного судебного района города Симферополь (Железнодорожный район городского округа Симферополь) Республики Крым.</w:t>
      </w:r>
    </w:p>
    <w:p w:rsidR="00BE7C73" w:rsidP="00BE7C73">
      <w:pPr>
        <w:pStyle w:val="BodyTextIndent"/>
        <w:ind w:firstLine="708"/>
        <w:rPr>
          <w:szCs w:val="28"/>
        </w:rPr>
      </w:pPr>
    </w:p>
    <w:p w:rsidR="00BE7C73" w:rsidP="00BE7C73">
      <w:pPr>
        <w:pStyle w:val="BodyTextIndent"/>
        <w:ind w:firstLine="708"/>
        <w:rPr>
          <w:szCs w:val="28"/>
        </w:rPr>
      </w:pPr>
    </w:p>
    <w:p w:rsidR="00BE7C73" w:rsidRPr="001F2B65" w:rsidP="00BE7C73">
      <w:pPr>
        <w:pStyle w:val="BodyTextIndent"/>
        <w:ind w:firstLine="708"/>
        <w:rPr>
          <w:szCs w:val="28"/>
        </w:rPr>
      </w:pPr>
      <w:r>
        <w:rPr>
          <w:szCs w:val="28"/>
        </w:rPr>
        <w:t>Мировой судья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F2B65">
        <w:rPr>
          <w:szCs w:val="28"/>
        </w:rPr>
        <w:tab/>
      </w:r>
      <w:r w:rsidRPr="000F0ECD">
        <w:rPr>
          <w:color w:val="FFFFFF" w:themeColor="background1"/>
          <w:szCs w:val="28"/>
        </w:rPr>
        <w:t>/подпись/</w:t>
      </w:r>
      <w:r w:rsidRPr="001F2B65">
        <w:rPr>
          <w:szCs w:val="28"/>
        </w:rPr>
        <w:tab/>
      </w:r>
      <w:r w:rsidRPr="001F2B65">
        <w:rPr>
          <w:szCs w:val="28"/>
        </w:rPr>
        <w:tab/>
      </w:r>
      <w:r w:rsidRPr="001F2B65">
        <w:rPr>
          <w:szCs w:val="28"/>
        </w:rPr>
        <w:tab/>
        <w:t>Д.В. Киреев</w:t>
      </w:r>
    </w:p>
    <w:p w:rsidR="00BE7C73" w:rsidRPr="001F2B65" w:rsidP="00BE7C73">
      <w:pPr>
        <w:pStyle w:val="BodyTextIndent"/>
        <w:spacing w:line="216" w:lineRule="auto"/>
        <w:ind w:firstLine="708"/>
        <w:rPr>
          <w:szCs w:val="28"/>
        </w:rPr>
      </w:pPr>
    </w:p>
    <w:p w:rsidR="00BE7C73" w:rsidP="00BE7C73">
      <w:pPr>
        <w:pStyle w:val="BodyTextIndent"/>
        <w:spacing w:line="216" w:lineRule="auto"/>
        <w:ind w:firstLine="708"/>
        <w:rPr>
          <w:szCs w:val="28"/>
        </w:rPr>
      </w:pPr>
    </w:p>
    <w:p w:rsidR="00BE7C73" w:rsidP="00BE7C73"/>
    <w:p w:rsidR="00BE7C73" w:rsidP="00BE7C73"/>
    <w:p w:rsidR="00BE7C73" w:rsidP="00BE7C73"/>
    <w:p w:rsidR="00BE7C73" w:rsidP="00BE7C73"/>
    <w:p w:rsidR="001452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E"/>
    <w:rsid w:val="000F0ECD"/>
    <w:rsid w:val="00145258"/>
    <w:rsid w:val="00195E3B"/>
    <w:rsid w:val="001F2B65"/>
    <w:rsid w:val="003C320C"/>
    <w:rsid w:val="006D256E"/>
    <w:rsid w:val="00BE7C73"/>
    <w:rsid w:val="00D86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E7C73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E7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E7C73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E7C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BE7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