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Дело № 5-4-</w:t>
      </w:r>
      <w:r w:rsidR="00DA6C40">
        <w:rPr>
          <w:color w:val="auto"/>
          <w:sz w:val="28"/>
          <w:szCs w:val="28"/>
        </w:rPr>
        <w:t>89</w:t>
      </w:r>
      <w:r>
        <w:rPr>
          <w:color w:val="auto"/>
          <w:sz w:val="28"/>
          <w:szCs w:val="28"/>
        </w:rPr>
        <w:t>/20</w:t>
      </w:r>
      <w:r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826CF4" w:rsidP="00826CF4">
      <w:pPr>
        <w:ind w:left="396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Фетляева</w:t>
      </w:r>
      <w:r w:rsidRPr="002354BD">
        <w:rPr>
          <w:sz w:val="28"/>
          <w:szCs w:val="28"/>
        </w:rPr>
        <w:t xml:space="preserve"> </w:t>
      </w:r>
      <w:r w:rsidRPr="002354BD">
        <w:rPr>
          <w:sz w:val="28"/>
          <w:szCs w:val="28"/>
        </w:rPr>
        <w:t>Бекира</w:t>
      </w:r>
      <w:r w:rsidRPr="002354BD">
        <w:rPr>
          <w:sz w:val="28"/>
          <w:szCs w:val="28"/>
        </w:rPr>
        <w:t xml:space="preserve"> </w:t>
      </w:r>
      <w:r w:rsidRPr="002354BD">
        <w:rPr>
          <w:sz w:val="28"/>
          <w:szCs w:val="28"/>
        </w:rPr>
        <w:t>Шамратовича</w:t>
      </w:r>
      <w:r w:rsidRPr="002354BD">
        <w:rPr>
          <w:sz w:val="28"/>
          <w:szCs w:val="28"/>
        </w:rPr>
        <w:t xml:space="preserve">, </w:t>
      </w:r>
      <w:r w:rsidR="00D51121">
        <w:rPr>
          <w:sz w:val="28"/>
          <w:szCs w:val="28"/>
        </w:rPr>
        <w:t>&lt;ДАННЫЕ ИЗЪЯТЫ&gt;</w:t>
      </w:r>
      <w:r w:rsidRPr="002354BD">
        <w:rPr>
          <w:sz w:val="28"/>
          <w:szCs w:val="28"/>
        </w:rPr>
        <w:t xml:space="preserve"> года рождения, уроженца </w:t>
      </w:r>
      <w:r w:rsidR="00D51121">
        <w:rPr>
          <w:sz w:val="28"/>
          <w:szCs w:val="28"/>
        </w:rPr>
        <w:t>&lt;ДАННЫЕ ИЗЪЯТЫ&gt;</w:t>
      </w:r>
      <w:r w:rsidRPr="002354BD">
        <w:rPr>
          <w:sz w:val="28"/>
          <w:szCs w:val="28"/>
        </w:rPr>
        <w:t xml:space="preserve">, гражданина Российской Федерации, </w:t>
      </w:r>
      <w:r w:rsidR="00D51121">
        <w:rPr>
          <w:sz w:val="28"/>
          <w:szCs w:val="28"/>
        </w:rPr>
        <w:t>&lt;ДАННЫЕ ИЗЪЯТЫ&gt;</w:t>
      </w:r>
      <w:r w:rsidRPr="002354BD">
        <w:rPr>
          <w:sz w:val="28"/>
          <w:szCs w:val="28"/>
        </w:rPr>
        <w:t>, зарегистрированного и проживающе</w:t>
      </w:r>
      <w:r>
        <w:rPr>
          <w:sz w:val="28"/>
          <w:szCs w:val="28"/>
        </w:rPr>
        <w:t>го</w:t>
      </w:r>
      <w:r w:rsidRPr="002354BD">
        <w:rPr>
          <w:sz w:val="28"/>
          <w:szCs w:val="28"/>
        </w:rPr>
        <w:t xml:space="preserve"> по адресу: </w:t>
      </w:r>
      <w:r w:rsidR="00D51121">
        <w:rPr>
          <w:sz w:val="28"/>
          <w:szCs w:val="28"/>
        </w:rPr>
        <w:t>&lt;ДАННЫЕ ИЗЪЯТЫ&gt;</w:t>
      </w:r>
      <w:r w:rsidRPr="0023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RPr="001F4D02" w:rsidP="00826CF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Фетляев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Бекир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Шамратович</w:t>
      </w:r>
      <w:r w:rsidRPr="001F4D02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1F4D02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постановлением, вынесенным инспектором </w:t>
      </w:r>
      <w:r w:rsidRPr="002354BD" w:rsidR="002354BD">
        <w:rPr>
          <w:rFonts w:ascii="Times New Roman" w:hAnsi="Times New Roman"/>
          <w:sz w:val="28"/>
          <w:szCs w:val="28"/>
        </w:rPr>
        <w:t>ДПС ОР ДПС ГИБДД МВД по Республике Крым</w:t>
      </w:r>
      <w:r w:rsidRPr="001F4D02">
        <w:rPr>
          <w:rFonts w:ascii="Times New Roman" w:hAnsi="Times New Roman"/>
          <w:sz w:val="28"/>
          <w:szCs w:val="28"/>
        </w:rPr>
        <w:t xml:space="preserve"> №</w:t>
      </w:r>
      <w:r w:rsidR="00D51121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D511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D02">
        <w:rPr>
          <w:rFonts w:ascii="Times New Roman" w:hAnsi="Times New Roman"/>
          <w:sz w:val="28"/>
          <w:szCs w:val="28"/>
        </w:rPr>
        <w:t xml:space="preserve">от </w:t>
      </w:r>
      <w:r w:rsidR="00D51121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F4D02">
        <w:rPr>
          <w:rFonts w:ascii="Times New Roman" w:hAnsi="Times New Roman"/>
          <w:sz w:val="28"/>
          <w:szCs w:val="28"/>
        </w:rPr>
        <w:t xml:space="preserve"> года, вступившим в законную силу </w:t>
      </w:r>
      <w:r w:rsidR="00D51121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F4D02">
        <w:rPr>
          <w:rFonts w:ascii="Times New Roman" w:hAnsi="Times New Roman"/>
          <w:sz w:val="28"/>
          <w:szCs w:val="28"/>
        </w:rPr>
        <w:t>года с назначением административного наказания в виде административного штрафа в размере 1</w:t>
      </w:r>
      <w:r w:rsidR="007E0633">
        <w:rPr>
          <w:rFonts w:ascii="Times New Roman" w:hAnsi="Times New Roman"/>
          <w:sz w:val="28"/>
          <w:szCs w:val="28"/>
        </w:rPr>
        <w:t>0</w:t>
      </w:r>
      <w:r w:rsidRPr="001F4D02">
        <w:rPr>
          <w:rFonts w:ascii="Times New Roman" w:hAnsi="Times New Roman"/>
          <w:sz w:val="28"/>
          <w:szCs w:val="28"/>
        </w:rPr>
        <w:t>00 (одна тысяча) рублей, не уплатил административный штраф в срок, предусмотренный ч.1 ст. 32.2.</w:t>
      </w:r>
      <w:r w:rsidRPr="001F4D02">
        <w:rPr>
          <w:rFonts w:ascii="Times New Roman" w:hAnsi="Times New Roman"/>
          <w:sz w:val="28"/>
          <w:szCs w:val="28"/>
        </w:rPr>
        <w:t xml:space="preserve"> КоАП Российской Федерации. Своими действиями</w:t>
      </w:r>
      <w:r w:rsidRPr="001F4D02" w:rsidR="001F4D02">
        <w:rPr>
          <w:rFonts w:ascii="Times New Roman" w:hAnsi="Times New Roman"/>
          <w:sz w:val="28"/>
          <w:szCs w:val="28"/>
        </w:rPr>
        <w:t xml:space="preserve"> </w:t>
      </w:r>
      <w:r w:rsidRPr="00171E95">
        <w:rPr>
          <w:rFonts w:ascii="Times New Roman" w:hAnsi="Times New Roman"/>
          <w:sz w:val="28"/>
          <w:szCs w:val="28"/>
        </w:rPr>
        <w:t>Фетляев</w:t>
      </w:r>
      <w:r w:rsidRPr="00171E95">
        <w:rPr>
          <w:rFonts w:ascii="Times New Roman" w:hAnsi="Times New Roman"/>
          <w:sz w:val="28"/>
          <w:szCs w:val="28"/>
        </w:rPr>
        <w:t xml:space="preserve"> </w:t>
      </w:r>
      <w:r w:rsidRPr="00171E95">
        <w:rPr>
          <w:rFonts w:ascii="Times New Roman" w:hAnsi="Times New Roman"/>
          <w:sz w:val="28"/>
          <w:szCs w:val="28"/>
        </w:rPr>
        <w:t>Бекир</w:t>
      </w:r>
      <w:r w:rsidRPr="00171E95">
        <w:rPr>
          <w:rFonts w:ascii="Times New Roman" w:hAnsi="Times New Roman"/>
          <w:sz w:val="28"/>
          <w:szCs w:val="28"/>
        </w:rPr>
        <w:t xml:space="preserve"> </w:t>
      </w:r>
      <w:r w:rsidRPr="00171E95">
        <w:rPr>
          <w:rFonts w:ascii="Times New Roman" w:hAnsi="Times New Roman"/>
          <w:sz w:val="28"/>
          <w:szCs w:val="28"/>
        </w:rPr>
        <w:t>Шамратович</w:t>
      </w:r>
      <w:r w:rsidRPr="001F4D02" w:rsidR="001F4D02">
        <w:rPr>
          <w:rFonts w:ascii="Times New Roman" w:hAnsi="Times New Roman"/>
          <w:sz w:val="28"/>
          <w:szCs w:val="28"/>
        </w:rPr>
        <w:t xml:space="preserve"> </w:t>
      </w:r>
      <w:r w:rsidRPr="001F4D0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826CF4" w:rsidRPr="001F4D02" w:rsidP="00826CF4">
      <w:pPr>
        <w:ind w:firstLine="709"/>
        <w:jc w:val="both"/>
        <w:rPr>
          <w:sz w:val="28"/>
          <w:szCs w:val="28"/>
        </w:rPr>
      </w:pPr>
      <w:r w:rsidRPr="001F4D02">
        <w:rPr>
          <w:sz w:val="28"/>
          <w:szCs w:val="28"/>
        </w:rPr>
        <w:t xml:space="preserve">В </w:t>
      </w:r>
      <w:r w:rsidR="001F4D02">
        <w:rPr>
          <w:sz w:val="28"/>
          <w:szCs w:val="28"/>
        </w:rPr>
        <w:t>с</w:t>
      </w:r>
      <w:r w:rsidRPr="001F4D02">
        <w:rPr>
          <w:sz w:val="28"/>
          <w:szCs w:val="28"/>
        </w:rPr>
        <w:t>удебно</w:t>
      </w:r>
      <w:r w:rsidR="001F4D02">
        <w:rPr>
          <w:sz w:val="28"/>
          <w:szCs w:val="28"/>
        </w:rPr>
        <w:t>м заседании</w:t>
      </w:r>
      <w:r w:rsidRPr="001F4D02" w:rsidR="001F4D02">
        <w:rPr>
          <w:sz w:val="28"/>
          <w:szCs w:val="28"/>
        </w:rPr>
        <w:t xml:space="preserve"> </w:t>
      </w:r>
      <w:r w:rsidRPr="00171E95" w:rsidR="00171E95">
        <w:rPr>
          <w:sz w:val="28"/>
          <w:szCs w:val="28"/>
        </w:rPr>
        <w:t>Фетляев</w:t>
      </w:r>
      <w:r w:rsidRPr="00171E95" w:rsidR="00171E95">
        <w:rPr>
          <w:sz w:val="28"/>
          <w:szCs w:val="28"/>
        </w:rPr>
        <w:t xml:space="preserve"> </w:t>
      </w:r>
      <w:r w:rsidRPr="00171E95" w:rsidR="00171E95">
        <w:rPr>
          <w:sz w:val="28"/>
          <w:szCs w:val="28"/>
        </w:rPr>
        <w:t>Бекир</w:t>
      </w:r>
      <w:r w:rsidRPr="00171E95" w:rsidR="00171E95">
        <w:rPr>
          <w:sz w:val="28"/>
          <w:szCs w:val="28"/>
        </w:rPr>
        <w:t xml:space="preserve"> </w:t>
      </w:r>
      <w:r w:rsidRPr="00171E95" w:rsidR="00171E95">
        <w:rPr>
          <w:sz w:val="28"/>
          <w:szCs w:val="28"/>
        </w:rPr>
        <w:t>Шамратович</w:t>
      </w:r>
      <w:r w:rsidR="001F4D02">
        <w:rPr>
          <w:sz w:val="28"/>
          <w:szCs w:val="28"/>
        </w:rPr>
        <w:t xml:space="preserve"> </w:t>
      </w:r>
      <w:r w:rsidRPr="001F4D02">
        <w:rPr>
          <w:sz w:val="28"/>
          <w:szCs w:val="28"/>
        </w:rPr>
        <w:t xml:space="preserve">вину в совершении вышеуказанного правонарушения признал и пояснил, что штраф по постановлению </w:t>
      </w:r>
      <w:r w:rsidRPr="002354BD" w:rsidR="002354BD">
        <w:rPr>
          <w:sz w:val="28"/>
          <w:szCs w:val="28"/>
        </w:rPr>
        <w:t>ДПС ОР ДПС ГИБДД МВД по Республике Крым</w:t>
      </w:r>
      <w:r w:rsidRPr="001F4D02" w:rsidR="001F4D02">
        <w:rPr>
          <w:sz w:val="28"/>
          <w:szCs w:val="28"/>
        </w:rPr>
        <w:t xml:space="preserve"> </w:t>
      </w:r>
      <w:r w:rsidRPr="007E0633" w:rsidR="007E0633">
        <w:rPr>
          <w:sz w:val="28"/>
          <w:szCs w:val="28"/>
        </w:rPr>
        <w:t>№</w:t>
      </w:r>
      <w:r w:rsidR="00D51121">
        <w:rPr>
          <w:sz w:val="28"/>
          <w:szCs w:val="28"/>
        </w:rPr>
        <w:t>&lt;ДАННЫЕ ИЗЪЯТЫ&gt;</w:t>
      </w:r>
      <w:r w:rsidR="00D51121">
        <w:rPr>
          <w:sz w:val="28"/>
          <w:szCs w:val="28"/>
        </w:rPr>
        <w:t xml:space="preserve"> </w:t>
      </w:r>
      <w:r w:rsidRPr="00171E95" w:rsidR="00171E95">
        <w:rPr>
          <w:sz w:val="28"/>
          <w:szCs w:val="28"/>
        </w:rPr>
        <w:t>от</w:t>
      </w:r>
      <w:r w:rsidRPr="00171E95" w:rsidR="00171E95">
        <w:rPr>
          <w:sz w:val="28"/>
          <w:szCs w:val="28"/>
        </w:rPr>
        <w:t xml:space="preserve"> </w:t>
      </w:r>
      <w:r w:rsidR="00D51121">
        <w:rPr>
          <w:sz w:val="28"/>
          <w:szCs w:val="28"/>
        </w:rPr>
        <w:t>&lt;</w:t>
      </w:r>
      <w:r w:rsidR="00D51121">
        <w:rPr>
          <w:sz w:val="28"/>
          <w:szCs w:val="28"/>
        </w:rPr>
        <w:t>ДАННЫЕ</w:t>
      </w:r>
      <w:r w:rsidR="00D51121">
        <w:rPr>
          <w:sz w:val="28"/>
          <w:szCs w:val="28"/>
        </w:rPr>
        <w:t xml:space="preserve"> ИЗЪЯТЫ&gt;</w:t>
      </w:r>
      <w:r w:rsidR="00D51121">
        <w:rPr>
          <w:sz w:val="28"/>
          <w:szCs w:val="28"/>
        </w:rPr>
        <w:t xml:space="preserve"> </w:t>
      </w:r>
      <w:r w:rsidRPr="001F4D02" w:rsidR="001F4D02">
        <w:rPr>
          <w:sz w:val="28"/>
          <w:szCs w:val="28"/>
        </w:rPr>
        <w:t xml:space="preserve">года </w:t>
      </w:r>
      <w:r w:rsidRPr="001F4D02">
        <w:rPr>
          <w:sz w:val="28"/>
          <w:szCs w:val="28"/>
        </w:rPr>
        <w:t>не оплатил в установленный законом срок.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1F4D02" w:rsidR="001F4D02">
        <w:rPr>
          <w:sz w:val="28"/>
          <w:szCs w:val="28"/>
        </w:rPr>
        <w:t xml:space="preserve"> </w:t>
      </w:r>
      <w:r w:rsidR="00171E95">
        <w:rPr>
          <w:sz w:val="28"/>
          <w:szCs w:val="28"/>
        </w:rPr>
        <w:t>Фетляева</w:t>
      </w:r>
      <w:r w:rsidR="00171E95">
        <w:rPr>
          <w:sz w:val="28"/>
          <w:szCs w:val="28"/>
        </w:rPr>
        <w:t xml:space="preserve"> Б.Ш</w:t>
      </w:r>
      <w:r w:rsidR="001F4D02">
        <w:rPr>
          <w:sz w:val="28"/>
          <w:szCs w:val="28"/>
        </w:rPr>
        <w:t>.</w:t>
      </w:r>
      <w:r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Pr="00B167B1" w:rsidR="00B167B1">
        <w:rPr>
          <w:sz w:val="28"/>
          <w:szCs w:val="28"/>
        </w:rPr>
        <w:t xml:space="preserve"> </w:t>
      </w:r>
      <w:r w:rsidR="00171E95">
        <w:rPr>
          <w:sz w:val="28"/>
          <w:szCs w:val="28"/>
        </w:rPr>
        <w:t>Фетляева</w:t>
      </w:r>
      <w:r w:rsidR="00171E95">
        <w:rPr>
          <w:sz w:val="28"/>
          <w:szCs w:val="28"/>
        </w:rPr>
        <w:t xml:space="preserve"> Б.Ш</w:t>
      </w:r>
      <w:r w:rsidR="00B167B1">
        <w:rPr>
          <w:sz w:val="28"/>
          <w:szCs w:val="28"/>
        </w:rPr>
        <w:t>.</w:t>
      </w:r>
      <w:r>
        <w:rPr>
          <w:sz w:val="28"/>
          <w:szCs w:val="28"/>
        </w:rPr>
        <w:t>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826CF4" w:rsidP="00826CF4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eastAsia="Calibri"/>
          <w:color w:val="auto"/>
          <w:sz w:val="28"/>
          <w:szCs w:val="28"/>
          <w:lang w:eastAsia="en-US"/>
        </w:rPr>
        <w:t>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826CF4" w:rsidP="00826CF4">
      <w:pPr>
        <w:widowControl/>
        <w:suppressAutoHyphens w:val="0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="00171E95">
        <w:rPr>
          <w:sz w:val="28"/>
          <w:szCs w:val="28"/>
        </w:rPr>
        <w:t>Фетляевым</w:t>
      </w:r>
      <w:r w:rsidR="00171E95">
        <w:rPr>
          <w:sz w:val="28"/>
          <w:szCs w:val="28"/>
        </w:rPr>
        <w:t xml:space="preserve"> Б.Ш</w:t>
      </w:r>
      <w:r w:rsidR="00B167B1">
        <w:rPr>
          <w:sz w:val="28"/>
          <w:szCs w:val="28"/>
        </w:rPr>
        <w:t xml:space="preserve">. </w:t>
      </w:r>
      <w:r>
        <w:rPr>
          <w:rFonts w:eastAsia="Calibri"/>
          <w:color w:val="auto"/>
          <w:sz w:val="28"/>
          <w:szCs w:val="28"/>
          <w:lang w:eastAsia="en-US"/>
        </w:rPr>
        <w:t xml:space="preserve">в срок до </w:t>
      </w:r>
      <w:r w:rsidR="00171E95">
        <w:rPr>
          <w:rFonts w:eastAsia="Calibri"/>
          <w:color w:val="auto"/>
          <w:sz w:val="28"/>
          <w:szCs w:val="28"/>
          <w:lang w:eastAsia="en-US"/>
        </w:rPr>
        <w:t>1</w:t>
      </w:r>
      <w:r w:rsidR="00B167B1">
        <w:rPr>
          <w:rFonts w:eastAsia="Calibri"/>
          <w:color w:val="auto"/>
          <w:sz w:val="28"/>
          <w:szCs w:val="28"/>
          <w:lang w:eastAsia="en-US"/>
        </w:rPr>
        <w:t>3.</w:t>
      </w:r>
      <w:r w:rsidR="00171E95">
        <w:rPr>
          <w:rFonts w:eastAsia="Calibri"/>
          <w:color w:val="auto"/>
          <w:sz w:val="28"/>
          <w:szCs w:val="28"/>
          <w:lang w:eastAsia="en-US"/>
        </w:rPr>
        <w:t>12</w:t>
      </w:r>
      <w:r w:rsidR="00B167B1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 xml:space="preserve">2019 года, но в указанный срок не был оплачен.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B167B1" w:rsidR="00B167B1">
        <w:rPr>
          <w:sz w:val="28"/>
          <w:szCs w:val="28"/>
        </w:rPr>
        <w:t xml:space="preserve"> </w:t>
      </w:r>
      <w:r w:rsidR="00171E95">
        <w:rPr>
          <w:sz w:val="28"/>
          <w:szCs w:val="28"/>
        </w:rPr>
        <w:t>Фетляевым</w:t>
      </w:r>
      <w:r w:rsidR="00171E95">
        <w:rPr>
          <w:sz w:val="28"/>
          <w:szCs w:val="28"/>
        </w:rPr>
        <w:t xml:space="preserve"> Б.Ш</w:t>
      </w:r>
      <w:r w:rsidR="00B167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D51121">
        <w:rPr>
          <w:sz w:val="28"/>
          <w:szCs w:val="28"/>
        </w:rPr>
        <w:t>&lt;ДАННЫЕ ИЗЪЯТЫ&gt;</w:t>
      </w:r>
      <w:r w:rsidR="00D5112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51121">
        <w:rPr>
          <w:sz w:val="28"/>
          <w:szCs w:val="28"/>
        </w:rPr>
        <w:t>&lt;</w:t>
      </w:r>
      <w:r w:rsidR="00D51121">
        <w:rPr>
          <w:sz w:val="28"/>
          <w:szCs w:val="28"/>
        </w:rPr>
        <w:t>ДАННЫЕ</w:t>
      </w:r>
      <w:r w:rsidR="00D51121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года, который составлен компетентным лицом в соответствии с требованиями ст.28.2. </w:t>
      </w:r>
      <w:r>
        <w:rPr>
          <w:sz w:val="28"/>
          <w:szCs w:val="28"/>
        </w:rPr>
        <w:t>КоАП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 вынесенн</w:t>
      </w:r>
      <w:r w:rsidR="00B167B1">
        <w:rPr>
          <w:sz w:val="28"/>
          <w:szCs w:val="28"/>
        </w:rPr>
        <w:t>ого</w:t>
      </w:r>
      <w:r w:rsidRPr="001F4D02" w:rsidR="00B167B1">
        <w:rPr>
          <w:sz w:val="28"/>
          <w:szCs w:val="28"/>
        </w:rPr>
        <w:t xml:space="preserve"> </w:t>
      </w:r>
      <w:r w:rsidRPr="002354BD" w:rsidR="002354BD">
        <w:rPr>
          <w:sz w:val="28"/>
          <w:szCs w:val="28"/>
        </w:rPr>
        <w:t>ДПС ОР ДПС ГИБДД МВД по Республике Крым</w:t>
      </w:r>
      <w:r w:rsidRPr="001F4D02" w:rsidR="00B167B1">
        <w:rPr>
          <w:sz w:val="28"/>
          <w:szCs w:val="28"/>
        </w:rPr>
        <w:t xml:space="preserve"> </w:t>
      </w:r>
      <w:r w:rsidRPr="007E0633" w:rsidR="007E0633">
        <w:rPr>
          <w:sz w:val="28"/>
          <w:szCs w:val="28"/>
        </w:rPr>
        <w:t>№</w:t>
      </w:r>
      <w:r w:rsidR="00D51121">
        <w:rPr>
          <w:sz w:val="28"/>
          <w:szCs w:val="28"/>
        </w:rPr>
        <w:t>&lt;ДАННЫЕ ИЗЪЯТЫ&gt;</w:t>
      </w:r>
      <w:r w:rsidR="00D51121">
        <w:rPr>
          <w:sz w:val="28"/>
          <w:szCs w:val="28"/>
        </w:rPr>
        <w:t xml:space="preserve"> </w:t>
      </w:r>
      <w:r w:rsidRPr="00171E95" w:rsidR="00171E95">
        <w:rPr>
          <w:sz w:val="28"/>
          <w:szCs w:val="28"/>
        </w:rPr>
        <w:t xml:space="preserve">от </w:t>
      </w:r>
      <w:r w:rsidR="00D51121">
        <w:rPr>
          <w:sz w:val="28"/>
          <w:szCs w:val="28"/>
        </w:rPr>
        <w:t>&lt;ДАННЫЕ ИЗЪЯТЫ&gt;</w:t>
      </w:r>
      <w:r w:rsidR="00D51121">
        <w:rPr>
          <w:sz w:val="28"/>
          <w:szCs w:val="28"/>
        </w:rPr>
        <w:t xml:space="preserve"> </w:t>
      </w:r>
      <w:r w:rsidRPr="001F4D02" w:rsidR="00B167B1">
        <w:rPr>
          <w:sz w:val="28"/>
          <w:szCs w:val="28"/>
        </w:rPr>
        <w:t xml:space="preserve">года, вступившим в законную силу </w:t>
      </w:r>
      <w:r w:rsidR="00D51121">
        <w:rPr>
          <w:sz w:val="28"/>
          <w:szCs w:val="28"/>
        </w:rPr>
        <w:t>&lt;ДАННЫЕ ИЗЪЯТЫ&gt;</w:t>
      </w:r>
      <w:r w:rsidR="00D51121">
        <w:rPr>
          <w:sz w:val="28"/>
          <w:szCs w:val="28"/>
        </w:rPr>
        <w:t xml:space="preserve"> </w:t>
      </w:r>
      <w:r w:rsidRPr="001F4D02" w:rsidR="00B167B1">
        <w:rPr>
          <w:sz w:val="28"/>
          <w:szCs w:val="28"/>
        </w:rPr>
        <w:t>года с назначением административного наказания в виде административного штрафа в размере 1</w:t>
      </w:r>
      <w:r w:rsidR="007E0633">
        <w:rPr>
          <w:sz w:val="28"/>
          <w:szCs w:val="28"/>
        </w:rPr>
        <w:t>0</w:t>
      </w:r>
      <w:r w:rsidRPr="001F4D02" w:rsidR="00B167B1">
        <w:rPr>
          <w:sz w:val="28"/>
          <w:szCs w:val="28"/>
        </w:rPr>
        <w:t>00 (одна тысяча) рублей</w:t>
      </w:r>
      <w:r>
        <w:rPr>
          <w:sz w:val="28"/>
          <w:szCs w:val="28"/>
        </w:rPr>
        <w:t>, в котором указано о разъяснении требований ч.1 ст.32.2.</w:t>
      </w:r>
      <w:r>
        <w:rPr>
          <w:sz w:val="28"/>
          <w:szCs w:val="28"/>
        </w:rPr>
        <w:t xml:space="preserve"> КоАП РФ в части обязанности уплаты административного штрафа,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</w:t>
      </w:r>
      <w:r w:rsidR="00171E95">
        <w:rPr>
          <w:sz w:val="28"/>
          <w:szCs w:val="28"/>
        </w:rPr>
        <w:t>4</w:t>
      </w:r>
      <w:r>
        <w:rPr>
          <w:sz w:val="28"/>
          <w:szCs w:val="28"/>
        </w:rPr>
        <w:t>); иными материалами дела.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="00B167B1">
        <w:rPr>
          <w:sz w:val="28"/>
          <w:szCs w:val="28"/>
        </w:rPr>
        <w:t xml:space="preserve"> </w:t>
      </w:r>
      <w:r w:rsidR="00171E95">
        <w:rPr>
          <w:sz w:val="28"/>
          <w:szCs w:val="28"/>
        </w:rPr>
        <w:t>Фетляева</w:t>
      </w:r>
      <w:r w:rsidR="00171E95">
        <w:rPr>
          <w:sz w:val="28"/>
          <w:szCs w:val="28"/>
        </w:rPr>
        <w:t xml:space="preserve"> Б.Ш</w:t>
      </w:r>
      <w:r w:rsidR="00B167B1">
        <w:rPr>
          <w:sz w:val="28"/>
          <w:szCs w:val="28"/>
        </w:rPr>
        <w:t>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</w:t>
      </w:r>
      <w:r w:rsidR="00B167B1">
        <w:rPr>
          <w:sz w:val="28"/>
          <w:szCs w:val="28"/>
        </w:rPr>
        <w:t xml:space="preserve">, его имущественное положение, обстоятельства смягчающие административную ответственность,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B167B1">
        <w:rPr>
          <w:sz w:val="28"/>
          <w:szCs w:val="28"/>
        </w:rPr>
        <w:t xml:space="preserve"> </w:t>
      </w:r>
      <w:r w:rsidR="00171E95">
        <w:rPr>
          <w:sz w:val="28"/>
          <w:szCs w:val="28"/>
        </w:rPr>
        <w:t>Фетляеву</w:t>
      </w:r>
      <w:r w:rsidR="00171E95">
        <w:rPr>
          <w:sz w:val="28"/>
          <w:szCs w:val="28"/>
        </w:rPr>
        <w:t xml:space="preserve"> Б.Ш</w:t>
      </w:r>
      <w:r w:rsidR="00B167B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Фетляева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Бекира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Шамра</w:t>
      </w:r>
      <w:r w:rsidR="002354BD">
        <w:rPr>
          <w:sz w:val="28"/>
          <w:szCs w:val="28"/>
        </w:rPr>
        <w:t>т</w:t>
      </w:r>
      <w:r>
        <w:rPr>
          <w:sz w:val="28"/>
          <w:szCs w:val="28"/>
        </w:rPr>
        <w:t>овича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 w:rsidR="007E0633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7E0633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тысячи) </w:t>
      </w:r>
      <w:r>
        <w:rPr>
          <w:sz w:val="28"/>
          <w:szCs w:val="28"/>
        </w:rPr>
        <w:t>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2354BD">
        <w:rPr>
          <w:sz w:val="28"/>
          <w:szCs w:val="28"/>
        </w:rPr>
        <w:t>л</w:t>
      </w:r>
      <w:r w:rsidRPr="002354BD">
        <w:rPr>
          <w:sz w:val="28"/>
          <w:szCs w:val="28"/>
        </w:rPr>
        <w:t>/с 04752203230)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ИНН: 9102013284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КПП: 910201001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БИК: 043510001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Счет: 40101810335100010001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ОКТМО 35701000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КБК 828 1 16 01203 01 0025 140.</w:t>
      </w:r>
    </w:p>
    <w:p w:rsidR="002354BD" w:rsidRPr="002354BD" w:rsidP="002354BD">
      <w:pPr>
        <w:ind w:firstLine="709"/>
        <w:jc w:val="both"/>
        <w:rPr>
          <w:sz w:val="28"/>
          <w:szCs w:val="28"/>
        </w:rPr>
      </w:pPr>
      <w:r w:rsidRPr="002354BD">
        <w:rPr>
          <w:sz w:val="28"/>
          <w:szCs w:val="28"/>
        </w:rPr>
        <w:t>Копию постановления направить в Отдел ГИБДД УМВД России по г. Симферополь.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2354B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826CF4">
      <w:pPr>
        <w:ind w:firstLine="709"/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7A8">
        <w:rPr>
          <w:color w:val="auto"/>
          <w:sz w:val="28"/>
          <w:szCs w:val="28"/>
        </w:rPr>
        <w:tab/>
      </w:r>
      <w:r w:rsidRPr="002354BD">
        <w:rPr>
          <w:color w:val="FFFFFF" w:themeColor="background1"/>
          <w:sz w:val="28"/>
          <w:szCs w:val="28"/>
        </w:rPr>
        <w:tab/>
        <w:t>подпись</w:t>
      </w:r>
      <w:r w:rsidRPr="002354BD">
        <w:rPr>
          <w:color w:val="FFFFFF" w:themeColor="background1"/>
          <w:sz w:val="28"/>
          <w:szCs w:val="28"/>
        </w:rPr>
        <w:tab/>
      </w:r>
      <w:r w:rsidRPr="00A977A8"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826CF4" w:rsidP="00826CF4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ED10F8"/>
    <w:sectPr w:rsidSect="00952AF5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171E95"/>
    <w:rsid w:val="001F4D02"/>
    <w:rsid w:val="002354BD"/>
    <w:rsid w:val="003E6604"/>
    <w:rsid w:val="00566AC1"/>
    <w:rsid w:val="00784C3A"/>
    <w:rsid w:val="007E0633"/>
    <w:rsid w:val="00826CF4"/>
    <w:rsid w:val="00952AF5"/>
    <w:rsid w:val="00A61BD4"/>
    <w:rsid w:val="00A977A8"/>
    <w:rsid w:val="00B167B1"/>
    <w:rsid w:val="00D51121"/>
    <w:rsid w:val="00DA6C40"/>
    <w:rsid w:val="00ED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