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76D85" w:rsidP="00046E71">
      <w:pPr>
        <w:widowControl w:val="0"/>
        <w:suppressAutoHyphens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 № </w:t>
      </w:r>
    </w:p>
    <w:p w:rsidR="00D76D85" w:rsidP="00046E71">
      <w:pPr>
        <w:jc w:val="center"/>
        <w:rPr>
          <w:sz w:val="28"/>
          <w:szCs w:val="28"/>
        </w:rPr>
      </w:pPr>
    </w:p>
    <w:p w:rsidR="00D76D85" w:rsidP="00046E71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76D85" w:rsidP="00046E71">
      <w:pPr>
        <w:jc w:val="center"/>
        <w:rPr>
          <w:sz w:val="28"/>
          <w:szCs w:val="28"/>
        </w:rPr>
      </w:pPr>
    </w:p>
    <w:p w:rsidR="00D76D85" w:rsidP="00046E71">
      <w:pPr>
        <w:widowControl w:val="0"/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 марта 2019 года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г. Симферополь</w:t>
      </w:r>
    </w:p>
    <w:p w:rsidR="00D76D85" w:rsidP="00046E71">
      <w:pPr>
        <w:jc w:val="both"/>
        <w:rPr>
          <w:sz w:val="28"/>
          <w:szCs w:val="28"/>
        </w:rPr>
      </w:pPr>
    </w:p>
    <w:p w:rsidR="00D76D85" w:rsidP="00046E71">
      <w:pPr>
        <w:ind w:firstLine="708"/>
        <w:jc w:val="both"/>
        <w:rPr>
          <w:sz w:val="28"/>
          <w:szCs w:val="28"/>
        </w:rPr>
      </w:pPr>
      <w:r w:rsidRPr="00594930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Киреев Д.В.</w:t>
      </w:r>
      <w:r>
        <w:rPr>
          <w:sz w:val="28"/>
          <w:szCs w:val="28"/>
        </w:rPr>
        <w:t xml:space="preserve">, рассмотрев дело об административном правонарушении </w:t>
      </w:r>
      <w:r>
        <w:rPr>
          <w:rStyle w:val="s11"/>
          <w:sz w:val="28"/>
          <w:szCs w:val="28"/>
        </w:rPr>
        <w:t>в отношении:</w:t>
      </w:r>
    </w:p>
    <w:p w:rsidR="00D76D85" w:rsidP="00046E71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Общества с ограниченной ответственностью</w:t>
      </w:r>
      <w:r w:rsidR="00AB03D4">
        <w:rPr>
          <w:sz w:val="28"/>
          <w:szCs w:val="28"/>
        </w:rPr>
        <w:t xml:space="preserve"> «</w:t>
      </w:r>
      <w:r w:rsidR="00AB03D4">
        <w:rPr>
          <w:sz w:val="28"/>
          <w:szCs w:val="28"/>
        </w:rPr>
        <w:t>Дорожно-строительное управление № 5</w:t>
      </w:r>
      <w:r w:rsidR="00AB03D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8576F">
        <w:rPr>
          <w:sz w:val="28"/>
          <w:szCs w:val="28"/>
        </w:rPr>
        <w:t>&lt;ДАННЫЕ ИЗЪЯТЫ&gt;</w:t>
      </w:r>
      <w:r w:rsidRPr="00594930">
        <w:rPr>
          <w:sz w:val="28"/>
          <w:szCs w:val="28"/>
        </w:rPr>
        <w:t>,</w:t>
      </w:r>
    </w:p>
    <w:p w:rsidR="00D76D85" w:rsidP="00046E71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 за правонарушение, предусмотренное ч.7 ст.5.27 Кодекса Российской Федерации об административных правонарушениях,</w:t>
      </w:r>
    </w:p>
    <w:p w:rsidR="00D76D85" w:rsidP="00046E71">
      <w:pPr>
        <w:jc w:val="both"/>
        <w:rPr>
          <w:sz w:val="28"/>
          <w:szCs w:val="28"/>
        </w:rPr>
      </w:pPr>
    </w:p>
    <w:p w:rsidR="00D76D85" w:rsidP="00046E71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76D85" w:rsidP="00DD6078">
      <w:pPr>
        <w:jc w:val="both"/>
        <w:rPr>
          <w:sz w:val="28"/>
          <w:szCs w:val="28"/>
        </w:rPr>
      </w:pPr>
    </w:p>
    <w:p w:rsidR="00D76D85" w:rsidRPr="00594930" w:rsidP="00C01F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</w:t>
      </w:r>
      <w:r w:rsidRPr="00594930">
        <w:rPr>
          <w:sz w:val="28"/>
          <w:szCs w:val="28"/>
        </w:rPr>
        <w:t>внеплановой</w:t>
      </w:r>
      <w:r>
        <w:rPr>
          <w:sz w:val="28"/>
          <w:szCs w:val="28"/>
        </w:rPr>
        <w:t>,</w:t>
      </w:r>
      <w:r w:rsidRPr="00594930">
        <w:rPr>
          <w:sz w:val="28"/>
          <w:szCs w:val="28"/>
        </w:rPr>
        <w:t xml:space="preserve"> выездной </w:t>
      </w:r>
      <w:r>
        <w:rPr>
          <w:sz w:val="28"/>
          <w:szCs w:val="28"/>
        </w:rPr>
        <w:t xml:space="preserve">проверки соблюдения требований трудового законодательства по поступившему коллективному обращению работников ООО </w:t>
      </w:r>
      <w:r w:rsidR="00AB03D4">
        <w:rPr>
          <w:sz w:val="28"/>
          <w:szCs w:val="28"/>
        </w:rPr>
        <w:t xml:space="preserve">«Дорожно-строительное управление № 5» </w:t>
      </w:r>
      <w:r>
        <w:rPr>
          <w:sz w:val="28"/>
          <w:szCs w:val="28"/>
        </w:rPr>
        <w:t>работодателем выплачена заработная плата работникам за ноябрь, декабрь 2018 года с нарушением требований законодательства о труде</w:t>
      </w:r>
      <w:r w:rsidRPr="005D788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1363D">
        <w:rPr>
          <w:sz w:val="28"/>
          <w:szCs w:val="28"/>
        </w:rPr>
        <w:t>ст.ст</w:t>
      </w:r>
      <w:r w:rsidRPr="00F1363D">
        <w:rPr>
          <w:sz w:val="28"/>
          <w:szCs w:val="28"/>
        </w:rPr>
        <w:t>. 22, 136, ТК РФ</w:t>
      </w:r>
      <w:r>
        <w:rPr>
          <w:sz w:val="28"/>
          <w:szCs w:val="28"/>
        </w:rPr>
        <w:t xml:space="preserve">) в части сроков ее выплаты. </w:t>
      </w:r>
      <w:r w:rsidRPr="00594930">
        <w:rPr>
          <w:sz w:val="28"/>
          <w:szCs w:val="28"/>
        </w:rPr>
        <w:t>По результатам указанной внеплановой выездной проверки, должностными лицами Инспекции по труду Республики Крым, был составлен акт проверки органом государственного контроля (надзора), органом муниципального контроля юридического лица, индивидуального предпринимателя №</w:t>
      </w:r>
      <w:r w:rsidRPr="00A8576F">
        <w:rPr>
          <w:sz w:val="28"/>
          <w:szCs w:val="28"/>
        </w:rPr>
        <w:t>&lt;ДАННЫЕ ИЗЪЯТЫ&gt;</w:t>
      </w:r>
      <w:r w:rsidRPr="00594930">
        <w:rPr>
          <w:sz w:val="28"/>
          <w:szCs w:val="28"/>
        </w:rPr>
        <w:t xml:space="preserve"> года в котором были отражены выявленные при проведении проверки нарушения </w:t>
      </w:r>
      <w:r>
        <w:rPr>
          <w:sz w:val="28"/>
          <w:szCs w:val="28"/>
        </w:rPr>
        <w:t xml:space="preserve">ООО </w:t>
      </w:r>
      <w:r w:rsidR="00AB03D4">
        <w:rPr>
          <w:sz w:val="28"/>
          <w:szCs w:val="28"/>
        </w:rPr>
        <w:t>«Дорожно-строительное управление № 5»</w:t>
      </w:r>
      <w:r>
        <w:rPr>
          <w:sz w:val="28"/>
          <w:szCs w:val="28"/>
        </w:rPr>
        <w:t xml:space="preserve"> </w:t>
      </w:r>
      <w:r w:rsidRPr="00594930">
        <w:rPr>
          <w:sz w:val="28"/>
          <w:szCs w:val="28"/>
        </w:rPr>
        <w:t>требований трудового законодательства Российской Федерации.</w:t>
      </w:r>
    </w:p>
    <w:p w:rsidR="00D76D85" w:rsidRPr="00594930" w:rsidP="00C01F9C">
      <w:pPr>
        <w:ind w:firstLine="709"/>
        <w:jc w:val="both"/>
        <w:rPr>
          <w:sz w:val="28"/>
          <w:szCs w:val="28"/>
        </w:rPr>
      </w:pPr>
      <w:r w:rsidRPr="00594930">
        <w:rPr>
          <w:sz w:val="28"/>
          <w:szCs w:val="28"/>
        </w:rPr>
        <w:t xml:space="preserve">В связи с выявленными нарушениями трудового законодательства, в отношении юридического лица </w:t>
      </w:r>
      <w:r>
        <w:rPr>
          <w:sz w:val="28"/>
          <w:szCs w:val="28"/>
        </w:rPr>
        <w:t xml:space="preserve">ООО </w:t>
      </w:r>
      <w:r w:rsidR="00AB03D4">
        <w:rPr>
          <w:sz w:val="28"/>
          <w:szCs w:val="28"/>
        </w:rPr>
        <w:t>«Дорожно-строительное управление № 5»</w:t>
      </w:r>
      <w:r w:rsidRPr="0059493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заместителем </w:t>
      </w:r>
      <w:r w:rsidR="00AB03D4">
        <w:rPr>
          <w:sz w:val="28"/>
          <w:szCs w:val="28"/>
        </w:rPr>
        <w:t>заведующего отдела надзора и ко</w:t>
      </w:r>
      <w:r>
        <w:rPr>
          <w:sz w:val="28"/>
          <w:szCs w:val="28"/>
        </w:rPr>
        <w:t>нтроля</w:t>
      </w:r>
      <w:r w:rsidRPr="00594930">
        <w:rPr>
          <w:sz w:val="28"/>
          <w:szCs w:val="28"/>
        </w:rPr>
        <w:t xml:space="preserve"> за соблюдением трудового законодательства</w:t>
      </w:r>
      <w:r>
        <w:rPr>
          <w:sz w:val="28"/>
          <w:szCs w:val="28"/>
        </w:rPr>
        <w:t xml:space="preserve">, старшим государственным инспектором труда </w:t>
      </w:r>
      <w:r w:rsidRPr="00594930">
        <w:rPr>
          <w:sz w:val="28"/>
          <w:szCs w:val="28"/>
        </w:rPr>
        <w:t xml:space="preserve">Инспекции по труду Республики Крым </w:t>
      </w:r>
      <w:r w:rsidRPr="00A8576F" w:rsidR="00AB03D4">
        <w:rPr>
          <w:sz w:val="28"/>
          <w:szCs w:val="28"/>
        </w:rPr>
        <w:t>&lt;ДАННЫЕ ИЗЪЯТЫ&gt;</w:t>
      </w:r>
      <w:r w:rsidRPr="00594930">
        <w:rPr>
          <w:sz w:val="28"/>
          <w:szCs w:val="28"/>
        </w:rPr>
        <w:t>, был составлен протокол</w:t>
      </w:r>
      <w:r>
        <w:rPr>
          <w:sz w:val="28"/>
          <w:szCs w:val="28"/>
        </w:rPr>
        <w:t xml:space="preserve"> </w:t>
      </w:r>
      <w:r w:rsidRPr="00594930">
        <w:rPr>
          <w:sz w:val="28"/>
          <w:szCs w:val="28"/>
        </w:rPr>
        <w:t>№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 </w:t>
      </w:r>
      <w:r w:rsidRPr="00594930">
        <w:rPr>
          <w:sz w:val="28"/>
          <w:szCs w:val="28"/>
        </w:rPr>
        <w:t>об административном правонарушении</w:t>
      </w:r>
      <w:r>
        <w:rPr>
          <w:sz w:val="28"/>
          <w:szCs w:val="28"/>
        </w:rPr>
        <w:t>,</w:t>
      </w:r>
      <w:r w:rsidRPr="00594930">
        <w:rPr>
          <w:sz w:val="28"/>
          <w:szCs w:val="28"/>
        </w:rPr>
        <w:t xml:space="preserve"> предусмотренном ч.</w:t>
      </w:r>
      <w:r>
        <w:rPr>
          <w:sz w:val="28"/>
          <w:szCs w:val="28"/>
        </w:rPr>
        <w:t>7</w:t>
      </w:r>
      <w:r w:rsidRPr="00594930">
        <w:rPr>
          <w:sz w:val="28"/>
          <w:szCs w:val="28"/>
        </w:rPr>
        <w:t xml:space="preserve"> ст.5.27. КоАП РФ.</w:t>
      </w:r>
    </w:p>
    <w:p w:rsidR="00D76D85" w:rsidP="00AB03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Единый государственный реестр юридических лиц внесены сведения о создании субъекта хозяйствования в лице ООО </w:t>
      </w:r>
      <w:r w:rsidR="00AB03D4">
        <w:rPr>
          <w:sz w:val="28"/>
          <w:szCs w:val="28"/>
        </w:rPr>
        <w:t>«Дорожно-строительное управление № 5»</w:t>
      </w:r>
      <w:r>
        <w:rPr>
          <w:sz w:val="28"/>
          <w:szCs w:val="28"/>
        </w:rPr>
        <w:t>.</w:t>
      </w:r>
    </w:p>
    <w:p w:rsidR="00D76D85" w:rsidP="00AB03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инспекции по труду Республики Крым № </w:t>
      </w:r>
      <w:r w:rsidRPr="00A8576F" w:rsidR="00AB03D4">
        <w:rPr>
          <w:sz w:val="28"/>
          <w:szCs w:val="28"/>
        </w:rPr>
        <w:t>&lt;ДАННЫЕ ИЗЪЯТЫ&gt;</w:t>
      </w:r>
      <w:r w:rsidR="00AB0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A8576F" w:rsidR="00AB03D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года, вступившего в законную силу </w:t>
      </w:r>
      <w:r w:rsidRPr="00A8576F" w:rsidR="00AB03D4">
        <w:rPr>
          <w:sz w:val="28"/>
          <w:szCs w:val="28"/>
        </w:rPr>
        <w:t>&lt;ДАННЫЕ ИЗЪЯТЫ&gt;</w:t>
      </w:r>
      <w:r w:rsidR="00AB0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</w:t>
      </w:r>
      <w:r w:rsidRPr="00F1363D">
        <w:rPr>
          <w:sz w:val="28"/>
          <w:szCs w:val="28"/>
        </w:rPr>
        <w:t xml:space="preserve">ООО </w:t>
      </w:r>
      <w:r w:rsidR="00AB03D4">
        <w:rPr>
          <w:sz w:val="28"/>
          <w:szCs w:val="28"/>
        </w:rPr>
        <w:t xml:space="preserve">«Дорожно-строительное управление № 5» </w:t>
      </w:r>
      <w:r>
        <w:rPr>
          <w:sz w:val="28"/>
          <w:szCs w:val="28"/>
        </w:rPr>
        <w:t xml:space="preserve">признано виновным в совершении административного </w:t>
      </w:r>
      <w:r>
        <w:rPr>
          <w:sz w:val="28"/>
          <w:szCs w:val="28"/>
        </w:rPr>
        <w:t>правонарушения</w:t>
      </w:r>
      <w:r w:rsidRPr="00F1363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предусмотренного</w:t>
      </w:r>
      <w:r w:rsidRPr="00FA66BE">
        <w:rPr>
          <w:sz w:val="28"/>
          <w:szCs w:val="28"/>
        </w:rPr>
        <w:t xml:space="preserve"> </w:t>
      </w:r>
      <w:r w:rsidRPr="00F1363D">
        <w:rPr>
          <w:sz w:val="28"/>
          <w:szCs w:val="28"/>
        </w:rPr>
        <w:t>ч. 6 ст. 5.27 КоАП РФ</w:t>
      </w:r>
      <w:r>
        <w:rPr>
          <w:sz w:val="28"/>
          <w:szCs w:val="28"/>
        </w:rPr>
        <w:t xml:space="preserve"> в связи с тем, что предприятием</w:t>
      </w:r>
      <w:r w:rsidRPr="00F1363D">
        <w:rPr>
          <w:sz w:val="28"/>
          <w:szCs w:val="28"/>
        </w:rPr>
        <w:t xml:space="preserve"> систематически нарушаются сроки выплаты заработной платы</w:t>
      </w:r>
      <w:r>
        <w:rPr>
          <w:sz w:val="28"/>
          <w:szCs w:val="28"/>
        </w:rPr>
        <w:t xml:space="preserve"> работникам.</w:t>
      </w:r>
    </w:p>
    <w:p w:rsidR="00D76D85" w:rsidP="00C01F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 постановлением в отношении </w:t>
      </w:r>
      <w:r w:rsidRPr="00F1363D">
        <w:rPr>
          <w:sz w:val="28"/>
          <w:szCs w:val="28"/>
        </w:rPr>
        <w:t xml:space="preserve">ООО </w:t>
      </w:r>
      <w:r w:rsidR="00AB03D4">
        <w:rPr>
          <w:sz w:val="28"/>
          <w:szCs w:val="28"/>
        </w:rPr>
        <w:t xml:space="preserve">«Дорожно-строительное управление № 5» </w:t>
      </w:r>
      <w:r>
        <w:rPr>
          <w:sz w:val="28"/>
          <w:szCs w:val="28"/>
        </w:rPr>
        <w:t>назначено административное наказание в виде административного штрафа в размере 40000 рублей.</w:t>
      </w:r>
    </w:p>
    <w:p w:rsidR="00D76D85" w:rsidP="00C01F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Материалами дела подтверждается то, что </w:t>
      </w:r>
      <w:r w:rsidRPr="00F1363D">
        <w:rPr>
          <w:sz w:val="28"/>
          <w:szCs w:val="28"/>
        </w:rPr>
        <w:t xml:space="preserve">ООО </w:t>
      </w:r>
      <w:r w:rsidR="00AB03D4">
        <w:rPr>
          <w:sz w:val="28"/>
          <w:szCs w:val="28"/>
        </w:rPr>
        <w:t xml:space="preserve">«Дорожно-строительное управление № 5» </w:t>
      </w:r>
      <w:r w:rsidRPr="00F1363D">
        <w:rPr>
          <w:sz w:val="28"/>
          <w:szCs w:val="28"/>
        </w:rPr>
        <w:t xml:space="preserve"> повторно допу</w:t>
      </w:r>
      <w:r>
        <w:rPr>
          <w:sz w:val="28"/>
          <w:szCs w:val="28"/>
        </w:rPr>
        <w:t>стило</w:t>
      </w:r>
      <w:r w:rsidRPr="00F1363D">
        <w:rPr>
          <w:sz w:val="28"/>
          <w:szCs w:val="28"/>
        </w:rPr>
        <w:t xml:space="preserve"> нарушения трудового законодательства, в части невыплаты в установленный срок заработной платы, других выплат, осуществляемых в рамках трудовых отношений, если эти действия не содержат уголовно наказуемого деяния.</w:t>
      </w:r>
    </w:p>
    <w:p w:rsidR="00D76D85" w:rsidRPr="00594930" w:rsidP="005D788E">
      <w:pPr>
        <w:ind w:firstLine="709"/>
        <w:jc w:val="both"/>
        <w:rPr>
          <w:sz w:val="28"/>
          <w:szCs w:val="28"/>
        </w:rPr>
      </w:pPr>
      <w:r w:rsidRPr="00F1363D">
        <w:rPr>
          <w:sz w:val="28"/>
          <w:szCs w:val="28"/>
        </w:rPr>
        <w:t xml:space="preserve">ООО </w:t>
      </w:r>
      <w:r w:rsidR="00AB03D4">
        <w:rPr>
          <w:sz w:val="28"/>
          <w:szCs w:val="28"/>
        </w:rPr>
        <w:t xml:space="preserve">«Дорожно-строительное управление № 5» </w:t>
      </w:r>
      <w:r w:rsidRPr="00594930">
        <w:rPr>
          <w:sz w:val="28"/>
          <w:szCs w:val="28"/>
        </w:rPr>
        <w:t xml:space="preserve">явку в судебное заседание своего </w:t>
      </w:r>
      <w:r>
        <w:rPr>
          <w:sz w:val="28"/>
          <w:szCs w:val="28"/>
        </w:rPr>
        <w:t xml:space="preserve">законного </w:t>
      </w:r>
      <w:r w:rsidRPr="00594930">
        <w:rPr>
          <w:sz w:val="28"/>
          <w:szCs w:val="28"/>
        </w:rPr>
        <w:t>представителя не обеспечило, о времени и месте проведения судебного заседания юридическое лицо извещено надлежащим образом.</w:t>
      </w:r>
    </w:p>
    <w:p w:rsidR="00D76D85" w:rsidRPr="00594930" w:rsidP="005D788E">
      <w:pPr>
        <w:ind w:firstLine="709"/>
        <w:jc w:val="both"/>
        <w:rPr>
          <w:sz w:val="28"/>
          <w:szCs w:val="28"/>
        </w:rPr>
      </w:pPr>
      <w:r w:rsidRPr="00594930">
        <w:rPr>
          <w:sz w:val="28"/>
          <w:szCs w:val="28"/>
        </w:rPr>
        <w:t xml:space="preserve">В соответствии с </w:t>
      </w:r>
      <w:r w:rsidRPr="00594930">
        <w:rPr>
          <w:sz w:val="28"/>
          <w:szCs w:val="28"/>
        </w:rPr>
        <w:t>абз</w:t>
      </w:r>
      <w:r w:rsidRPr="00594930">
        <w:rPr>
          <w:sz w:val="28"/>
          <w:szCs w:val="28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D76D85" w:rsidRPr="00594930" w:rsidP="005D788E">
      <w:pPr>
        <w:ind w:firstLine="709"/>
        <w:jc w:val="both"/>
        <w:rPr>
          <w:sz w:val="28"/>
          <w:szCs w:val="28"/>
        </w:rPr>
      </w:pPr>
      <w:r w:rsidRPr="00594930">
        <w:rPr>
          <w:sz w:val="28"/>
          <w:szCs w:val="28"/>
        </w:rPr>
        <w:t xml:space="preserve">О времени и месте судебного рассмотрения дела </w:t>
      </w:r>
      <w:r w:rsidRPr="00F1363D">
        <w:rPr>
          <w:sz w:val="28"/>
          <w:szCs w:val="28"/>
        </w:rPr>
        <w:t xml:space="preserve">ООО </w:t>
      </w:r>
      <w:r w:rsidR="00AB03D4">
        <w:rPr>
          <w:sz w:val="28"/>
          <w:szCs w:val="28"/>
        </w:rPr>
        <w:t xml:space="preserve">«Дорожно-строительное управление № 5» </w:t>
      </w:r>
      <w:r>
        <w:rPr>
          <w:sz w:val="28"/>
          <w:szCs w:val="28"/>
        </w:rPr>
        <w:t xml:space="preserve"> </w:t>
      </w:r>
      <w:r w:rsidRPr="00594930">
        <w:rPr>
          <w:sz w:val="28"/>
          <w:szCs w:val="28"/>
        </w:rPr>
        <w:t xml:space="preserve">было извещено судебной повесткой, </w:t>
      </w:r>
      <w:r>
        <w:rPr>
          <w:sz w:val="28"/>
          <w:szCs w:val="28"/>
        </w:rPr>
        <w:t xml:space="preserve">в суд поступили письменные объяснения от </w:t>
      </w:r>
      <w:r w:rsidRPr="00F1363D">
        <w:rPr>
          <w:sz w:val="28"/>
          <w:szCs w:val="28"/>
        </w:rPr>
        <w:t xml:space="preserve">ООО </w:t>
      </w:r>
      <w:r w:rsidR="00AB03D4">
        <w:rPr>
          <w:sz w:val="28"/>
          <w:szCs w:val="28"/>
        </w:rPr>
        <w:t>«Дорожно-строительное управление № 5»</w:t>
      </w:r>
      <w:r>
        <w:rPr>
          <w:sz w:val="28"/>
          <w:szCs w:val="28"/>
        </w:rPr>
        <w:t xml:space="preserve">, в которых предприятие признало вину в совершении административного правонарушения, предусмотренного </w:t>
      </w:r>
      <w:r w:rsidRPr="00594930">
        <w:rPr>
          <w:sz w:val="28"/>
          <w:szCs w:val="28"/>
        </w:rPr>
        <w:t>ч.</w:t>
      </w:r>
      <w:r>
        <w:rPr>
          <w:sz w:val="28"/>
          <w:szCs w:val="28"/>
        </w:rPr>
        <w:t>7</w:t>
      </w:r>
      <w:r w:rsidRPr="00594930">
        <w:rPr>
          <w:sz w:val="28"/>
          <w:szCs w:val="28"/>
        </w:rPr>
        <w:t xml:space="preserve"> ст.5.27. КоАП РФ</w:t>
      </w:r>
      <w:r>
        <w:rPr>
          <w:sz w:val="28"/>
          <w:szCs w:val="28"/>
        </w:rPr>
        <w:t xml:space="preserve">, просило рассмотреть дело без участия законного представителя и просило суд ограничиться устным замечанием в порядке, предусмотренном ст. 2.9 КоАП РФ, так как предприятие погасило задолженность по заработной плате перед работниками, а директор предприятия уже был привлечен судом к административной ответственности за совершение административного правонарушения, предусмотренного </w:t>
      </w:r>
      <w:r w:rsidRPr="00594930">
        <w:rPr>
          <w:sz w:val="28"/>
          <w:szCs w:val="28"/>
        </w:rPr>
        <w:t>ч.</w:t>
      </w:r>
      <w:r>
        <w:rPr>
          <w:sz w:val="28"/>
          <w:szCs w:val="28"/>
        </w:rPr>
        <w:t>7</w:t>
      </w:r>
      <w:r w:rsidRPr="00594930">
        <w:rPr>
          <w:sz w:val="28"/>
          <w:szCs w:val="28"/>
        </w:rPr>
        <w:t xml:space="preserve"> ст.5.27. КоАП РФ.</w:t>
      </w:r>
    </w:p>
    <w:p w:rsidR="00D76D85" w:rsidRPr="00594930" w:rsidP="005D788E">
      <w:pPr>
        <w:ind w:firstLine="709"/>
        <w:jc w:val="both"/>
        <w:rPr>
          <w:sz w:val="28"/>
          <w:szCs w:val="28"/>
        </w:rPr>
      </w:pPr>
      <w:r w:rsidRPr="00594930">
        <w:rPr>
          <w:sz w:val="28"/>
          <w:szCs w:val="28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D76D85" w:rsidRPr="00594930" w:rsidP="005D788E">
      <w:pPr>
        <w:ind w:firstLine="709"/>
        <w:jc w:val="both"/>
        <w:rPr>
          <w:sz w:val="28"/>
          <w:szCs w:val="28"/>
        </w:rPr>
      </w:pPr>
      <w:r w:rsidRPr="00594930">
        <w:rPr>
          <w:sz w:val="28"/>
          <w:szCs w:val="28"/>
        </w:rPr>
        <w:t>Мировой судья, исследовав материалы дела, приходит к выводу о том, что в действиях юридического лица содержится состав административного правонарушения, предусмотренного ч.</w:t>
      </w:r>
      <w:r>
        <w:rPr>
          <w:sz w:val="28"/>
          <w:szCs w:val="28"/>
        </w:rPr>
        <w:t>7</w:t>
      </w:r>
      <w:r w:rsidRPr="00594930">
        <w:rPr>
          <w:sz w:val="28"/>
          <w:szCs w:val="28"/>
        </w:rPr>
        <w:t xml:space="preserve"> ст.5.27. КоАП РФ.</w:t>
      </w:r>
    </w:p>
    <w:p w:rsidR="00D76D85" w:rsidRPr="00594930" w:rsidP="005D788E">
      <w:pPr>
        <w:ind w:firstLine="709"/>
        <w:jc w:val="both"/>
        <w:rPr>
          <w:sz w:val="28"/>
          <w:szCs w:val="28"/>
        </w:rPr>
      </w:pPr>
      <w:r w:rsidRPr="00594930">
        <w:rPr>
          <w:sz w:val="28"/>
          <w:szCs w:val="28"/>
        </w:rPr>
        <w:t xml:space="preserve">В соответствии со ст.26.1.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</w:t>
      </w:r>
      <w:r w:rsidRPr="00594930">
        <w:rPr>
          <w:sz w:val="28"/>
          <w:szCs w:val="28"/>
        </w:rPr>
        <w:t>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D76D85" w:rsidP="001010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признания вины </w:t>
      </w:r>
      <w:r w:rsidRPr="00F1363D">
        <w:rPr>
          <w:sz w:val="28"/>
          <w:szCs w:val="28"/>
        </w:rPr>
        <w:t xml:space="preserve">ООО </w:t>
      </w:r>
      <w:r w:rsidR="00AB03D4">
        <w:rPr>
          <w:sz w:val="28"/>
          <w:szCs w:val="28"/>
        </w:rPr>
        <w:t>«Дорожно-строительное управление № 5»</w:t>
      </w:r>
      <w:r>
        <w:rPr>
          <w:sz w:val="28"/>
          <w:szCs w:val="28"/>
        </w:rPr>
        <w:t xml:space="preserve">, факт совершения административного правонарушения, предусмотренного ч.7 ст.5.27 КоАП РФ подтверждается собранными по делу доказательствами, а именно: протоколом </w:t>
      </w:r>
      <w:r w:rsidRPr="00594930">
        <w:rPr>
          <w:sz w:val="28"/>
          <w:szCs w:val="28"/>
        </w:rPr>
        <w:t>№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594930">
        <w:rPr>
          <w:sz w:val="28"/>
          <w:szCs w:val="28"/>
        </w:rPr>
        <w:t>об административном правонарушении</w:t>
      </w:r>
      <w:r>
        <w:rPr>
          <w:sz w:val="28"/>
          <w:szCs w:val="28"/>
        </w:rPr>
        <w:t>,</w:t>
      </w:r>
      <w:r w:rsidRPr="00594930">
        <w:rPr>
          <w:sz w:val="28"/>
          <w:szCs w:val="28"/>
        </w:rPr>
        <w:t xml:space="preserve"> предусмотренном ч.</w:t>
      </w:r>
      <w:r>
        <w:rPr>
          <w:sz w:val="28"/>
          <w:szCs w:val="28"/>
        </w:rPr>
        <w:t>7</w:t>
      </w:r>
      <w:r w:rsidRPr="00594930">
        <w:rPr>
          <w:sz w:val="28"/>
          <w:szCs w:val="28"/>
        </w:rPr>
        <w:t xml:space="preserve"> ст.5.27. КоАП РФ</w:t>
      </w:r>
      <w:r>
        <w:rPr>
          <w:sz w:val="28"/>
          <w:szCs w:val="28"/>
        </w:rPr>
        <w:t>, составленным в отношении</w:t>
      </w:r>
      <w:r w:rsidRPr="001010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</w:t>
      </w:r>
      <w:r w:rsidR="00AB03D4">
        <w:rPr>
          <w:sz w:val="28"/>
          <w:szCs w:val="28"/>
        </w:rPr>
        <w:t>«Дорожно-строительное управление № 5»</w:t>
      </w:r>
      <w:r>
        <w:rPr>
          <w:sz w:val="28"/>
          <w:szCs w:val="28"/>
        </w:rPr>
        <w:t xml:space="preserve">;  копией </w:t>
      </w:r>
      <w:r w:rsidRPr="00594930">
        <w:rPr>
          <w:sz w:val="28"/>
          <w:szCs w:val="28"/>
        </w:rPr>
        <w:t>акт</w:t>
      </w:r>
      <w:r>
        <w:rPr>
          <w:sz w:val="28"/>
          <w:szCs w:val="28"/>
        </w:rPr>
        <w:t>а</w:t>
      </w:r>
      <w:r w:rsidRPr="00594930">
        <w:rPr>
          <w:sz w:val="28"/>
          <w:szCs w:val="28"/>
        </w:rPr>
        <w:t xml:space="preserve"> проверки</w:t>
      </w:r>
      <w:r>
        <w:rPr>
          <w:sz w:val="28"/>
          <w:szCs w:val="28"/>
        </w:rPr>
        <w:t>, составленным</w:t>
      </w:r>
      <w:r w:rsidRPr="00594930">
        <w:rPr>
          <w:sz w:val="28"/>
          <w:szCs w:val="28"/>
        </w:rPr>
        <w:t xml:space="preserve"> органом государственного контроля (надзора), органом муниципального контроля юридического лица, индивидуального предпринимателя №</w:t>
      </w:r>
      <w:r w:rsidR="00AB03D4">
        <w:rPr>
          <w:sz w:val="28"/>
          <w:szCs w:val="28"/>
        </w:rPr>
        <w:t xml:space="preserve"> </w:t>
      </w:r>
      <w:r w:rsidRPr="00A8576F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Pr="00594930">
        <w:rPr>
          <w:sz w:val="28"/>
          <w:szCs w:val="28"/>
        </w:rPr>
        <w:t xml:space="preserve"> в котором были отражены выявленные при проведении проверки нарушения </w:t>
      </w:r>
      <w:r>
        <w:rPr>
          <w:sz w:val="28"/>
          <w:szCs w:val="28"/>
        </w:rPr>
        <w:t xml:space="preserve">ООО </w:t>
      </w:r>
      <w:r w:rsidR="00AB03D4">
        <w:rPr>
          <w:sz w:val="28"/>
          <w:szCs w:val="28"/>
        </w:rPr>
        <w:t>«Дорожно-строительное управление № 5»</w:t>
      </w:r>
      <w:r>
        <w:rPr>
          <w:sz w:val="28"/>
          <w:szCs w:val="28"/>
        </w:rPr>
        <w:t xml:space="preserve"> </w:t>
      </w:r>
      <w:r w:rsidRPr="00594930">
        <w:rPr>
          <w:sz w:val="28"/>
          <w:szCs w:val="28"/>
        </w:rPr>
        <w:t>требований трудового законодательства Российской Федерации</w:t>
      </w:r>
      <w:r>
        <w:rPr>
          <w:sz w:val="28"/>
          <w:szCs w:val="28"/>
        </w:rPr>
        <w:t>,</w:t>
      </w:r>
      <w:r w:rsidRPr="00EC14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именно: </w:t>
      </w:r>
      <w:r w:rsidRPr="00A8576F" w:rsidR="00AB03D4">
        <w:rPr>
          <w:sz w:val="28"/>
          <w:szCs w:val="28"/>
        </w:rPr>
        <w:t>&lt;ДАННЫЕ ИЗЪЯТЫ&gt;</w:t>
      </w:r>
      <w:r w:rsidR="00AB03D4"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работодателем выплачена заработная плата работникам за ноябрь, декабрь 2018 года с нарушением требований законодательства о труде</w:t>
      </w:r>
      <w:r w:rsidRPr="005D788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1363D">
        <w:rPr>
          <w:sz w:val="28"/>
          <w:szCs w:val="28"/>
        </w:rPr>
        <w:t>ст.ст</w:t>
      </w:r>
      <w:r w:rsidRPr="00F1363D">
        <w:rPr>
          <w:sz w:val="28"/>
          <w:szCs w:val="28"/>
        </w:rPr>
        <w:t>. 22, 136, ТК РФ</w:t>
      </w:r>
      <w:r>
        <w:rPr>
          <w:sz w:val="28"/>
          <w:szCs w:val="28"/>
        </w:rPr>
        <w:t xml:space="preserve">) в части сроков ее выплаты; копией постановления инспекции по труду Республики Крым № </w:t>
      </w:r>
      <w:r w:rsidRPr="00A8576F" w:rsidR="00AB03D4">
        <w:rPr>
          <w:sz w:val="28"/>
          <w:szCs w:val="28"/>
        </w:rPr>
        <w:t>&lt;ДАННЫЕ ИЗЪЯТЫ&gt;</w:t>
      </w:r>
      <w:r w:rsidR="00AB0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A8576F" w:rsidR="00AB03D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года, вступившего в законную силу </w:t>
      </w:r>
      <w:r w:rsidRPr="00A8576F" w:rsidR="00AB03D4">
        <w:rPr>
          <w:sz w:val="28"/>
          <w:szCs w:val="28"/>
        </w:rPr>
        <w:t>&lt;ДАННЫЕ ИЗЪЯТЫ&gt;</w:t>
      </w:r>
      <w:r w:rsidR="00AB0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на основании которого </w:t>
      </w:r>
      <w:r w:rsidRPr="00F1363D">
        <w:rPr>
          <w:sz w:val="28"/>
          <w:szCs w:val="28"/>
        </w:rPr>
        <w:t xml:space="preserve">ООО </w:t>
      </w:r>
      <w:r w:rsidR="00AB03D4">
        <w:rPr>
          <w:sz w:val="28"/>
          <w:szCs w:val="28"/>
        </w:rPr>
        <w:t>«</w:t>
      </w:r>
      <w:r w:rsidR="00AB03D4">
        <w:rPr>
          <w:sz w:val="28"/>
          <w:szCs w:val="28"/>
        </w:rPr>
        <w:t>Дорожно-строительное управление № 5»</w:t>
      </w:r>
      <w:r>
        <w:rPr>
          <w:sz w:val="28"/>
          <w:szCs w:val="28"/>
        </w:rPr>
        <w:t>признано виновным в совершении административного правонарушения</w:t>
      </w:r>
      <w:r w:rsidRPr="00F1363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предусмотренного</w:t>
      </w:r>
      <w:r w:rsidRPr="00FA66BE">
        <w:rPr>
          <w:sz w:val="28"/>
          <w:szCs w:val="28"/>
        </w:rPr>
        <w:t xml:space="preserve"> </w:t>
      </w:r>
      <w:r w:rsidRPr="00F1363D">
        <w:rPr>
          <w:sz w:val="28"/>
          <w:szCs w:val="28"/>
        </w:rPr>
        <w:t>ч. 6 ст. 5.27 КоАП РФ</w:t>
      </w:r>
      <w:r>
        <w:rPr>
          <w:sz w:val="28"/>
          <w:szCs w:val="28"/>
        </w:rPr>
        <w:t xml:space="preserve"> в связи с тем, что предприятием</w:t>
      </w:r>
      <w:r w:rsidRPr="00F1363D">
        <w:rPr>
          <w:sz w:val="28"/>
          <w:szCs w:val="28"/>
        </w:rPr>
        <w:t xml:space="preserve"> систематически наруша</w:t>
      </w:r>
      <w:r>
        <w:rPr>
          <w:sz w:val="28"/>
          <w:szCs w:val="28"/>
        </w:rPr>
        <w:t>лись</w:t>
      </w:r>
      <w:r w:rsidRPr="00F1363D">
        <w:rPr>
          <w:sz w:val="28"/>
          <w:szCs w:val="28"/>
        </w:rPr>
        <w:t xml:space="preserve"> сроки выплаты заработной платы</w:t>
      </w:r>
      <w:r>
        <w:rPr>
          <w:sz w:val="28"/>
          <w:szCs w:val="28"/>
        </w:rPr>
        <w:t xml:space="preserve"> работникам; копиями расходных кассовых ордеров, расчетных листков и платежных ведомостей, подтверждающих то, что </w:t>
      </w:r>
      <w:r w:rsidRPr="00F1363D">
        <w:rPr>
          <w:sz w:val="28"/>
          <w:szCs w:val="28"/>
        </w:rPr>
        <w:t xml:space="preserve">ООО </w:t>
      </w:r>
      <w:r w:rsidR="00AB03D4">
        <w:rPr>
          <w:sz w:val="28"/>
          <w:szCs w:val="28"/>
        </w:rPr>
        <w:t>«</w:t>
      </w:r>
      <w:r w:rsidR="00AB03D4">
        <w:rPr>
          <w:sz w:val="28"/>
          <w:szCs w:val="28"/>
        </w:rPr>
        <w:t>Дорожно-строительное управление № 5»</w:t>
      </w:r>
      <w:r w:rsidR="00AB0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работодатель выплатил заработную плату работникам за ноябрь, декабрь 2018 года с нарушением сроков ее выплаты, чем нарушил положения </w:t>
      </w:r>
      <w:r w:rsidRPr="00F1363D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F1363D">
        <w:rPr>
          <w:sz w:val="28"/>
          <w:szCs w:val="28"/>
        </w:rPr>
        <w:t>ст. 22, 136, ТК РФ</w:t>
      </w:r>
      <w:r>
        <w:rPr>
          <w:sz w:val="28"/>
          <w:szCs w:val="28"/>
        </w:rPr>
        <w:t>; иными материалами дела.</w:t>
      </w:r>
    </w:p>
    <w:p w:rsidR="00D76D85" w:rsidP="00046E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F1363D">
        <w:rPr>
          <w:sz w:val="28"/>
          <w:szCs w:val="28"/>
        </w:rPr>
        <w:t xml:space="preserve">ООО </w:t>
      </w:r>
      <w:r w:rsidR="00AB03D4">
        <w:rPr>
          <w:sz w:val="28"/>
          <w:szCs w:val="28"/>
        </w:rPr>
        <w:t>«Дорожно-строительное управление № 5»</w:t>
      </w:r>
      <w:r>
        <w:rPr>
          <w:sz w:val="28"/>
          <w:szCs w:val="28"/>
        </w:rPr>
        <w:t>,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ч.7 ст.5.27 Ко</w:t>
      </w:r>
      <w:r>
        <w:rPr>
          <w:sz w:val="28"/>
          <w:szCs w:val="28"/>
        </w:rPr>
        <w:t>АП РФ, как с</w:t>
      </w:r>
      <w:r w:rsidRPr="00DD6078">
        <w:rPr>
          <w:sz w:val="28"/>
          <w:szCs w:val="28"/>
        </w:rPr>
        <w:t>овершение административного правонарушения, предусмотренного частью 6 настоящей статьи, лицом, ранее подвергнутым административному наказанию за аналогичное правонарушение, если эти действия не содержат уголовно наказуемого деяния</w:t>
      </w:r>
      <w:r>
        <w:rPr>
          <w:sz w:val="28"/>
          <w:szCs w:val="28"/>
        </w:rPr>
        <w:t>.</w:t>
      </w:r>
    </w:p>
    <w:p w:rsidR="00D76D85" w:rsidRPr="000D42B3" w:rsidP="000D42B3">
      <w:pPr>
        <w:ind w:firstLine="708"/>
        <w:jc w:val="both"/>
        <w:rPr>
          <w:sz w:val="28"/>
          <w:szCs w:val="28"/>
        </w:rPr>
      </w:pPr>
      <w:r w:rsidRPr="000D42B3">
        <w:rPr>
          <w:sz w:val="28"/>
          <w:szCs w:val="28"/>
        </w:rPr>
        <w:t xml:space="preserve">В соответствии со ст. 22 Трудового кодекса РФ, работодатель обязан соблюдать трудовое законодательство и иные нормативные правовые акты, содержащие нормы трудового права, локальные нормативные акты, условия </w:t>
      </w:r>
      <w:r w:rsidRPr="000D42B3">
        <w:rPr>
          <w:sz w:val="28"/>
          <w:szCs w:val="28"/>
        </w:rPr>
        <w:t>коллективного договора, соглашений и трудовых договоров; выплачивать в полном размере причитающуюся работникам заработную плату в сроки, установленные в соответствии с настоящим Кодексом, коллективным договором, правилами внутреннего трудового распорядка, трудовыми договорами.</w:t>
      </w:r>
    </w:p>
    <w:p w:rsidR="00D76D85" w:rsidP="007F4B6F">
      <w:pPr>
        <w:ind w:firstLine="709"/>
        <w:jc w:val="both"/>
        <w:rPr>
          <w:sz w:val="28"/>
          <w:szCs w:val="28"/>
        </w:rPr>
      </w:pPr>
      <w:r w:rsidRPr="000D42B3">
        <w:rPr>
          <w:sz w:val="28"/>
          <w:szCs w:val="28"/>
        </w:rPr>
        <w:t>В соответствии со ст. 136 Трудового кодекса РФ, заработная плата выплачивается не реже чем каждые полмесяца в день, установленный правилами внутреннего трудового распорядка, коллективным договором, трудовым договором.</w:t>
      </w:r>
      <w:r w:rsidRPr="007F4B6F">
        <w:rPr>
          <w:sz w:val="28"/>
          <w:szCs w:val="28"/>
        </w:rPr>
        <w:t xml:space="preserve"> </w:t>
      </w:r>
    </w:p>
    <w:p w:rsidR="00D76D85" w:rsidRPr="00594930" w:rsidP="007F4B6F">
      <w:pPr>
        <w:ind w:firstLine="709"/>
        <w:jc w:val="both"/>
        <w:rPr>
          <w:sz w:val="28"/>
          <w:szCs w:val="28"/>
        </w:rPr>
      </w:pPr>
      <w:r w:rsidRPr="00594930">
        <w:rPr>
          <w:sz w:val="28"/>
          <w:szCs w:val="28"/>
        </w:rPr>
        <w:t>Согласно ч.2 ст.2.1.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КоАП РФ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D76D85" w:rsidP="000D4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Материалами дела подтверждается</w:t>
      </w:r>
      <w:r w:rsidRPr="000D42B3">
        <w:rPr>
          <w:sz w:val="28"/>
          <w:szCs w:val="28"/>
        </w:rPr>
        <w:t xml:space="preserve">, что </w:t>
      </w:r>
      <w:r w:rsidR="00AB03D4">
        <w:rPr>
          <w:sz w:val="28"/>
          <w:szCs w:val="28"/>
        </w:rPr>
        <w:t xml:space="preserve">ООО </w:t>
      </w:r>
      <w:r w:rsidR="00AB03D4">
        <w:rPr>
          <w:sz w:val="28"/>
          <w:szCs w:val="28"/>
        </w:rPr>
        <w:t>«Дорожно-строительное управление № 5»</w:t>
      </w:r>
      <w:r w:rsidRPr="000D42B3">
        <w:rPr>
          <w:sz w:val="28"/>
          <w:szCs w:val="28"/>
        </w:rPr>
        <w:t>своевременно не предприняты исчерпывающие меры для исполнения ст. 22, 136 Трудового кодекса РФ в виде обеспечения прав работников предприятия на получение заработной платы в установленном размере и в установленные правилами внутреннего трудового распорядка сроки.</w:t>
      </w:r>
    </w:p>
    <w:p w:rsidR="00D76D85" w:rsidRPr="00694863" w:rsidP="00694863">
      <w:pPr>
        <w:ind w:firstLine="709"/>
        <w:jc w:val="both"/>
        <w:rPr>
          <w:color w:val="000000"/>
          <w:sz w:val="28"/>
          <w:szCs w:val="28"/>
        </w:rPr>
      </w:pPr>
      <w:r w:rsidRPr="00694863">
        <w:rPr>
          <w:color w:val="000000"/>
          <w:sz w:val="28"/>
          <w:szCs w:val="28"/>
        </w:rPr>
        <w:t>Оснований для освобождения</w:t>
      </w:r>
      <w:r w:rsidRPr="00694863">
        <w:rPr>
          <w:sz w:val="28"/>
          <w:szCs w:val="28"/>
        </w:rPr>
        <w:t xml:space="preserve"> </w:t>
      </w:r>
      <w:r w:rsidRPr="00F1363D">
        <w:rPr>
          <w:sz w:val="28"/>
          <w:szCs w:val="28"/>
        </w:rPr>
        <w:t xml:space="preserve">ООО </w:t>
      </w:r>
      <w:r w:rsidR="00AB03D4">
        <w:rPr>
          <w:sz w:val="28"/>
          <w:szCs w:val="28"/>
        </w:rPr>
        <w:t>«Дорожно-строительное управление № 5»</w:t>
      </w:r>
      <w:r w:rsidR="00AB03D4">
        <w:rPr>
          <w:sz w:val="28"/>
          <w:szCs w:val="28"/>
        </w:rPr>
        <w:t xml:space="preserve"> </w:t>
      </w:r>
      <w:r w:rsidRPr="00694863">
        <w:rPr>
          <w:color w:val="000000"/>
          <w:sz w:val="28"/>
          <w:szCs w:val="28"/>
        </w:rPr>
        <w:t>от административной ответственности, предусмотренных ст. 2.9. Кодекса Российской Федерации об административных правонарушениях, не имеется, исходя из следующего.</w:t>
      </w:r>
    </w:p>
    <w:p w:rsidR="00D76D85" w:rsidRPr="00694863" w:rsidP="00694863">
      <w:pPr>
        <w:ind w:firstLine="709"/>
        <w:jc w:val="both"/>
        <w:rPr>
          <w:color w:val="000000"/>
          <w:sz w:val="28"/>
          <w:szCs w:val="28"/>
        </w:rPr>
      </w:pPr>
      <w:r w:rsidRPr="00694863">
        <w:rPr>
          <w:color w:val="000000"/>
          <w:sz w:val="28"/>
          <w:szCs w:val="28"/>
        </w:rPr>
        <w:t>Так, в соответствии со статьей 2.9 Кодекса Российской Федерации об административных правонарушениях при малозначительности совершенного административного правонарушения судья может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D76D85" w:rsidRPr="00694863" w:rsidP="00694863">
      <w:pPr>
        <w:ind w:firstLine="709"/>
        <w:jc w:val="both"/>
        <w:rPr>
          <w:color w:val="000000"/>
          <w:sz w:val="28"/>
          <w:szCs w:val="28"/>
        </w:rPr>
      </w:pPr>
      <w:r w:rsidRPr="00694863">
        <w:rPr>
          <w:color w:val="000000"/>
          <w:sz w:val="28"/>
          <w:szCs w:val="28"/>
        </w:rPr>
        <w:t>Как указал в своем постановлении Пленум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D76D85" w:rsidRPr="00694863" w:rsidP="00694863">
      <w:pPr>
        <w:ind w:firstLine="709"/>
        <w:jc w:val="both"/>
        <w:rPr>
          <w:color w:val="000000"/>
          <w:sz w:val="28"/>
          <w:szCs w:val="28"/>
        </w:rPr>
      </w:pPr>
      <w:r w:rsidRPr="00694863">
        <w:rPr>
          <w:color w:val="000000"/>
          <w:sz w:val="28"/>
          <w:szCs w:val="28"/>
        </w:rPr>
        <w:t xml:space="preserve">При этом необходимо иметь в виду, что с учетом признаков объективной стороны некоторых административных правонарушений, они ни при каких обстоятельствах не могут быть признаны малозначительными, поскольку существенно нарушают охраняемые общественные отношения. Такие обстоятельства, как, например, личность и имущественное положение привлекаемого к ответственности лица, добровольное устранение последствий правонарушения, возмещение причиненного ущерба, не </w:t>
      </w:r>
      <w:r w:rsidRPr="00694863">
        <w:rPr>
          <w:color w:val="000000"/>
          <w:sz w:val="28"/>
          <w:szCs w:val="28"/>
        </w:rPr>
        <w:t>являются обстоятельствами, характеризующими малозначительность правонарушения. Они в силу частей 2 и 3 статьи 4.1 КоАП РФ учитываются при назначении административного наказания.</w:t>
      </w:r>
    </w:p>
    <w:p w:rsidR="00D76D85" w:rsidRPr="00694863" w:rsidP="00694863">
      <w:pPr>
        <w:ind w:firstLine="709"/>
        <w:jc w:val="both"/>
        <w:rPr>
          <w:color w:val="000000"/>
          <w:sz w:val="28"/>
          <w:szCs w:val="28"/>
        </w:rPr>
      </w:pPr>
      <w:r w:rsidRPr="00694863">
        <w:rPr>
          <w:color w:val="000000"/>
          <w:sz w:val="28"/>
          <w:szCs w:val="28"/>
        </w:rPr>
        <w:t xml:space="preserve">В соответствии с правовой позицией Конституционного Суда Российской Федерации, изложенной в Постановлении от 25 февраля 2014 года N 4-П, не являются показателями малозначительности обстоятельства, не имеющие непосредственного значения для оценки самого административного правонарушения, а характеризующие личность и имущественное положение физического лица, привлекаемого к административной ответственности, или особенности материального (экономического) статуса привлекаемого к ответственности юридического лица либо его </w:t>
      </w:r>
      <w:r w:rsidRPr="00694863">
        <w:rPr>
          <w:color w:val="000000"/>
          <w:sz w:val="28"/>
          <w:szCs w:val="28"/>
        </w:rPr>
        <w:t>постделиктное</w:t>
      </w:r>
      <w:r w:rsidRPr="00694863">
        <w:rPr>
          <w:color w:val="000000"/>
          <w:sz w:val="28"/>
          <w:szCs w:val="28"/>
        </w:rPr>
        <w:t xml:space="preserve"> поведение, в том числе добровольное устранение негативных последствий административного правонарушения, которые в силу ч. ч. 2 и 3 </w:t>
      </w:r>
      <w:r w:rsidRPr="00694863">
        <w:rPr>
          <w:color w:val="000000"/>
          <w:sz w:val="28"/>
          <w:szCs w:val="28"/>
        </w:rPr>
        <w:t>ст</w:t>
      </w:r>
      <w:r w:rsidRPr="00694863">
        <w:rPr>
          <w:color w:val="000000"/>
          <w:sz w:val="28"/>
          <w:szCs w:val="28"/>
        </w:rPr>
        <w:t xml:space="preserve"> . 4.1 КоАП РФ учитываются при назначении наказания в качестве обстоятельств, смягчающих ответственность.</w:t>
      </w:r>
    </w:p>
    <w:p w:rsidR="00D76D85" w:rsidRPr="00694863" w:rsidP="00694863">
      <w:pPr>
        <w:ind w:firstLine="709"/>
        <w:jc w:val="both"/>
        <w:rPr>
          <w:color w:val="000000"/>
          <w:sz w:val="28"/>
          <w:szCs w:val="28"/>
        </w:rPr>
      </w:pPr>
      <w:r w:rsidRPr="00694863">
        <w:rPr>
          <w:color w:val="000000"/>
          <w:sz w:val="28"/>
          <w:szCs w:val="28"/>
        </w:rPr>
        <w:t xml:space="preserve">Из этого следует, что в системе действующего правового регулирования институт освобождения от административной ответственности в связи с малозначительностью совершенного административного правонарушения ориентирован исключительно на правоприменительную оценку самого правонарушения. </w:t>
      </w:r>
    </w:p>
    <w:p w:rsidR="00D76D85" w:rsidP="0069486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94863">
        <w:rPr>
          <w:color w:val="000000"/>
          <w:sz w:val="28"/>
          <w:szCs w:val="28"/>
        </w:rPr>
        <w:t xml:space="preserve">По юридической конструкции правонарушение, предусмотренное ч. </w:t>
      </w:r>
      <w:r>
        <w:rPr>
          <w:color w:val="000000"/>
          <w:sz w:val="28"/>
          <w:szCs w:val="28"/>
        </w:rPr>
        <w:t>7</w:t>
      </w:r>
      <w:r w:rsidRPr="00694863">
        <w:rPr>
          <w:color w:val="000000"/>
          <w:sz w:val="28"/>
          <w:szCs w:val="28"/>
        </w:rPr>
        <w:t xml:space="preserve"> ст. </w:t>
      </w:r>
      <w:r>
        <w:rPr>
          <w:color w:val="000000"/>
          <w:sz w:val="28"/>
          <w:szCs w:val="28"/>
        </w:rPr>
        <w:t>5.27.</w:t>
      </w:r>
      <w:r w:rsidRPr="00694863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образует формальный состав. Оно считается оконченным с момента нарушения –</w:t>
      </w:r>
      <w:r>
        <w:rPr>
          <w:color w:val="000000"/>
          <w:sz w:val="28"/>
          <w:szCs w:val="28"/>
        </w:rPr>
        <w:t xml:space="preserve"> н</w:t>
      </w:r>
      <w:r>
        <w:rPr>
          <w:sz w:val="28"/>
          <w:szCs w:val="28"/>
          <w:lang w:eastAsia="en-US"/>
        </w:rPr>
        <w:t xml:space="preserve">евыплаты или неполной выплаты в установленный срок заработной платы, других выплат, осуществляемых в рамках трудовых отношений, если эти действия не содержат уголовно наказуемого </w:t>
      </w:r>
      <w:r>
        <w:fldChar w:fldCharType="begin"/>
      </w:r>
      <w:r>
        <w:instrText xml:space="preserve"> HYPERLINK "consultantplus://offline/ref=9F55A10231518950F092794B105E04192A2DD00C9E30E0E4A368A46D5C69C8D4DF0EC91B51E65A2743638A56679F7C5D5B16688DDFB1g6N" </w:instrText>
      </w:r>
      <w:r>
        <w:fldChar w:fldCharType="separate"/>
      </w:r>
      <w:r w:rsidRPr="004B5947">
        <w:rPr>
          <w:sz w:val="28"/>
          <w:szCs w:val="28"/>
          <w:lang w:eastAsia="en-US"/>
        </w:rPr>
        <w:t>деяния</w:t>
      </w:r>
      <w:r>
        <w:fldChar w:fldCharType="end"/>
      </w:r>
      <w:r w:rsidRPr="004B5947">
        <w:rPr>
          <w:sz w:val="28"/>
          <w:szCs w:val="28"/>
          <w:lang w:eastAsia="en-US"/>
        </w:rPr>
        <w:t xml:space="preserve">, либо установление заработной платы в размере менее </w:t>
      </w:r>
      <w:r>
        <w:fldChar w:fldCharType="begin"/>
      </w:r>
      <w:r>
        <w:instrText xml:space="preserve"> HYPERLINK "consultantplus://offline/ref=9F55A10231518950F092794B105E04192A2CD80C9636E0E4A368A46D5C69C8D4DF0EC91857EA527846769B0E6B9D6143580B748FDE1EB5g9N" </w:instrText>
      </w:r>
      <w:r>
        <w:fldChar w:fldCharType="separate"/>
      </w:r>
      <w:r w:rsidRPr="004B5947">
        <w:rPr>
          <w:sz w:val="28"/>
          <w:szCs w:val="28"/>
          <w:lang w:eastAsia="en-US"/>
        </w:rPr>
        <w:t>размера</w:t>
      </w:r>
      <w:r>
        <w:fldChar w:fldCharType="end"/>
      </w:r>
      <w:r w:rsidRPr="004B5947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предусмотренного трудовым законодательством.</w:t>
      </w:r>
    </w:p>
    <w:p w:rsidR="00D76D85" w:rsidRPr="00B13D82" w:rsidP="00B13D8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694863">
        <w:rPr>
          <w:color w:val="000000"/>
          <w:sz w:val="28"/>
          <w:szCs w:val="28"/>
        </w:rPr>
        <w:t xml:space="preserve">Непосредственным объектом </w:t>
      </w:r>
      <w:r>
        <w:rPr>
          <w:color w:val="000000"/>
          <w:sz w:val="28"/>
          <w:szCs w:val="28"/>
        </w:rPr>
        <w:t xml:space="preserve">административного </w:t>
      </w:r>
      <w:r w:rsidRPr="00694863">
        <w:rPr>
          <w:color w:val="000000"/>
          <w:sz w:val="28"/>
          <w:szCs w:val="28"/>
        </w:rPr>
        <w:t xml:space="preserve">правонарушения, предусмотренного ч. </w:t>
      </w:r>
      <w:r>
        <w:rPr>
          <w:color w:val="000000"/>
          <w:sz w:val="28"/>
          <w:szCs w:val="28"/>
        </w:rPr>
        <w:t xml:space="preserve">7 </w:t>
      </w:r>
      <w:r w:rsidRPr="00694863">
        <w:rPr>
          <w:color w:val="000000"/>
          <w:sz w:val="28"/>
          <w:szCs w:val="28"/>
        </w:rPr>
        <w:t xml:space="preserve">ст. </w:t>
      </w:r>
      <w:r>
        <w:rPr>
          <w:color w:val="000000"/>
          <w:sz w:val="28"/>
          <w:szCs w:val="28"/>
        </w:rPr>
        <w:t xml:space="preserve">5.27. </w:t>
      </w:r>
      <w:r w:rsidRPr="00694863">
        <w:rPr>
          <w:color w:val="000000"/>
          <w:sz w:val="28"/>
          <w:szCs w:val="28"/>
        </w:rPr>
        <w:t>Кодекса Российской Федерации об административных правонарушениях, является</w:t>
      </w:r>
      <w:r>
        <w:rPr>
          <w:color w:val="000000"/>
          <w:sz w:val="28"/>
          <w:szCs w:val="28"/>
        </w:rPr>
        <w:t xml:space="preserve"> порядок </w:t>
      </w:r>
      <w:r>
        <w:rPr>
          <w:sz w:val="28"/>
          <w:szCs w:val="28"/>
          <w:lang w:eastAsia="en-US"/>
        </w:rPr>
        <w:t xml:space="preserve">выплаты в установленный срок заработной платы, других выплат, осуществляемых в рамках трудовых отношений, </w:t>
      </w:r>
      <w:r w:rsidRPr="00B13D82">
        <w:rPr>
          <w:sz w:val="28"/>
          <w:szCs w:val="28"/>
          <w:lang w:eastAsia="en-US"/>
        </w:rPr>
        <w:t xml:space="preserve">регламентированный </w:t>
      </w:r>
      <w:r w:rsidRPr="00B13D82">
        <w:rPr>
          <w:bCs/>
          <w:sz w:val="28"/>
          <w:szCs w:val="28"/>
          <w:lang w:eastAsia="en-US"/>
        </w:rPr>
        <w:t>трудовым законодательством и иными нормативными правовыми актами, содержащими нормы трудового права.</w:t>
      </w:r>
      <w:r w:rsidRPr="00B13D82">
        <w:rPr>
          <w:color w:val="000000"/>
          <w:sz w:val="28"/>
          <w:szCs w:val="28"/>
        </w:rPr>
        <w:t xml:space="preserve"> </w:t>
      </w:r>
    </w:p>
    <w:p w:rsidR="00D76D85" w:rsidRPr="00B13D82" w:rsidP="00B13D8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694863">
        <w:rPr>
          <w:color w:val="000000"/>
          <w:sz w:val="28"/>
          <w:szCs w:val="28"/>
        </w:rPr>
        <w:t xml:space="preserve">По указанному правонарушению существенная угроза охраняемым общественным отношениям заключается не в наступлении каких-либо негативных материальных последствий, а в пренебрежительном отношении лица к исполнению своих обязанностей, </w:t>
      </w:r>
      <w:r>
        <w:rPr>
          <w:sz w:val="28"/>
          <w:szCs w:val="28"/>
          <w:lang w:eastAsia="en-US"/>
        </w:rPr>
        <w:t xml:space="preserve">осуществляемых в рамках трудовых отношений, </w:t>
      </w:r>
      <w:r w:rsidRPr="00B13D82">
        <w:rPr>
          <w:sz w:val="28"/>
          <w:szCs w:val="28"/>
          <w:lang w:eastAsia="en-US"/>
        </w:rPr>
        <w:t>регламентированны</w:t>
      </w:r>
      <w:r>
        <w:rPr>
          <w:sz w:val="28"/>
          <w:szCs w:val="28"/>
          <w:lang w:eastAsia="en-US"/>
        </w:rPr>
        <w:t>х</w:t>
      </w:r>
      <w:r w:rsidRPr="00B13D82">
        <w:rPr>
          <w:sz w:val="28"/>
          <w:szCs w:val="28"/>
          <w:lang w:eastAsia="en-US"/>
        </w:rPr>
        <w:t xml:space="preserve"> </w:t>
      </w:r>
      <w:r w:rsidRPr="00B13D82">
        <w:rPr>
          <w:bCs/>
          <w:sz w:val="28"/>
          <w:szCs w:val="28"/>
          <w:lang w:eastAsia="en-US"/>
        </w:rPr>
        <w:t>трудовым законодательством и иными нормативными правовыми актами, содержащими нормы трудового права.</w:t>
      </w:r>
      <w:r w:rsidRPr="00B13D82">
        <w:rPr>
          <w:color w:val="000000"/>
          <w:sz w:val="28"/>
          <w:szCs w:val="28"/>
        </w:rPr>
        <w:t xml:space="preserve"> </w:t>
      </w:r>
    </w:p>
    <w:p w:rsidR="00D76D85" w:rsidRPr="00694863" w:rsidP="00694863">
      <w:pPr>
        <w:ind w:firstLine="709"/>
        <w:jc w:val="both"/>
        <w:rPr>
          <w:color w:val="000000"/>
          <w:sz w:val="28"/>
          <w:szCs w:val="28"/>
        </w:rPr>
      </w:pPr>
      <w:r w:rsidRPr="00694863">
        <w:rPr>
          <w:color w:val="000000"/>
          <w:sz w:val="28"/>
          <w:szCs w:val="28"/>
        </w:rPr>
        <w:t xml:space="preserve">Исходя из положений статьи 2.9 Кодекса Российской Федерации об административных правонарушениях, разъяснений Постановления Пленума Верховного Суда Российской Федерации от 24.03.2005 года N 5, конкретных обстоятельств рассматриваемого дела, принимая во внимание объект посягательства, </w:t>
      </w:r>
      <w:r>
        <w:rPr>
          <w:color w:val="000000"/>
          <w:sz w:val="28"/>
          <w:szCs w:val="28"/>
        </w:rPr>
        <w:t xml:space="preserve">суд приходит к </w:t>
      </w:r>
      <w:r w:rsidRPr="00694863">
        <w:rPr>
          <w:color w:val="000000"/>
          <w:sz w:val="28"/>
          <w:szCs w:val="28"/>
        </w:rPr>
        <w:t xml:space="preserve">выводу об отсутствии оснований для </w:t>
      </w:r>
      <w:r w:rsidRPr="00694863">
        <w:rPr>
          <w:color w:val="000000"/>
          <w:sz w:val="28"/>
          <w:szCs w:val="28"/>
        </w:rPr>
        <w:t xml:space="preserve">признания </w:t>
      </w:r>
      <w:r>
        <w:rPr>
          <w:color w:val="000000"/>
          <w:sz w:val="28"/>
          <w:szCs w:val="28"/>
        </w:rPr>
        <w:t xml:space="preserve">вменяемого </w:t>
      </w:r>
      <w:r w:rsidRPr="00F1363D">
        <w:rPr>
          <w:sz w:val="28"/>
          <w:szCs w:val="28"/>
        </w:rPr>
        <w:t xml:space="preserve">ООО </w:t>
      </w:r>
      <w:r w:rsidR="00AB03D4">
        <w:rPr>
          <w:sz w:val="28"/>
          <w:szCs w:val="28"/>
        </w:rPr>
        <w:t>«Дорожно-строительное управление № 5»</w:t>
      </w:r>
      <w:r w:rsidR="00AB03D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административного</w:t>
      </w:r>
      <w:r w:rsidRPr="00694863">
        <w:rPr>
          <w:color w:val="000000"/>
          <w:sz w:val="28"/>
          <w:szCs w:val="28"/>
        </w:rPr>
        <w:t xml:space="preserve"> правонарушения малозначительным.</w:t>
      </w:r>
    </w:p>
    <w:p w:rsidR="00D76D85" w:rsidP="00B13D82">
      <w:pPr>
        <w:ind w:firstLine="708"/>
        <w:jc w:val="both"/>
        <w:rPr>
          <w:sz w:val="28"/>
          <w:szCs w:val="28"/>
        </w:rPr>
      </w:pPr>
      <w:r w:rsidRPr="00307DD5">
        <w:rPr>
          <w:sz w:val="28"/>
          <w:szCs w:val="28"/>
        </w:rPr>
        <w:t>Доказательств наличия каких-либо исключительных обстоятельств, позволяющих квалифицировать правонарушение, как малозначительное, в материалы дела не представлено.</w:t>
      </w:r>
    </w:p>
    <w:p w:rsidR="00D76D85" w:rsidRPr="00694863" w:rsidP="00694863">
      <w:pPr>
        <w:ind w:firstLine="709"/>
        <w:jc w:val="both"/>
        <w:rPr>
          <w:color w:val="000000"/>
          <w:sz w:val="28"/>
          <w:szCs w:val="28"/>
        </w:rPr>
      </w:pPr>
      <w:r w:rsidRPr="00694863">
        <w:rPr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color w:val="000000"/>
          <w:sz w:val="28"/>
          <w:szCs w:val="28"/>
        </w:rPr>
        <w:t xml:space="preserve"> </w:t>
      </w:r>
      <w:r w:rsidRPr="00F1363D">
        <w:rPr>
          <w:sz w:val="28"/>
          <w:szCs w:val="28"/>
        </w:rPr>
        <w:t xml:space="preserve">ООО </w:t>
      </w:r>
      <w:r w:rsidR="00AB03D4">
        <w:rPr>
          <w:sz w:val="28"/>
          <w:szCs w:val="28"/>
        </w:rPr>
        <w:t>«Дорожно-строительное управление № 5»</w:t>
      </w:r>
      <w:r>
        <w:rPr>
          <w:sz w:val="28"/>
          <w:szCs w:val="28"/>
        </w:rPr>
        <w:t xml:space="preserve"> </w:t>
      </w:r>
      <w:r w:rsidRPr="00694863">
        <w:rPr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D76D85" w:rsidP="007F4B6F">
      <w:pPr>
        <w:pStyle w:val="BodyTextIndent"/>
        <w:ind w:firstLine="708"/>
        <w:rPr>
          <w:szCs w:val="28"/>
        </w:rPr>
      </w:pPr>
      <w:r w:rsidRPr="00594930">
        <w:rPr>
          <w:szCs w:val="28"/>
        </w:rPr>
        <w:t>Согласно ч.3 ст.4.1. КоАП РФ,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  <w:r w:rsidRPr="007F4B6F">
        <w:rPr>
          <w:szCs w:val="28"/>
        </w:rPr>
        <w:t xml:space="preserve"> </w:t>
      </w:r>
    </w:p>
    <w:p w:rsidR="00D76D85" w:rsidP="007F4B6F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Обстоятельств, отягчающих ответственность предусмотренных ст. 4.3 Кодекса Российской Федерации об административных правонарушениях, по делу не установлено. </w:t>
      </w:r>
    </w:p>
    <w:p w:rsidR="00D76D85" w:rsidRPr="00594930" w:rsidP="007F4B6F">
      <w:pPr>
        <w:ind w:firstLine="709"/>
        <w:jc w:val="both"/>
        <w:rPr>
          <w:sz w:val="28"/>
          <w:szCs w:val="28"/>
        </w:rPr>
      </w:pPr>
      <w:r w:rsidRPr="00594930">
        <w:rPr>
          <w:sz w:val="28"/>
          <w:szCs w:val="28"/>
        </w:rPr>
        <w:t xml:space="preserve">Принимая во внимание характер совершенного ООО </w:t>
      </w:r>
      <w:r w:rsidR="00AB03D4">
        <w:rPr>
          <w:sz w:val="28"/>
          <w:szCs w:val="28"/>
        </w:rPr>
        <w:t>«Дорожно-строительное управление № 5»</w:t>
      </w:r>
      <w:r w:rsidRPr="00594930">
        <w:rPr>
          <w:sz w:val="28"/>
          <w:szCs w:val="28"/>
        </w:rPr>
        <w:t xml:space="preserve"> административного правонарушения, имущественное положение юридического лица, данные о привлечении </w:t>
      </w:r>
      <w:r w:rsidRPr="00F1363D">
        <w:rPr>
          <w:sz w:val="28"/>
          <w:szCs w:val="28"/>
        </w:rPr>
        <w:t>«Дорожно-строительное управление № 5»</w:t>
      </w:r>
      <w:r>
        <w:rPr>
          <w:sz w:val="28"/>
          <w:szCs w:val="28"/>
        </w:rPr>
        <w:t xml:space="preserve"> </w:t>
      </w:r>
      <w:r w:rsidRPr="00594930">
        <w:rPr>
          <w:sz w:val="28"/>
          <w:szCs w:val="28"/>
        </w:rPr>
        <w:t xml:space="preserve">ранее к административной ответственности, </w:t>
      </w:r>
      <w:r>
        <w:rPr>
          <w:sz w:val="28"/>
          <w:szCs w:val="28"/>
        </w:rPr>
        <w:t>а также сведения о погашении задолженности по заработной плате работникам предприятия за ноябрь и декабрь 2018 года, что суд относит к</w:t>
      </w:r>
      <w:r w:rsidRPr="00594930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ам</w:t>
      </w:r>
      <w:r w:rsidRPr="00594930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м</w:t>
      </w:r>
      <w:r w:rsidRPr="00594930">
        <w:rPr>
          <w:sz w:val="28"/>
          <w:szCs w:val="28"/>
        </w:rPr>
        <w:t xml:space="preserve"> административную ответственность, предусмотренны</w:t>
      </w:r>
      <w:r>
        <w:rPr>
          <w:sz w:val="28"/>
          <w:szCs w:val="28"/>
        </w:rPr>
        <w:t>м</w:t>
      </w:r>
      <w:r w:rsidRPr="00594930">
        <w:rPr>
          <w:sz w:val="28"/>
          <w:szCs w:val="28"/>
        </w:rPr>
        <w:t xml:space="preserve"> ст.4.2. КоАП РФ, мировой судья считает возможным назначить наказание в виде</w:t>
      </w:r>
      <w:r>
        <w:rPr>
          <w:sz w:val="28"/>
          <w:szCs w:val="28"/>
        </w:rPr>
        <w:t xml:space="preserve"> минимального</w:t>
      </w:r>
      <w:r w:rsidRPr="005949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размера </w:t>
      </w:r>
      <w:r w:rsidRPr="00594930">
        <w:rPr>
          <w:sz w:val="28"/>
          <w:szCs w:val="28"/>
        </w:rPr>
        <w:t>административного штрафа, в пределах предусмотренных санкцией ч.</w:t>
      </w:r>
      <w:r>
        <w:rPr>
          <w:sz w:val="28"/>
          <w:szCs w:val="28"/>
        </w:rPr>
        <w:t>7</w:t>
      </w:r>
      <w:r w:rsidRPr="00594930">
        <w:rPr>
          <w:sz w:val="28"/>
          <w:szCs w:val="28"/>
        </w:rPr>
        <w:t xml:space="preserve"> ст.5.27. КоАП РФ для юридических лиц.</w:t>
      </w:r>
    </w:p>
    <w:p w:rsidR="00D76D85" w:rsidP="00046E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29.9., 29.10. Кодекса Российской Федерации об административных правонарушениях, -</w:t>
      </w:r>
    </w:p>
    <w:p w:rsidR="00D76D85" w:rsidP="00046E71">
      <w:pPr>
        <w:jc w:val="both"/>
        <w:rPr>
          <w:sz w:val="28"/>
          <w:szCs w:val="28"/>
        </w:rPr>
      </w:pPr>
    </w:p>
    <w:p w:rsidR="00D76D85" w:rsidP="00046E7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D76D85" w:rsidP="00046E71">
      <w:pPr>
        <w:jc w:val="center"/>
        <w:rPr>
          <w:sz w:val="28"/>
          <w:szCs w:val="28"/>
        </w:rPr>
      </w:pPr>
    </w:p>
    <w:p w:rsidR="00D76D85" w:rsidP="00046E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Общество с ограниченной ответственностью </w:t>
      </w:r>
      <w:r w:rsidR="00AB03D4">
        <w:rPr>
          <w:sz w:val="28"/>
          <w:szCs w:val="28"/>
        </w:rPr>
        <w:t>«Дорожно-строительное управление № 5»</w:t>
      </w:r>
      <w:r>
        <w:rPr>
          <w:sz w:val="28"/>
          <w:szCs w:val="28"/>
        </w:rPr>
        <w:t>, признать виновным в совершении административного правонарушения, предусмотренного ч.7 ст.5.27.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50000 (пятьдесят тысяч) рублей.</w:t>
      </w:r>
    </w:p>
    <w:p w:rsidR="00D76D85" w:rsidRPr="00594930" w:rsidP="001B432E">
      <w:pPr>
        <w:ind w:firstLine="709"/>
        <w:jc w:val="both"/>
        <w:rPr>
          <w:sz w:val="28"/>
          <w:szCs w:val="28"/>
        </w:rPr>
      </w:pPr>
      <w:r w:rsidRPr="00594930">
        <w:rPr>
          <w:sz w:val="28"/>
          <w:szCs w:val="28"/>
        </w:rPr>
        <w:t>Реквизиты для оплаты штрафа:</w:t>
      </w:r>
    </w:p>
    <w:p w:rsidR="00D76D85" w:rsidRPr="00594930" w:rsidP="001B432E">
      <w:pPr>
        <w:ind w:firstLine="709"/>
        <w:jc w:val="both"/>
        <w:rPr>
          <w:sz w:val="28"/>
          <w:szCs w:val="28"/>
        </w:rPr>
      </w:pPr>
      <w:r w:rsidRPr="00594930">
        <w:rPr>
          <w:sz w:val="28"/>
          <w:szCs w:val="28"/>
        </w:rPr>
        <w:t>Получатель: Наименование банка УФК по республике Крым (Инспекция по труду Республики Крым), ИНН 910211456, КПП 910201001, ОКТМО 35</w:t>
      </w:r>
      <w:r>
        <w:rPr>
          <w:sz w:val="28"/>
          <w:szCs w:val="28"/>
        </w:rPr>
        <w:t>607000</w:t>
      </w:r>
      <w:r w:rsidRPr="00594930">
        <w:rPr>
          <w:sz w:val="28"/>
          <w:szCs w:val="28"/>
        </w:rPr>
        <w:t>. Наименование б</w:t>
      </w:r>
      <w:r>
        <w:rPr>
          <w:sz w:val="28"/>
          <w:szCs w:val="28"/>
        </w:rPr>
        <w:t xml:space="preserve">анка: Отделение Республики Крым </w:t>
      </w:r>
      <w:r w:rsidRPr="00594930">
        <w:rPr>
          <w:sz w:val="28"/>
          <w:szCs w:val="28"/>
        </w:rPr>
        <w:t>г. Симферополь, БИК 04351000, номер счета 04751А98510,</w:t>
      </w:r>
      <w:r>
        <w:rPr>
          <w:sz w:val="28"/>
          <w:szCs w:val="28"/>
        </w:rPr>
        <w:t xml:space="preserve"> </w:t>
      </w:r>
      <w:r w:rsidRPr="00594930">
        <w:rPr>
          <w:sz w:val="28"/>
          <w:szCs w:val="28"/>
        </w:rPr>
        <w:t xml:space="preserve">КБК </w:t>
      </w:r>
      <w:r w:rsidRPr="00594930">
        <w:rPr>
          <w:sz w:val="28"/>
          <w:szCs w:val="28"/>
        </w:rPr>
        <w:t>15011619000010000140, назначение платежа доходы в городские бюджеты, КБК 83711690040040000140, назначение платежа «Штраф за нарушение трудового законодательства».</w:t>
      </w:r>
    </w:p>
    <w:p w:rsidR="00D76D85" w:rsidP="00046E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Копию постановления направить в инспекцию по труду Республики Крым.</w:t>
      </w:r>
    </w:p>
    <w:p w:rsidR="00D76D85" w:rsidP="000D6D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Обществу с ограниченной ответственностью </w:t>
      </w:r>
      <w:r w:rsidR="00AB03D4">
        <w:rPr>
          <w:sz w:val="28"/>
          <w:szCs w:val="28"/>
        </w:rPr>
        <w:t>«Дорожно-строительное управление № 5»</w:t>
      </w:r>
      <w:r>
        <w:rPr>
          <w:sz w:val="28"/>
          <w:szCs w:val="28"/>
        </w:rPr>
        <w:t>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D76D85" w:rsidP="000D6D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Обществу с ограниченной ответственностью </w:t>
      </w:r>
      <w:r w:rsidRPr="00A8576F">
        <w:rPr>
          <w:sz w:val="28"/>
          <w:szCs w:val="28"/>
        </w:rPr>
        <w:t>&lt;</w:t>
      </w:r>
      <w:r w:rsidR="00AB03D4">
        <w:rPr>
          <w:sz w:val="28"/>
          <w:szCs w:val="28"/>
        </w:rPr>
        <w:t>«Дорожно-строительное управление № 5»</w:t>
      </w:r>
      <w:r>
        <w:rPr>
          <w:sz w:val="28"/>
          <w:szCs w:val="28"/>
        </w:rPr>
        <w:t>, что в соответствии с ч. 1 ст. 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D76D85" w:rsidRPr="000D6D6E" w:rsidP="000D6D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D76D85" w:rsidP="00DD60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D76D85" w:rsidP="00DD6078">
      <w:pPr>
        <w:ind w:firstLine="708"/>
        <w:jc w:val="both"/>
        <w:rPr>
          <w:sz w:val="28"/>
          <w:szCs w:val="28"/>
        </w:rPr>
      </w:pPr>
    </w:p>
    <w:p w:rsidR="00D76D85" w:rsidRPr="00DD6078" w:rsidP="00DD60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5947">
        <w:rPr>
          <w:color w:val="FFFFFF"/>
          <w:sz w:val="28"/>
          <w:szCs w:val="28"/>
        </w:rPr>
        <w:t>/подпись/</w:t>
      </w:r>
      <w:r w:rsidRPr="008557ED">
        <w:rPr>
          <w:sz w:val="28"/>
          <w:szCs w:val="28"/>
        </w:rPr>
        <w:tab/>
      </w:r>
      <w:r w:rsidRPr="008557ED">
        <w:rPr>
          <w:sz w:val="28"/>
          <w:szCs w:val="28"/>
        </w:rPr>
        <w:tab/>
      </w:r>
      <w:r w:rsidRPr="008557ED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Д.В. Киреев</w:t>
      </w:r>
    </w:p>
    <w:sectPr w:rsidSect="004B594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9D"/>
    <w:rsid w:val="00046E71"/>
    <w:rsid w:val="000D42B3"/>
    <w:rsid w:val="000D6D6E"/>
    <w:rsid w:val="00100CA9"/>
    <w:rsid w:val="0010109C"/>
    <w:rsid w:val="001B432E"/>
    <w:rsid w:val="002D2810"/>
    <w:rsid w:val="00307DD5"/>
    <w:rsid w:val="004B5947"/>
    <w:rsid w:val="00594930"/>
    <w:rsid w:val="005D788E"/>
    <w:rsid w:val="005F138B"/>
    <w:rsid w:val="00624757"/>
    <w:rsid w:val="00694863"/>
    <w:rsid w:val="007E5DC2"/>
    <w:rsid w:val="007F4B6F"/>
    <w:rsid w:val="008557ED"/>
    <w:rsid w:val="008B3F9D"/>
    <w:rsid w:val="00A8576F"/>
    <w:rsid w:val="00AA728D"/>
    <w:rsid w:val="00AB03D4"/>
    <w:rsid w:val="00B02FD5"/>
    <w:rsid w:val="00B13D82"/>
    <w:rsid w:val="00B40F77"/>
    <w:rsid w:val="00C01F9C"/>
    <w:rsid w:val="00C42F01"/>
    <w:rsid w:val="00C80B82"/>
    <w:rsid w:val="00D76D85"/>
    <w:rsid w:val="00DB1C3B"/>
    <w:rsid w:val="00DD6078"/>
    <w:rsid w:val="00E313A6"/>
    <w:rsid w:val="00E4537A"/>
    <w:rsid w:val="00EC1469"/>
    <w:rsid w:val="00F1363D"/>
    <w:rsid w:val="00F53E91"/>
    <w:rsid w:val="00F734C6"/>
    <w:rsid w:val="00FA66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E71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11">
    <w:name w:val="s11"/>
    <w:uiPriority w:val="99"/>
    <w:rsid w:val="00046E71"/>
    <w:rPr>
      <w:rFonts w:ascii="Times New Roman" w:hAnsi="Times New Roman"/>
      <w:sz w:val="24"/>
    </w:rPr>
  </w:style>
  <w:style w:type="character" w:customStyle="1" w:styleId="apple-converted-space">
    <w:name w:val="apple-converted-space"/>
    <w:uiPriority w:val="99"/>
    <w:rsid w:val="00046E71"/>
  </w:style>
  <w:style w:type="paragraph" w:styleId="BodyTextIndent">
    <w:name w:val="Body Text Indent"/>
    <w:basedOn w:val="Normal"/>
    <w:link w:val="a"/>
    <w:uiPriority w:val="99"/>
    <w:semiHidden/>
    <w:rsid w:val="000D42B3"/>
    <w:pPr>
      <w:suppressAutoHyphens/>
      <w:ind w:firstLine="720"/>
      <w:jc w:val="both"/>
    </w:pPr>
    <w:rPr>
      <w:sz w:val="28"/>
      <w:szCs w:val="24"/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0D42B3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a0"/>
    <w:uiPriority w:val="99"/>
    <w:semiHidden/>
    <w:rsid w:val="00B40F7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B40F7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