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11B" w:rsidRPr="00E0090B" w:rsidP="006772F8">
      <w:pPr>
        <w:spacing w:after="0" w:line="233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090B">
        <w:rPr>
          <w:rFonts w:ascii="Times New Roman" w:eastAsia="Times New Roman" w:hAnsi="Times New Roman"/>
          <w:sz w:val="24"/>
          <w:szCs w:val="24"/>
          <w:lang w:eastAsia="ru-RU"/>
        </w:rPr>
        <w:t>Дело №5-4-</w:t>
      </w:r>
      <w:r w:rsidRPr="00E0090B" w:rsidR="00310F30">
        <w:rPr>
          <w:rFonts w:ascii="Times New Roman" w:eastAsia="Times New Roman" w:hAnsi="Times New Roman"/>
          <w:sz w:val="24"/>
          <w:szCs w:val="24"/>
          <w:lang w:eastAsia="ru-RU"/>
        </w:rPr>
        <w:t>93</w:t>
      </w:r>
      <w:r w:rsidRPr="00E0090B">
        <w:rPr>
          <w:rFonts w:ascii="Times New Roman" w:eastAsia="Times New Roman" w:hAnsi="Times New Roman"/>
          <w:sz w:val="24"/>
          <w:szCs w:val="24"/>
          <w:lang w:eastAsia="ru-RU"/>
        </w:rPr>
        <w:t>/20</w:t>
      </w:r>
      <w:r w:rsidRPr="00E0090B" w:rsidR="00190C3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0090B" w:rsidR="0068228A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19489B" w:rsidRPr="00E0090B" w:rsidP="006772F8">
      <w:pPr>
        <w:spacing w:after="0" w:line="233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11B" w:rsidRPr="00E0090B" w:rsidP="006772F8">
      <w:pPr>
        <w:spacing w:after="0" w:line="233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090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E0090B">
        <w:rPr>
          <w:rFonts w:ascii="Times New Roman" w:eastAsia="Times New Roman" w:hAnsi="Times New Roman"/>
          <w:sz w:val="24"/>
          <w:szCs w:val="24"/>
          <w:lang w:eastAsia="ru-RU"/>
        </w:rPr>
        <w:t xml:space="preserve"> О С Т А Н О В Л Е Н И Е</w:t>
      </w:r>
    </w:p>
    <w:p w:rsidR="00F6011B" w:rsidRPr="00E0090B" w:rsidP="006772F8">
      <w:pPr>
        <w:spacing w:after="0" w:line="233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11B" w:rsidRPr="00E0090B" w:rsidP="006772F8">
      <w:pPr>
        <w:spacing w:after="0" w:line="233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090B">
        <w:rPr>
          <w:rFonts w:ascii="Times New Roman" w:eastAsia="Times New Roman" w:hAnsi="Times New Roman"/>
          <w:sz w:val="24"/>
          <w:szCs w:val="24"/>
          <w:lang w:eastAsia="ru-RU"/>
        </w:rPr>
        <w:t>02 марта</w:t>
      </w:r>
      <w:r w:rsidRPr="00E0090B" w:rsidR="00784B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0090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E0090B" w:rsidR="00190C3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0090B" w:rsidR="0068228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0090B" w:rsidR="00190C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0090B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E0090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0090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0090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0090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0090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0090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0090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г. Симферополь</w:t>
      </w:r>
    </w:p>
    <w:p w:rsidR="00F6011B" w:rsidRPr="00E0090B" w:rsidP="006772F8">
      <w:pPr>
        <w:spacing w:after="0" w:line="233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11B" w:rsidRPr="00E0090B" w:rsidP="006772F8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090B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№4 Железнодорожного судебного района города Симферополя (Железнодорожный район городского округа Симферополь) Республики Крым – Мировой судья судебного участка №6 Железнодорожного судебного района города Симферополя (Железнодорожный район городского округа Симферополь) Республики Крым </w:t>
      </w:r>
      <w:r w:rsidRPr="00E0090B">
        <w:rPr>
          <w:rFonts w:ascii="Times New Roman" w:eastAsia="Times New Roman" w:hAnsi="Times New Roman"/>
          <w:sz w:val="24"/>
          <w:szCs w:val="24"/>
          <w:lang w:eastAsia="ru-RU"/>
        </w:rPr>
        <w:t>Заевская</w:t>
      </w:r>
      <w:r w:rsidRPr="00E0090B">
        <w:rPr>
          <w:rFonts w:ascii="Times New Roman" w:eastAsia="Times New Roman" w:hAnsi="Times New Roman"/>
          <w:sz w:val="24"/>
          <w:szCs w:val="24"/>
          <w:lang w:eastAsia="ru-RU"/>
        </w:rPr>
        <w:t xml:space="preserve"> Н.В.,</w:t>
      </w:r>
      <w:r w:rsidRPr="00E0090B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рассмотрев дело об административном правонарушении, в отношении:</w:t>
      </w:r>
    </w:p>
    <w:p w:rsidR="00310F30" w:rsidRPr="00E0090B" w:rsidP="006772F8">
      <w:pPr>
        <w:spacing w:after="0" w:line="233" w:lineRule="auto"/>
        <w:ind w:left="3119"/>
        <w:jc w:val="both"/>
        <w:rPr>
          <w:rFonts w:ascii="Times New Roman" w:hAnsi="Times New Roman"/>
          <w:sz w:val="24"/>
          <w:szCs w:val="24"/>
        </w:rPr>
      </w:pPr>
      <w:r w:rsidRPr="00E0090B">
        <w:rPr>
          <w:rFonts w:ascii="Times New Roman" w:hAnsi="Times New Roman"/>
          <w:sz w:val="24"/>
          <w:szCs w:val="24"/>
        </w:rPr>
        <w:t>Эмиралиева</w:t>
      </w:r>
      <w:r w:rsidRPr="00E0090B">
        <w:rPr>
          <w:rFonts w:ascii="Times New Roman" w:hAnsi="Times New Roman"/>
          <w:sz w:val="24"/>
          <w:szCs w:val="24"/>
        </w:rPr>
        <w:t xml:space="preserve"> </w:t>
      </w:r>
      <w:r w:rsidRPr="00E0090B">
        <w:rPr>
          <w:rFonts w:ascii="Times New Roman" w:hAnsi="Times New Roman"/>
          <w:sz w:val="24"/>
          <w:szCs w:val="24"/>
        </w:rPr>
        <w:t>Биляла</w:t>
      </w:r>
      <w:r w:rsidRPr="00E0090B">
        <w:rPr>
          <w:rFonts w:ascii="Times New Roman" w:hAnsi="Times New Roman"/>
          <w:sz w:val="24"/>
          <w:szCs w:val="24"/>
        </w:rPr>
        <w:t xml:space="preserve"> </w:t>
      </w:r>
      <w:r w:rsidRPr="00E0090B">
        <w:rPr>
          <w:rFonts w:ascii="Times New Roman" w:hAnsi="Times New Roman"/>
          <w:sz w:val="24"/>
          <w:szCs w:val="24"/>
        </w:rPr>
        <w:t>Сейтумеровича</w:t>
      </w:r>
      <w:r w:rsidRPr="00E0090B">
        <w:rPr>
          <w:rFonts w:ascii="Times New Roman" w:hAnsi="Times New Roman"/>
          <w:sz w:val="24"/>
          <w:szCs w:val="24"/>
        </w:rPr>
        <w:t xml:space="preserve">, </w:t>
      </w:r>
      <w:r w:rsidRPr="00E0090B" w:rsidR="00882F41">
        <w:rPr>
          <w:rFonts w:ascii="Times New Roman" w:eastAsia="Times New Roman" w:hAnsi="Times New Roman"/>
          <w:sz w:val="24"/>
          <w:szCs w:val="24"/>
          <w:lang w:eastAsia="ru-RU"/>
        </w:rPr>
        <w:t>ДАННЫЕ ИЗЪЯТЫ</w:t>
      </w:r>
      <w:r w:rsidRPr="00E0090B">
        <w:rPr>
          <w:rFonts w:ascii="Times New Roman" w:hAnsi="Times New Roman"/>
          <w:sz w:val="24"/>
          <w:szCs w:val="24"/>
        </w:rPr>
        <w:t>,</w:t>
      </w:r>
    </w:p>
    <w:p w:rsidR="00F6011B" w:rsidRPr="00E0090B" w:rsidP="006772F8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090B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привлечении </w:t>
      </w:r>
      <w:r w:rsidRPr="00E0090B" w:rsidR="00310F30">
        <w:rPr>
          <w:rFonts w:ascii="Times New Roman" w:eastAsia="Times New Roman" w:hAnsi="Times New Roman"/>
          <w:sz w:val="24"/>
          <w:szCs w:val="24"/>
          <w:lang w:eastAsia="ru-RU"/>
        </w:rPr>
        <w:t xml:space="preserve">его </w:t>
      </w:r>
      <w:r w:rsidRPr="00E0090B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административной ответственности, предусмотрен</w:t>
      </w:r>
      <w:r w:rsidRPr="00E0090B" w:rsidR="006772F8">
        <w:rPr>
          <w:rFonts w:ascii="Times New Roman" w:eastAsia="Times New Roman" w:hAnsi="Times New Roman"/>
          <w:sz w:val="24"/>
          <w:szCs w:val="24"/>
          <w:lang w:eastAsia="ru-RU"/>
        </w:rPr>
        <w:t xml:space="preserve">ной </w:t>
      </w:r>
      <w:r w:rsidRPr="00E0090B">
        <w:rPr>
          <w:rFonts w:ascii="Times New Roman" w:eastAsia="Times New Roman" w:hAnsi="Times New Roman"/>
          <w:sz w:val="24"/>
          <w:szCs w:val="24"/>
          <w:lang w:eastAsia="ru-RU"/>
        </w:rPr>
        <w:t>ч.1 ст. 15.6. Кодекса Российской Федерации об административных правонарушениях,</w:t>
      </w:r>
    </w:p>
    <w:p w:rsidR="00F6011B" w:rsidRPr="00E0090B" w:rsidP="006772F8">
      <w:pPr>
        <w:suppressAutoHyphens/>
        <w:spacing w:after="0" w:line="233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11B" w:rsidRPr="00E0090B" w:rsidP="006772F8">
      <w:pPr>
        <w:suppressAutoHyphens/>
        <w:spacing w:after="0" w:line="233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0090B">
        <w:rPr>
          <w:rFonts w:ascii="Times New Roman" w:eastAsia="Times New Roman" w:hAnsi="Times New Roman"/>
          <w:sz w:val="24"/>
          <w:szCs w:val="24"/>
          <w:lang w:eastAsia="ru-RU"/>
        </w:rPr>
        <w:t>УСТАНОВИЛ:</w:t>
      </w:r>
    </w:p>
    <w:p w:rsidR="00F6011B" w:rsidRPr="00E0090B" w:rsidP="006772F8">
      <w:pPr>
        <w:suppressAutoHyphens/>
        <w:spacing w:after="0" w:line="233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0F30" w:rsidRPr="00E0090B" w:rsidP="006772F8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0090B">
        <w:rPr>
          <w:rFonts w:ascii="Times New Roman" w:hAnsi="Times New Roman"/>
          <w:sz w:val="24"/>
          <w:szCs w:val="24"/>
        </w:rPr>
        <w:t>Эмиралиев</w:t>
      </w:r>
      <w:r w:rsidRPr="00E0090B">
        <w:rPr>
          <w:rFonts w:ascii="Times New Roman" w:hAnsi="Times New Roman"/>
          <w:sz w:val="24"/>
          <w:szCs w:val="24"/>
        </w:rPr>
        <w:t xml:space="preserve"> </w:t>
      </w:r>
      <w:r w:rsidRPr="00E0090B">
        <w:rPr>
          <w:rFonts w:ascii="Times New Roman" w:hAnsi="Times New Roman"/>
          <w:sz w:val="24"/>
          <w:szCs w:val="24"/>
        </w:rPr>
        <w:t>Билял</w:t>
      </w:r>
      <w:r w:rsidRPr="00E0090B">
        <w:rPr>
          <w:rFonts w:ascii="Times New Roman" w:hAnsi="Times New Roman"/>
          <w:sz w:val="24"/>
          <w:szCs w:val="24"/>
        </w:rPr>
        <w:t xml:space="preserve"> </w:t>
      </w:r>
      <w:r w:rsidRPr="00E0090B">
        <w:rPr>
          <w:rFonts w:ascii="Times New Roman" w:hAnsi="Times New Roman"/>
          <w:sz w:val="24"/>
          <w:szCs w:val="24"/>
        </w:rPr>
        <w:t>Сейтумерович</w:t>
      </w:r>
      <w:r w:rsidRPr="00E0090B" w:rsidR="00F50990">
        <w:rPr>
          <w:rFonts w:ascii="Times New Roman" w:hAnsi="Times New Roman"/>
          <w:sz w:val="24"/>
          <w:szCs w:val="24"/>
        </w:rPr>
        <w:t>, являясь</w:t>
      </w:r>
      <w:r w:rsidRPr="00E0090B" w:rsidR="009F70E8">
        <w:rPr>
          <w:rFonts w:ascii="Times New Roman" w:eastAsia="Times New Roman" w:hAnsi="Times New Roman"/>
          <w:sz w:val="24"/>
          <w:szCs w:val="24"/>
          <w:lang w:eastAsia="ru-RU"/>
        </w:rPr>
        <w:t xml:space="preserve"> директором</w:t>
      </w:r>
      <w:r w:rsidRPr="00E0090B" w:rsidR="00784B77">
        <w:rPr>
          <w:rFonts w:ascii="Times New Roman" w:hAnsi="Times New Roman"/>
          <w:sz w:val="24"/>
          <w:szCs w:val="24"/>
        </w:rPr>
        <w:t xml:space="preserve"> ООО </w:t>
      </w:r>
      <w:r w:rsidRPr="00E0090B" w:rsidR="00882F41">
        <w:rPr>
          <w:rFonts w:ascii="Times New Roman" w:eastAsia="Times New Roman" w:hAnsi="Times New Roman"/>
          <w:sz w:val="24"/>
          <w:szCs w:val="24"/>
          <w:lang w:eastAsia="ru-RU"/>
        </w:rPr>
        <w:t>ДАННЫЕ ИЗЪЯТЫ</w:t>
      </w:r>
      <w:r w:rsidRPr="00E0090B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Pr="00E0090B" w:rsidR="00882F41">
        <w:rPr>
          <w:rFonts w:ascii="Times New Roman" w:eastAsia="Times New Roman" w:hAnsi="Times New Roman"/>
          <w:sz w:val="24"/>
          <w:szCs w:val="24"/>
          <w:lang w:eastAsia="ru-RU"/>
        </w:rPr>
        <w:t>ДАННЫЕ ИЗЪЯТЫ</w:t>
      </w:r>
      <w:r w:rsidRPr="00E0090B" w:rsidR="00B02A4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0090B" w:rsidR="00DE7B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0090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не представил в Инспекцию Федеральной налоговой службы России по г. Симферополю, в установленный законодательством о налогах и сборах срок, расчет сумм налога на доходы физических лиц, исчисленных и удержанных налоговым агентом (по форме 2-НДФЛ) за 12 месяцев 2020 года. </w:t>
      </w:r>
    </w:p>
    <w:p w:rsidR="00310F30" w:rsidRPr="00E0090B" w:rsidP="006772F8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0090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Согласно </w:t>
      </w:r>
      <w:r w:rsidRPr="00E0090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абз</w:t>
      </w:r>
      <w:r w:rsidRPr="00E0090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 2 п.2 ст.230 Налогового кодекса Российской Федерации, налоговые агенты представляют в налоговый орган по месту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</w:t>
      </w:r>
      <w:r w:rsidRPr="00E0090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310F30" w:rsidRPr="00E0090B" w:rsidP="006772F8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0090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Таким образом, с учетом положений </w:t>
      </w:r>
      <w:r w:rsidRPr="00E0090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абз</w:t>
      </w:r>
      <w:r w:rsidRPr="00E0090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 2 п.2 ст.230 Налогового кодекса Российской Федерации, предельный срок подачи расчета сумм налога на доходы физических лиц, исчисленных и удержанных налоговым агентом за 12 месяцев (квартальный) 2020 года - не позднее 01.03.2021 года.</w:t>
      </w:r>
    </w:p>
    <w:p w:rsidR="00310F30" w:rsidRPr="00E0090B" w:rsidP="006772F8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0090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Указанные сведения в Инспекцию ФНС России по г. Симферополю </w:t>
      </w:r>
      <w:r w:rsidRPr="00E0090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Эмиралиевым</w:t>
      </w:r>
      <w:r w:rsidRPr="00E0090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Б.С. в установленный законом срок не были представлены.</w:t>
      </w:r>
    </w:p>
    <w:p w:rsidR="00310F30" w:rsidRPr="00E0090B" w:rsidP="006772F8">
      <w:pPr>
        <w:spacing w:after="0" w:line="233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0090B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Директор </w:t>
      </w:r>
      <w:r w:rsidRPr="00E0090B" w:rsidR="00882F41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ДАННЫЕ </w:t>
      </w:r>
      <w:r w:rsidRPr="00E0090B" w:rsidR="00882F41">
        <w:rPr>
          <w:rFonts w:ascii="Times New Roman" w:eastAsia="Times New Roman" w:hAnsi="Times New Roman"/>
          <w:sz w:val="24"/>
          <w:szCs w:val="24"/>
          <w:lang w:eastAsia="ru-RU"/>
        </w:rPr>
        <w:t xml:space="preserve">ИЗЪЯТЫ </w:t>
      </w:r>
      <w:r w:rsidRPr="00E0090B">
        <w:rPr>
          <w:rFonts w:ascii="Times New Roman" w:hAnsi="Times New Roman"/>
          <w:color w:val="000000" w:themeColor="text1"/>
          <w:sz w:val="24"/>
          <w:szCs w:val="24"/>
        </w:rPr>
        <w:t>Эмиралиев</w:t>
      </w:r>
      <w:r w:rsidRPr="00E009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0090B">
        <w:rPr>
          <w:rFonts w:ascii="Times New Roman" w:hAnsi="Times New Roman"/>
          <w:color w:val="000000" w:themeColor="text1"/>
          <w:sz w:val="24"/>
          <w:szCs w:val="24"/>
        </w:rPr>
        <w:t>Билял</w:t>
      </w:r>
      <w:r w:rsidRPr="00E009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0090B">
        <w:rPr>
          <w:rFonts w:ascii="Times New Roman" w:hAnsi="Times New Roman"/>
          <w:color w:val="000000" w:themeColor="text1"/>
          <w:sz w:val="24"/>
          <w:szCs w:val="24"/>
        </w:rPr>
        <w:t>Сейтумерович</w:t>
      </w:r>
      <w:r w:rsidRPr="00E0090B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 судебное заседание не явился</w:t>
      </w:r>
      <w:r w:rsidRPr="00E0090B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, о времени и месте его проведения извещен надлежащим образом, направил телефонограмму с ходатайством о рассмотрении дела без его участия, вину в совершенном административном правонарушении признал.</w:t>
      </w:r>
    </w:p>
    <w:p w:rsidR="00310F30" w:rsidRPr="00E0090B" w:rsidP="006772F8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0090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лицо, в отношении которого ведется производство по делу об административном правонарушении считается надлежаще извещенным о времени</w:t>
      </w:r>
      <w:r w:rsidRPr="00E0090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 </w:t>
      </w:r>
      <w:r w:rsidRPr="00E0090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месте</w:t>
      </w:r>
      <w:r w:rsidRPr="00E0090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рассмотрения дела об административном правонарушении.</w:t>
      </w:r>
    </w:p>
    <w:p w:rsidR="00310F30" w:rsidRPr="00E0090B" w:rsidP="006772F8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0090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Учитывая надлежащее извещение лица, в отношении которого ведется производство по делу об административном правонарушении, ходатайство о рассмотрении дела без его участия, мировой судья считает возможным рассмотреть дело в его отсутствие.</w:t>
      </w:r>
    </w:p>
    <w:p w:rsidR="00310F30" w:rsidRPr="00E0090B" w:rsidP="006772F8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0090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Исследовав протокол об административном правонарушении и другие материалы дела, мировой судья приходит к выводу о том, что в действиях  должностного лица вышеуказанного юридического лица, содержится состав административного правонарушения, предусмотренного ч.1 ст.15.6. КоАП РФ,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310F30" w:rsidRPr="00E0090B" w:rsidP="006772F8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0090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Виновность директор</w:t>
      </w:r>
      <w:r w:rsidRPr="00E0090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 ООО</w:t>
      </w:r>
      <w:r w:rsidRPr="00E0090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0090B" w:rsidR="00882F41">
        <w:rPr>
          <w:rFonts w:ascii="Times New Roman" w:eastAsia="Times New Roman" w:hAnsi="Times New Roman"/>
          <w:sz w:val="24"/>
          <w:szCs w:val="24"/>
          <w:lang w:eastAsia="ru-RU"/>
        </w:rPr>
        <w:t>ДАННЫЕ ИЗЪЯТЫ</w:t>
      </w:r>
      <w:r w:rsidRPr="00E0090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0090B" w:rsidR="006772F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Эмиралиева</w:t>
      </w:r>
      <w:r w:rsidRPr="00E0090B" w:rsidR="006772F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Б.С.</w:t>
      </w:r>
      <w:r w:rsidRPr="00E0090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ч.1 ст.15.6. КоАП РФ, полностью подтверждается собранными по делу достаточными доказательствами, которые исследованы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6772F8" w:rsidRPr="00E0090B" w:rsidP="006772F8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0090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Срок привлечения вышеуказанного лица к административной ответственности, предусмотренный частью 1 статьи 4.5 Кодекса Российской Федерации об административных правонарушениях, не истек.</w:t>
      </w:r>
    </w:p>
    <w:p w:rsidR="006772F8" w:rsidRPr="00E0090B" w:rsidP="006772F8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0090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Установленных законом оснований для прекращения производства по делу не имеется.</w:t>
      </w:r>
    </w:p>
    <w:p w:rsidR="00310F30" w:rsidRPr="00E0090B" w:rsidP="006772F8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0090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10F30" w:rsidRPr="00E0090B" w:rsidP="006772F8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0090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Принимая во внимание характер совершенного административного правонарушения, данные о личности </w:t>
      </w:r>
      <w:r w:rsidRPr="00E0090B" w:rsidR="006772F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Эмиралиева</w:t>
      </w:r>
      <w:r w:rsidRPr="00E0090B" w:rsidR="006772F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Б.С.</w:t>
      </w:r>
      <w:r w:rsidRPr="00E0090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, который </w:t>
      </w:r>
      <w:r w:rsidRPr="00E0090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согласно материалов</w:t>
      </w:r>
      <w:r w:rsidRPr="00E0090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дела ранее не привлекался к административной ответственности, мировой судья считает необходимым назначить ему минимальное административное наказание в пределах санкции ч. 1 ст. 15.6 КоАП РФ.</w:t>
      </w:r>
    </w:p>
    <w:p w:rsidR="00310F30" w:rsidRPr="00E0090B" w:rsidP="006772F8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0090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На основании изложенного, руководствуясь ст. ст. 29.9, 29.10 Кодекса Российской Федерации об административных правонарушениях, мировой судья, </w:t>
      </w:r>
    </w:p>
    <w:p w:rsidR="00F6011B" w:rsidRPr="00E0090B" w:rsidP="006772F8">
      <w:pPr>
        <w:spacing w:after="0" w:line="233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0090B">
        <w:rPr>
          <w:rFonts w:ascii="Times New Roman" w:eastAsia="Times New Roman" w:hAnsi="Times New Roman"/>
          <w:sz w:val="24"/>
          <w:szCs w:val="24"/>
          <w:lang w:eastAsia="ar-SA"/>
        </w:rPr>
        <w:t>ПОСТАНОВИЛ:</w:t>
      </w:r>
    </w:p>
    <w:p w:rsidR="00F6011B" w:rsidRPr="00E0090B" w:rsidP="006772F8">
      <w:pPr>
        <w:suppressAutoHyphens/>
        <w:spacing w:after="0" w:line="233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6011B" w:rsidRPr="00E0090B" w:rsidP="006772F8">
      <w:pPr>
        <w:spacing w:after="0" w:line="233" w:lineRule="auto"/>
        <w:ind w:right="-1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090B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 xml:space="preserve">Директора </w:t>
      </w:r>
      <w:r w:rsidRPr="00E0090B" w:rsidR="004D15AA">
        <w:rPr>
          <w:rFonts w:ascii="Times New Roman" w:hAnsi="Times New Roman"/>
          <w:sz w:val="24"/>
          <w:szCs w:val="24"/>
        </w:rPr>
        <w:t>О</w:t>
      </w:r>
      <w:r w:rsidRPr="00E0090B">
        <w:rPr>
          <w:rFonts w:ascii="Times New Roman" w:hAnsi="Times New Roman"/>
          <w:sz w:val="24"/>
          <w:szCs w:val="24"/>
        </w:rPr>
        <w:t>бщества с ограниченной ответственностью</w:t>
      </w:r>
      <w:r w:rsidRPr="00E009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0090B" w:rsidR="00882F41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ДАННЫЕ ИЗЪЯТЫ </w:t>
      </w:r>
      <w:r w:rsidRPr="00E0090B" w:rsidR="006772F8">
        <w:rPr>
          <w:rFonts w:ascii="Times New Roman" w:hAnsi="Times New Roman"/>
          <w:sz w:val="24"/>
          <w:szCs w:val="24"/>
        </w:rPr>
        <w:t>Эмиралиева</w:t>
      </w:r>
      <w:r w:rsidRPr="00E0090B" w:rsidR="006772F8">
        <w:rPr>
          <w:rFonts w:ascii="Times New Roman" w:hAnsi="Times New Roman"/>
          <w:sz w:val="24"/>
          <w:szCs w:val="24"/>
        </w:rPr>
        <w:t xml:space="preserve"> </w:t>
      </w:r>
      <w:r w:rsidRPr="00E0090B" w:rsidR="006772F8">
        <w:rPr>
          <w:rFonts w:ascii="Times New Roman" w:hAnsi="Times New Roman"/>
          <w:sz w:val="24"/>
          <w:szCs w:val="24"/>
        </w:rPr>
        <w:t>Биляла</w:t>
      </w:r>
      <w:r w:rsidRPr="00E0090B" w:rsidR="006772F8">
        <w:rPr>
          <w:rFonts w:ascii="Times New Roman" w:hAnsi="Times New Roman"/>
          <w:sz w:val="24"/>
          <w:szCs w:val="24"/>
        </w:rPr>
        <w:t xml:space="preserve"> </w:t>
      </w:r>
      <w:r w:rsidRPr="00E0090B" w:rsidR="006772F8">
        <w:rPr>
          <w:rFonts w:ascii="Times New Roman" w:hAnsi="Times New Roman"/>
          <w:sz w:val="24"/>
          <w:szCs w:val="24"/>
        </w:rPr>
        <w:t>Сейтумеровича</w:t>
      </w:r>
      <w:r w:rsidRPr="00E0090B" w:rsidR="006772F8">
        <w:rPr>
          <w:rFonts w:ascii="Times New Roman" w:hAnsi="Times New Roman"/>
          <w:sz w:val="24"/>
          <w:szCs w:val="24"/>
        </w:rPr>
        <w:t xml:space="preserve"> </w:t>
      </w:r>
      <w:r w:rsidRPr="00E0090B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E0090B">
        <w:rPr>
          <w:rFonts w:ascii="Times New Roman" w:eastAsia="Times New Roman" w:hAnsi="Times New Roman"/>
          <w:sz w:val="24"/>
          <w:szCs w:val="24"/>
          <w:lang w:eastAsia="ru-RU"/>
        </w:rPr>
        <w:t xml:space="preserve"> виновн</w:t>
      </w:r>
      <w:r w:rsidRPr="00E0090B" w:rsidR="009F70E8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E0090B" w:rsidR="003607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0090B">
        <w:rPr>
          <w:rFonts w:ascii="Times New Roman" w:eastAsia="Times New Roman" w:hAnsi="Times New Roman"/>
          <w:sz w:val="24"/>
          <w:szCs w:val="24"/>
          <w:lang w:eastAsia="ru-RU"/>
        </w:rPr>
        <w:t>в совершении административного правонарушения, предусмотренного ч.1 ст. 15.6 Кодекса Российской Федерации об а</w:t>
      </w:r>
      <w:r w:rsidRPr="00E0090B" w:rsidR="007A502A">
        <w:rPr>
          <w:rFonts w:ascii="Times New Roman" w:eastAsia="Times New Roman" w:hAnsi="Times New Roman"/>
          <w:sz w:val="24"/>
          <w:szCs w:val="24"/>
          <w:lang w:eastAsia="ru-RU"/>
        </w:rPr>
        <w:t>дминистративных правонарушениях</w:t>
      </w:r>
      <w:r w:rsidRPr="00E0090B" w:rsidR="006772F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0090B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назначить е</w:t>
      </w:r>
      <w:r w:rsidRPr="00E0090B" w:rsidR="009F70E8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E0090B" w:rsidR="003607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0090B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административное наказание в виде административного штрафа в размере 300 (триста) рублей.</w:t>
      </w:r>
    </w:p>
    <w:p w:rsidR="006772F8" w:rsidRPr="00E0090B" w:rsidP="006772F8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0090B">
        <w:rPr>
          <w:rFonts w:ascii="Times New Roman" w:eastAsia="Times New Roman" w:hAnsi="Times New Roman"/>
          <w:sz w:val="24"/>
          <w:szCs w:val="24"/>
          <w:lang w:eastAsia="ar-SA"/>
        </w:rPr>
        <w:t>Штраф подлежит уплате по следующим реквизитам:</w:t>
      </w:r>
      <w:r w:rsidRPr="00E0090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4D15AA" w:rsidRPr="00E0090B" w:rsidP="006772F8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0090B">
        <w:rPr>
          <w:rFonts w:ascii="Times New Roman" w:eastAsia="Times New Roman" w:hAnsi="Times New Roman"/>
          <w:sz w:val="24"/>
          <w:szCs w:val="24"/>
          <w:lang w:eastAsia="ar-SA"/>
        </w:rP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– 35701000, </w:t>
      </w:r>
      <w:r w:rsidRPr="00E0090B" w:rsidR="003607B7">
        <w:rPr>
          <w:rFonts w:ascii="Times New Roman" w:hAnsi="Times New Roman"/>
          <w:sz w:val="24"/>
          <w:szCs w:val="24"/>
          <w:lang w:eastAsia="ar-SA"/>
        </w:rPr>
        <w:t xml:space="preserve">КБК: </w:t>
      </w:r>
      <w:r w:rsidRPr="00E0090B">
        <w:rPr>
          <w:rFonts w:ascii="Times New Roman" w:hAnsi="Times New Roman"/>
          <w:sz w:val="24"/>
          <w:szCs w:val="24"/>
        </w:rPr>
        <w:t>828 1 16 01153 01 0006 140</w:t>
      </w:r>
      <w:r w:rsidRPr="00E0090B">
        <w:rPr>
          <w:rFonts w:ascii="Times New Roman" w:hAnsi="Times New Roman"/>
          <w:sz w:val="24"/>
          <w:szCs w:val="24"/>
        </w:rPr>
        <w:t>,</w:t>
      </w:r>
      <w:r w:rsidRPr="00E0090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0090B">
        <w:rPr>
          <w:rFonts w:ascii="Times New Roman" w:hAnsi="Times New Roman"/>
          <w:sz w:val="24"/>
          <w:szCs w:val="24"/>
        </w:rPr>
        <w:t xml:space="preserve">УИН: </w:t>
      </w:r>
      <w:r w:rsidRPr="00E0090B">
        <w:rPr>
          <w:rFonts w:ascii="Times New Roman" w:hAnsi="Times New Roman"/>
          <w:sz w:val="24"/>
          <w:szCs w:val="24"/>
        </w:rPr>
        <w:t>0410760300045000932215149</w:t>
      </w:r>
      <w:r w:rsidRPr="00E0090B">
        <w:rPr>
          <w:rFonts w:ascii="Times New Roman" w:hAnsi="Times New Roman"/>
          <w:sz w:val="24"/>
          <w:szCs w:val="24"/>
        </w:rPr>
        <w:t>.</w:t>
      </w:r>
    </w:p>
    <w:p w:rsidR="00F6011B" w:rsidRPr="00E0090B" w:rsidP="006772F8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90B">
        <w:rPr>
          <w:rFonts w:ascii="Times New Roman" w:hAnsi="Times New Roman"/>
          <w:sz w:val="24"/>
          <w:szCs w:val="24"/>
        </w:rPr>
        <w:t xml:space="preserve">Копию постановления направить в Инспекцию Федеральной налоговой службы </w:t>
      </w:r>
      <w:r w:rsidRPr="00E0090B" w:rsidR="00D9679C">
        <w:rPr>
          <w:rFonts w:ascii="Times New Roman" w:hAnsi="Times New Roman"/>
          <w:sz w:val="24"/>
          <w:szCs w:val="24"/>
        </w:rPr>
        <w:t xml:space="preserve">России </w:t>
      </w:r>
      <w:r w:rsidRPr="00E0090B">
        <w:rPr>
          <w:rFonts w:ascii="Times New Roman" w:hAnsi="Times New Roman"/>
          <w:sz w:val="24"/>
          <w:szCs w:val="24"/>
        </w:rPr>
        <w:t>по г. Симферополю.</w:t>
      </w:r>
    </w:p>
    <w:p w:rsidR="00F6011B" w:rsidRPr="00E0090B" w:rsidP="006772F8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090B">
        <w:rPr>
          <w:rFonts w:ascii="Times New Roman" w:eastAsia="Times New Roman" w:hAnsi="Times New Roman"/>
          <w:sz w:val="24"/>
          <w:szCs w:val="24"/>
          <w:lang w:eastAsia="ru-RU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F6011B" w:rsidRPr="00E0090B" w:rsidP="006772F8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090B">
        <w:rPr>
          <w:rFonts w:ascii="Times New Roman" w:eastAsia="Times New Roman" w:hAnsi="Times New Roman"/>
          <w:sz w:val="24"/>
          <w:szCs w:val="24"/>
          <w:lang w:eastAsia="ru-RU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F6011B" w:rsidRPr="00E0090B" w:rsidP="006772F8">
      <w:pPr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090B">
        <w:rPr>
          <w:rFonts w:ascii="Times New Roman" w:hAnsi="Times New Roman"/>
          <w:sz w:val="24"/>
          <w:szCs w:val="24"/>
        </w:rPr>
        <w:t xml:space="preserve"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</w:t>
      </w:r>
      <w:r w:rsidRPr="00E0090B">
        <w:rPr>
          <w:rFonts w:ascii="Times New Roman" w:hAnsi="Times New Roman"/>
          <w:sz w:val="24"/>
          <w:szCs w:val="24"/>
        </w:rPr>
        <w:t>городского округа Симферополь) Республики Крым по адресу: г. Симферополь, ул. Киевская, 55/2, четвертый этаж, каб.</w:t>
      </w:r>
      <w:r w:rsidRPr="00E0090B" w:rsidR="00D9679C">
        <w:rPr>
          <w:rFonts w:ascii="Times New Roman" w:hAnsi="Times New Roman"/>
          <w:sz w:val="24"/>
          <w:szCs w:val="24"/>
        </w:rPr>
        <w:t>44</w:t>
      </w:r>
      <w:r w:rsidRPr="00E0090B">
        <w:rPr>
          <w:rFonts w:ascii="Times New Roman" w:hAnsi="Times New Roman"/>
          <w:sz w:val="24"/>
          <w:szCs w:val="24"/>
        </w:rPr>
        <w:t>.</w:t>
      </w:r>
    </w:p>
    <w:p w:rsidR="00A2730E" w:rsidRPr="00E0090B" w:rsidP="006772F8">
      <w:pPr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090B">
        <w:rPr>
          <w:rFonts w:ascii="Times New Roman" w:hAnsi="Times New Roman"/>
          <w:sz w:val="24"/>
          <w:szCs w:val="24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6772F8" w:rsidRPr="00E0090B" w:rsidP="006772F8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</w:p>
    <w:p w:rsidR="00F6011B" w:rsidRPr="00E0090B" w:rsidP="006772F8">
      <w:pPr>
        <w:spacing w:after="0" w:line="233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0090B">
        <w:rPr>
          <w:rFonts w:ascii="Times New Roman" w:eastAsia="Times New Roman" w:hAnsi="Times New Roman"/>
          <w:sz w:val="24"/>
          <w:szCs w:val="24"/>
          <w:lang w:eastAsia="ru-RU"/>
        </w:rPr>
        <w:t>Мировой судья</w:t>
      </w:r>
      <w:r w:rsidRPr="00E0090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0090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E0090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п</w:t>
      </w:r>
      <w:r w:rsidRPr="00E0090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одпись</w:t>
      </w:r>
      <w:r w:rsidRPr="00E0090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E0090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E0090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E0090B" w:rsidR="006772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</w:t>
      </w:r>
      <w:r w:rsidRPr="00E0090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E0090B" w:rsidR="006772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Н.В. </w:t>
      </w:r>
      <w:r w:rsidRPr="00E0090B" w:rsidR="006772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Заевская</w:t>
      </w:r>
    </w:p>
    <w:p w:rsidR="002B07E5" w:rsidRPr="00E0090B" w:rsidP="009D3BA3">
      <w:pPr>
        <w:spacing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Sect="006772F8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EA"/>
    <w:rsid w:val="00017CB9"/>
    <w:rsid w:val="00056F12"/>
    <w:rsid w:val="00142CBC"/>
    <w:rsid w:val="00190C36"/>
    <w:rsid w:val="0019489B"/>
    <w:rsid w:val="001C19BE"/>
    <w:rsid w:val="001D7AB1"/>
    <w:rsid w:val="001E0B61"/>
    <w:rsid w:val="002B07E5"/>
    <w:rsid w:val="002B2326"/>
    <w:rsid w:val="002E51EA"/>
    <w:rsid w:val="00310F30"/>
    <w:rsid w:val="003224F7"/>
    <w:rsid w:val="00335748"/>
    <w:rsid w:val="003607B7"/>
    <w:rsid w:val="003673E6"/>
    <w:rsid w:val="003B65AD"/>
    <w:rsid w:val="003C0403"/>
    <w:rsid w:val="003D7579"/>
    <w:rsid w:val="004A0BFE"/>
    <w:rsid w:val="004D15AA"/>
    <w:rsid w:val="004E4B4F"/>
    <w:rsid w:val="0056039D"/>
    <w:rsid w:val="00596792"/>
    <w:rsid w:val="005B5628"/>
    <w:rsid w:val="005D2F47"/>
    <w:rsid w:val="005D767D"/>
    <w:rsid w:val="00640DEA"/>
    <w:rsid w:val="00675590"/>
    <w:rsid w:val="006772F8"/>
    <w:rsid w:val="0068228A"/>
    <w:rsid w:val="006A0FDA"/>
    <w:rsid w:val="00714922"/>
    <w:rsid w:val="007377C1"/>
    <w:rsid w:val="00784B77"/>
    <w:rsid w:val="007A502A"/>
    <w:rsid w:val="007F4FF8"/>
    <w:rsid w:val="008148B2"/>
    <w:rsid w:val="00816B77"/>
    <w:rsid w:val="00882F41"/>
    <w:rsid w:val="009007A8"/>
    <w:rsid w:val="00905CF7"/>
    <w:rsid w:val="00966011"/>
    <w:rsid w:val="00977F46"/>
    <w:rsid w:val="00986324"/>
    <w:rsid w:val="009A2BC8"/>
    <w:rsid w:val="009C76FD"/>
    <w:rsid w:val="009D3BA3"/>
    <w:rsid w:val="009D62E7"/>
    <w:rsid w:val="009E5364"/>
    <w:rsid w:val="009F70E8"/>
    <w:rsid w:val="00A00173"/>
    <w:rsid w:val="00A2730E"/>
    <w:rsid w:val="00A35365"/>
    <w:rsid w:val="00A40BBA"/>
    <w:rsid w:val="00A71E58"/>
    <w:rsid w:val="00AA29F4"/>
    <w:rsid w:val="00AF2C6F"/>
    <w:rsid w:val="00B00D5A"/>
    <w:rsid w:val="00B02A47"/>
    <w:rsid w:val="00BC797A"/>
    <w:rsid w:val="00D9679C"/>
    <w:rsid w:val="00DA7EBE"/>
    <w:rsid w:val="00DB1099"/>
    <w:rsid w:val="00DE7B2F"/>
    <w:rsid w:val="00E0090B"/>
    <w:rsid w:val="00E8471E"/>
    <w:rsid w:val="00ED5599"/>
    <w:rsid w:val="00EF5D9E"/>
    <w:rsid w:val="00F50990"/>
    <w:rsid w:val="00F6011B"/>
    <w:rsid w:val="00F767FB"/>
    <w:rsid w:val="00FC1801"/>
    <w:rsid w:val="00FC70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11B"/>
    <w:pPr>
      <w:spacing w:line="254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335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35748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a1"/>
    <w:uiPriority w:val="99"/>
    <w:unhideWhenUsed/>
    <w:rsid w:val="00335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35748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DefaultParagraphFont"/>
    <w:rsid w:val="00905CF7"/>
  </w:style>
  <w:style w:type="character" w:customStyle="1" w:styleId="snippetequal">
    <w:name w:val="snippet_equal"/>
    <w:basedOn w:val="DefaultParagraphFont"/>
    <w:rsid w:val="00905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