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87C" w:rsidRPr="0064521D" w:rsidP="005C487C">
      <w:pPr>
        <w:ind w:firstLine="709"/>
        <w:jc w:val="right"/>
        <w:rPr>
          <w:szCs w:val="24"/>
        </w:rPr>
      </w:pPr>
      <w:r w:rsidRPr="0064521D">
        <w:rPr>
          <w:szCs w:val="24"/>
        </w:rPr>
        <w:t>Дело № 05-</w:t>
      </w:r>
      <w:r w:rsidR="00C05196">
        <w:rPr>
          <w:szCs w:val="24"/>
        </w:rPr>
        <w:t>0</w:t>
      </w:r>
      <w:r w:rsidR="000D0445">
        <w:rPr>
          <w:szCs w:val="24"/>
        </w:rPr>
        <w:t>116</w:t>
      </w:r>
      <w:r w:rsidR="00C05196">
        <w:rPr>
          <w:szCs w:val="24"/>
        </w:rPr>
        <w:t>/</w:t>
      </w:r>
      <w:r w:rsidR="00CF3960">
        <w:rPr>
          <w:szCs w:val="24"/>
        </w:rPr>
        <w:t>4</w:t>
      </w:r>
      <w:r w:rsidRPr="0064521D">
        <w:rPr>
          <w:szCs w:val="24"/>
        </w:rPr>
        <w:t>/202</w:t>
      </w:r>
      <w:r w:rsidR="000D0445">
        <w:rPr>
          <w:szCs w:val="24"/>
        </w:rPr>
        <w:t>4</w:t>
      </w:r>
      <w:r w:rsidRPr="0064521D">
        <w:rPr>
          <w:szCs w:val="24"/>
        </w:rPr>
        <w:t xml:space="preserve">           </w:t>
      </w:r>
    </w:p>
    <w:p w:rsidR="005C487C" w:rsidRPr="0064521D" w:rsidP="005C487C">
      <w:pPr>
        <w:shd w:val="clear" w:color="auto" w:fill="FFFFFF"/>
        <w:ind w:firstLine="709"/>
        <w:jc w:val="center"/>
        <w:rPr>
          <w:b/>
          <w:szCs w:val="24"/>
        </w:rPr>
      </w:pPr>
      <w:r w:rsidRPr="0064521D">
        <w:rPr>
          <w:b/>
          <w:szCs w:val="24"/>
        </w:rPr>
        <w:t>ПОСТАНОВЛЕНИЕ</w:t>
      </w:r>
    </w:p>
    <w:p w:rsidR="00AD3803" w:rsidP="004C11A1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18 апрел</w:t>
      </w:r>
      <w:r w:rsidR="009B7C20">
        <w:rPr>
          <w:szCs w:val="24"/>
        </w:rPr>
        <w:t>я</w:t>
      </w:r>
      <w:r w:rsidRPr="0064521D" w:rsidR="005C487C">
        <w:rPr>
          <w:szCs w:val="24"/>
        </w:rPr>
        <w:t xml:space="preserve"> 202</w:t>
      </w:r>
      <w:r>
        <w:rPr>
          <w:szCs w:val="24"/>
        </w:rPr>
        <w:t>4</w:t>
      </w:r>
      <w:r w:rsidR="00BA67D3">
        <w:rPr>
          <w:szCs w:val="24"/>
        </w:rPr>
        <w:t xml:space="preserve"> года    </w:t>
      </w:r>
      <w:r w:rsidRPr="0064521D" w:rsidR="005C487C">
        <w:rPr>
          <w:szCs w:val="24"/>
        </w:rPr>
        <w:t xml:space="preserve">                                                  </w:t>
      </w:r>
      <w:r w:rsidRPr="0064521D" w:rsidR="002F0C78">
        <w:rPr>
          <w:szCs w:val="24"/>
        </w:rPr>
        <w:t xml:space="preserve">  </w:t>
      </w:r>
      <w:r w:rsidRPr="0064521D" w:rsidR="005C487C">
        <w:rPr>
          <w:szCs w:val="24"/>
        </w:rPr>
        <w:t xml:space="preserve">      </w:t>
      </w:r>
      <w:r w:rsidRPr="00237338" w:rsidR="0064521D">
        <w:rPr>
          <w:szCs w:val="24"/>
        </w:rPr>
        <w:t xml:space="preserve">                 </w:t>
      </w:r>
      <w:r w:rsidR="00CF3960">
        <w:rPr>
          <w:szCs w:val="24"/>
        </w:rPr>
        <w:t xml:space="preserve">        </w:t>
      </w:r>
      <w:r w:rsidRPr="00237338" w:rsidR="0064521D">
        <w:rPr>
          <w:szCs w:val="24"/>
        </w:rPr>
        <w:t xml:space="preserve"> </w:t>
      </w:r>
      <w:r w:rsidRPr="0064521D" w:rsidR="005C487C">
        <w:rPr>
          <w:szCs w:val="24"/>
        </w:rPr>
        <w:t xml:space="preserve">г. Симферополь  </w:t>
      </w:r>
    </w:p>
    <w:p w:rsidR="005C487C" w:rsidRPr="0064521D" w:rsidP="004C11A1">
      <w:pPr>
        <w:shd w:val="clear" w:color="auto" w:fill="FFFFFF"/>
        <w:ind w:firstLine="567"/>
        <w:jc w:val="both"/>
        <w:rPr>
          <w:szCs w:val="24"/>
        </w:rPr>
      </w:pPr>
      <w:r w:rsidRPr="0064521D">
        <w:rPr>
          <w:szCs w:val="24"/>
        </w:rPr>
        <w:t xml:space="preserve">     </w:t>
      </w:r>
    </w:p>
    <w:p w:rsidR="00AD3803" w:rsidRPr="00031DED" w:rsidP="00BF3F0A">
      <w:pPr>
        <w:widowControl w:val="0"/>
        <w:overflowPunct/>
        <w:ind w:firstLine="567"/>
        <w:jc w:val="both"/>
        <w:textAlignment w:val="auto"/>
        <w:rPr>
          <w:szCs w:val="24"/>
        </w:rPr>
      </w:pPr>
      <w:r w:rsidRPr="00CF3960">
        <w:rPr>
          <w:szCs w:val="24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64521D" w:rsidR="002F0C78">
        <w:rPr>
          <w:szCs w:val="24"/>
          <w:bdr w:val="none" w:sz="0" w:space="0" w:color="auto" w:frame="1"/>
        </w:rPr>
        <w:t>,</w:t>
      </w:r>
      <w:r w:rsidR="00F71A57">
        <w:rPr>
          <w:szCs w:val="24"/>
          <w:bdr w:val="none" w:sz="0" w:space="0" w:color="auto" w:frame="1"/>
        </w:rPr>
        <w:t xml:space="preserve"> </w:t>
      </w:r>
      <w:r w:rsidRPr="0064521D" w:rsidR="005C487C">
        <w:rPr>
          <w:szCs w:val="24"/>
        </w:rPr>
        <w:t>рассмотрев открытом судебном заседании дело об административном пра</w:t>
      </w:r>
      <w:r>
        <w:rPr>
          <w:szCs w:val="24"/>
        </w:rPr>
        <w:t>вонарушении, предусмотренном статьёй</w:t>
      </w:r>
      <w:r w:rsidRPr="0064521D" w:rsidR="005C487C">
        <w:rPr>
          <w:szCs w:val="24"/>
        </w:rPr>
        <w:t xml:space="preserve"> 19.</w:t>
      </w:r>
      <w:r w:rsidR="000D0445">
        <w:rPr>
          <w:szCs w:val="24"/>
        </w:rPr>
        <w:t>6</w:t>
      </w:r>
      <w:r w:rsidRPr="0064521D" w:rsidR="005C487C">
        <w:rPr>
          <w:szCs w:val="24"/>
        </w:rPr>
        <w:t xml:space="preserve"> Кодекса Российской Федерации об административных правонарушениях (далее – КоАП</w:t>
      </w:r>
      <w:r w:rsidRPr="0064521D" w:rsidR="005C487C">
        <w:rPr>
          <w:szCs w:val="24"/>
          <w:lang w:val="en-US"/>
        </w:rPr>
        <w:t> </w:t>
      </w:r>
      <w:r w:rsidRPr="0064521D" w:rsidR="005C487C">
        <w:rPr>
          <w:szCs w:val="24"/>
        </w:rPr>
        <w:t xml:space="preserve">РФ), </w:t>
      </w:r>
      <w:r w:rsidRPr="0064521D" w:rsidR="00947D93">
        <w:rPr>
          <w:szCs w:val="24"/>
        </w:rPr>
        <w:t xml:space="preserve">в отношении </w:t>
      </w:r>
      <w:r w:rsidR="00BA67D3">
        <w:rPr>
          <w:szCs w:val="24"/>
        </w:rPr>
        <w:t xml:space="preserve">Индивидуального предпринимателя </w:t>
      </w:r>
      <w:r w:rsidR="000D0445">
        <w:rPr>
          <w:szCs w:val="24"/>
        </w:rPr>
        <w:t xml:space="preserve">Абдуллаева </w:t>
      </w:r>
      <w:r w:rsidR="000D0445">
        <w:rPr>
          <w:szCs w:val="24"/>
        </w:rPr>
        <w:t>Техран</w:t>
      </w:r>
      <w:r w:rsidR="000D0445">
        <w:rPr>
          <w:szCs w:val="24"/>
        </w:rPr>
        <w:t xml:space="preserve"> </w:t>
      </w:r>
      <w:r w:rsidR="000D0445">
        <w:rPr>
          <w:szCs w:val="24"/>
        </w:rPr>
        <w:t>Элхан</w:t>
      </w:r>
      <w:r w:rsidR="000D0445">
        <w:rPr>
          <w:szCs w:val="24"/>
        </w:rPr>
        <w:t xml:space="preserve"> </w:t>
      </w:r>
      <w:r w:rsidR="000D0445">
        <w:rPr>
          <w:szCs w:val="24"/>
        </w:rPr>
        <w:t>оглы</w:t>
      </w:r>
      <w:r w:rsidRPr="0064521D" w:rsidR="00947D93">
        <w:rPr>
          <w:szCs w:val="24"/>
        </w:rPr>
        <w:t xml:space="preserve"> </w:t>
      </w:r>
      <w:r w:rsidR="00BA67D3">
        <w:rPr>
          <w:szCs w:val="24"/>
        </w:rPr>
        <w:t>(</w:t>
      </w:r>
      <w:r w:rsidR="00CD2535">
        <w:rPr>
          <w:bdr w:val="none" w:sz="0" w:space="0" w:color="auto" w:frame="1"/>
        </w:rPr>
        <w:t>&lt;ДАННЫЕ ИЗЪЯТЫ&gt;</w:t>
      </w:r>
      <w:r w:rsidR="000D0445">
        <w:rPr>
          <w:szCs w:val="24"/>
        </w:rPr>
        <w:t xml:space="preserve">, </w:t>
      </w:r>
      <w:r w:rsidR="00BA67D3">
        <w:rPr>
          <w:szCs w:val="24"/>
        </w:rPr>
        <w:t xml:space="preserve">ИНН </w:t>
      </w:r>
      <w:r w:rsidR="000D0445">
        <w:rPr>
          <w:szCs w:val="24"/>
        </w:rPr>
        <w:t>910228585460</w:t>
      </w:r>
      <w:r>
        <w:rPr>
          <w:szCs w:val="24"/>
        </w:rPr>
        <w:t>,</w:t>
      </w:r>
      <w:r w:rsidR="00BA67D3">
        <w:rPr>
          <w:szCs w:val="24"/>
        </w:rPr>
        <w:t xml:space="preserve"> ОГРНИП </w:t>
      </w:r>
      <w:r w:rsidR="000D0445">
        <w:rPr>
          <w:szCs w:val="24"/>
        </w:rPr>
        <w:t>321911200079690</w:t>
      </w:r>
      <w:r w:rsidR="00BA67D3">
        <w:rPr>
          <w:szCs w:val="24"/>
        </w:rPr>
        <w:t xml:space="preserve">, </w:t>
      </w:r>
      <w:r w:rsidR="00031DED">
        <w:rPr>
          <w:szCs w:val="24"/>
        </w:rPr>
        <w:t>дат</w:t>
      </w:r>
      <w:r w:rsidR="000D0445">
        <w:rPr>
          <w:szCs w:val="24"/>
        </w:rPr>
        <w:t>а государственной регистрации 26 июля 2021</w:t>
      </w:r>
      <w:r w:rsidR="00031DED">
        <w:rPr>
          <w:szCs w:val="24"/>
        </w:rPr>
        <w:t xml:space="preserve"> года</w:t>
      </w:r>
      <w:r w:rsidR="00BA67D3">
        <w:rPr>
          <w:szCs w:val="24"/>
        </w:rPr>
        <w:t>, паспорт гражданина</w:t>
      </w:r>
      <w:r w:rsidR="000D0445">
        <w:rPr>
          <w:szCs w:val="24"/>
        </w:rPr>
        <w:t xml:space="preserve"> Российской Федерации серии </w:t>
      </w:r>
      <w:r w:rsidR="00CD2535">
        <w:rPr>
          <w:bdr w:val="none" w:sz="0" w:space="0" w:color="auto" w:frame="1"/>
        </w:rPr>
        <w:t>&lt;ДАННЫЕ ИЗЪЯТЫ&gt;</w:t>
      </w:r>
      <w:r w:rsidR="000D0445">
        <w:rPr>
          <w:szCs w:val="24"/>
        </w:rPr>
        <w:t xml:space="preserve">, дата рождения </w:t>
      </w:r>
      <w:r w:rsidR="00CD2535">
        <w:rPr>
          <w:bdr w:val="none" w:sz="0" w:space="0" w:color="auto" w:frame="1"/>
        </w:rPr>
        <w:t>&lt;ДАННЫЕ ИЗЪЯТЫ&gt;</w:t>
      </w:r>
      <w:r w:rsidR="00CD2535">
        <w:rPr>
          <w:bdr w:val="none" w:sz="0" w:space="0" w:color="auto" w:frame="1"/>
        </w:rPr>
        <w:t xml:space="preserve"> </w:t>
      </w:r>
      <w:r w:rsidR="000D0445">
        <w:rPr>
          <w:szCs w:val="24"/>
        </w:rPr>
        <w:t>года, место рождения</w:t>
      </w:r>
      <w:r w:rsidR="00CD2535">
        <w:rPr>
          <w:bdr w:val="none" w:sz="0" w:space="0" w:color="auto" w:frame="1"/>
        </w:rPr>
        <w:t>&lt;ДАННЫЕ ИЗЪЯТЫ&gt;</w:t>
      </w:r>
      <w:r w:rsidR="00031DED">
        <w:rPr>
          <w:szCs w:val="24"/>
        </w:rPr>
        <w:t>)</w:t>
      </w:r>
      <w:r w:rsidRPr="0064521D" w:rsidR="00947D93">
        <w:rPr>
          <w:szCs w:val="24"/>
        </w:rPr>
        <w:t>,</w:t>
      </w:r>
    </w:p>
    <w:p w:rsidR="005C487C" w:rsidRPr="00B35119" w:rsidP="00F16DAC">
      <w:pPr>
        <w:ind w:firstLine="567"/>
        <w:jc w:val="both"/>
        <w:rPr>
          <w:szCs w:val="24"/>
        </w:rPr>
      </w:pPr>
      <w:r w:rsidRPr="00B35119">
        <w:rPr>
          <w:szCs w:val="24"/>
        </w:rPr>
        <w:t xml:space="preserve">                                     </w:t>
      </w:r>
      <w:r w:rsidR="00B35119">
        <w:rPr>
          <w:szCs w:val="24"/>
        </w:rPr>
        <w:t xml:space="preserve"> </w:t>
      </w:r>
      <w:r w:rsidRPr="00B35119">
        <w:rPr>
          <w:szCs w:val="24"/>
        </w:rPr>
        <w:t xml:space="preserve">      </w:t>
      </w:r>
      <w:r w:rsidR="0049198B">
        <w:rPr>
          <w:szCs w:val="24"/>
        </w:rPr>
        <w:t xml:space="preserve">     </w:t>
      </w:r>
      <w:r w:rsidRPr="00B35119">
        <w:rPr>
          <w:szCs w:val="24"/>
        </w:rPr>
        <w:t xml:space="preserve">     </w:t>
      </w:r>
      <w:r w:rsidR="00AC3B67">
        <w:rPr>
          <w:szCs w:val="24"/>
        </w:rPr>
        <w:t xml:space="preserve">      </w:t>
      </w:r>
      <w:r w:rsidRPr="00B35119" w:rsidR="0064521D">
        <w:rPr>
          <w:szCs w:val="24"/>
        </w:rPr>
        <w:t>установил</w:t>
      </w:r>
      <w:r w:rsidRPr="00B35119">
        <w:rPr>
          <w:szCs w:val="24"/>
        </w:rPr>
        <w:t xml:space="preserve">:  </w:t>
      </w:r>
    </w:p>
    <w:p w:rsidR="00805431" w:rsidRPr="00805431" w:rsidP="00607EE3">
      <w:pPr>
        <w:ind w:firstLine="567"/>
        <w:jc w:val="both"/>
        <w:rPr>
          <w:szCs w:val="24"/>
        </w:rPr>
      </w:pPr>
      <w:r>
        <w:rPr>
          <w:szCs w:val="24"/>
        </w:rPr>
        <w:t xml:space="preserve">15 декабря </w:t>
      </w:r>
      <w:r w:rsidRPr="00805431">
        <w:rPr>
          <w:szCs w:val="24"/>
        </w:rPr>
        <w:t xml:space="preserve">2023 года </w:t>
      </w:r>
      <w:r>
        <w:rPr>
          <w:szCs w:val="24"/>
        </w:rPr>
        <w:t>начальником Межрайоной ИФНС № 11 по Ростовской области</w:t>
      </w:r>
      <w:r w:rsidRPr="00805431">
        <w:rPr>
          <w:szCs w:val="24"/>
        </w:rPr>
        <w:t xml:space="preserve"> внесено представление N </w:t>
      </w:r>
      <w:r w:rsidR="00CD2535">
        <w:rPr>
          <w:bdr w:val="none" w:sz="0" w:space="0" w:color="auto" w:frame="1"/>
        </w:rPr>
        <w:t>&lt;ДАННЫЕ ИЗЪЯТЫ&gt;</w:t>
      </w:r>
      <w:r w:rsidR="00CD2535">
        <w:rPr>
          <w:bdr w:val="none" w:sz="0" w:space="0" w:color="auto" w:frame="1"/>
        </w:rPr>
        <w:t xml:space="preserve"> </w:t>
      </w:r>
      <w:r w:rsidRPr="00805431">
        <w:rPr>
          <w:szCs w:val="24"/>
        </w:rPr>
        <w:t>об устранении причин и условий, способствовавших совершению административного правонарушения, выявленного при рассмотрении дела об административном правонарушении</w:t>
      </w:r>
      <w:r>
        <w:rPr>
          <w:szCs w:val="24"/>
        </w:rPr>
        <w:t xml:space="preserve">, предусмотренного ч. 2 </w:t>
      </w:r>
      <w:r w:rsidRPr="00805431">
        <w:rPr>
          <w:szCs w:val="24"/>
        </w:rPr>
        <w:t xml:space="preserve">ст. 14.5 КоАП РФ, которым </w:t>
      </w:r>
      <w:r>
        <w:rPr>
          <w:szCs w:val="24"/>
        </w:rPr>
        <w:t>на ИП</w:t>
      </w:r>
      <w:r w:rsidRPr="00805431">
        <w:rPr>
          <w:szCs w:val="24"/>
        </w:rPr>
        <w:t xml:space="preserve"> Абдуллаева </w:t>
      </w:r>
      <w:r>
        <w:rPr>
          <w:szCs w:val="24"/>
        </w:rPr>
        <w:t>Т.Э.</w:t>
      </w:r>
      <w:r w:rsidRPr="00805431">
        <w:rPr>
          <w:szCs w:val="24"/>
        </w:rPr>
        <w:t xml:space="preserve"> </w:t>
      </w:r>
      <w:r w:rsidRPr="00805431">
        <w:rPr>
          <w:szCs w:val="24"/>
        </w:rPr>
        <w:t>оглы</w:t>
      </w:r>
      <w:r>
        <w:rPr>
          <w:szCs w:val="24"/>
        </w:rPr>
        <w:t xml:space="preserve"> возлагалась обязанность не позднее одного</w:t>
      </w:r>
      <w:r w:rsidRPr="00805431">
        <w:rPr>
          <w:szCs w:val="24"/>
        </w:rPr>
        <w:t xml:space="preserve"> месяца со дня получения представления принять меры по устранению</w:t>
      </w:r>
      <w:r w:rsidRPr="00805431">
        <w:rPr>
          <w:szCs w:val="24"/>
        </w:rPr>
        <w:t xml:space="preserve"> причин и условий, способствовавших совершению правонарушения, о чем уведомить Межрайон</w:t>
      </w:r>
      <w:r>
        <w:rPr>
          <w:szCs w:val="24"/>
        </w:rPr>
        <w:t>ую</w:t>
      </w:r>
      <w:r w:rsidRPr="00805431">
        <w:rPr>
          <w:szCs w:val="24"/>
        </w:rPr>
        <w:t xml:space="preserve"> ИФНС </w:t>
      </w:r>
      <w:r>
        <w:rPr>
          <w:szCs w:val="24"/>
        </w:rPr>
        <w:t xml:space="preserve">       </w:t>
      </w:r>
      <w:r w:rsidRPr="00805431">
        <w:rPr>
          <w:szCs w:val="24"/>
        </w:rPr>
        <w:t xml:space="preserve">№ 11 по Ростовской области в письменном виде со дня получения представления. Указанное представление направлено ИП Абдуллаева Т.Э. </w:t>
      </w:r>
      <w:r w:rsidRPr="00805431">
        <w:rPr>
          <w:szCs w:val="24"/>
        </w:rPr>
        <w:t>оглы</w:t>
      </w:r>
      <w:r>
        <w:rPr>
          <w:szCs w:val="24"/>
        </w:rPr>
        <w:t xml:space="preserve"> по адресу, указанному в ЕГРИП </w:t>
      </w:r>
      <w:r w:rsidRPr="00805431">
        <w:rPr>
          <w:szCs w:val="24"/>
        </w:rPr>
        <w:t>почтовой кор</w:t>
      </w:r>
      <w:r>
        <w:rPr>
          <w:szCs w:val="24"/>
        </w:rPr>
        <w:t xml:space="preserve">респонденцией, 25 </w:t>
      </w:r>
      <w:r w:rsidR="00607EE3">
        <w:rPr>
          <w:szCs w:val="24"/>
        </w:rPr>
        <w:t>января</w:t>
      </w:r>
      <w:r>
        <w:rPr>
          <w:szCs w:val="24"/>
        </w:rPr>
        <w:t xml:space="preserve"> 2024 года</w:t>
      </w:r>
      <w:r w:rsidRPr="00805431">
        <w:rPr>
          <w:szCs w:val="24"/>
        </w:rPr>
        <w:t xml:space="preserve"> возвращено </w:t>
      </w:r>
      <w:r w:rsidR="00607EE3">
        <w:rPr>
          <w:szCs w:val="24"/>
        </w:rPr>
        <w:t>отправителю</w:t>
      </w:r>
      <w:r w:rsidRPr="00805431">
        <w:rPr>
          <w:szCs w:val="24"/>
        </w:rPr>
        <w:t>. В установленный ст. 2</w:t>
      </w:r>
      <w:r w:rsidR="00607EE3">
        <w:rPr>
          <w:szCs w:val="24"/>
        </w:rPr>
        <w:t>9.13 КоАП РФ месячный срок до 25 февраля 2024 года</w:t>
      </w:r>
      <w:r w:rsidRPr="00805431">
        <w:rPr>
          <w:szCs w:val="24"/>
        </w:rPr>
        <w:t>, о принятых мерах и рассмотрении указанного представления в уполномоченный орган сообщено не было.</w:t>
      </w:r>
    </w:p>
    <w:p w:rsidR="00805431" w:rsidP="00E232FB">
      <w:pPr>
        <w:ind w:firstLine="567"/>
        <w:jc w:val="both"/>
        <w:rPr>
          <w:szCs w:val="24"/>
        </w:rPr>
      </w:pPr>
      <w:r w:rsidRPr="00805431">
        <w:rPr>
          <w:szCs w:val="24"/>
        </w:rPr>
        <w:t>В связи с указанными</w:t>
      </w:r>
      <w:r w:rsidR="00607EE3">
        <w:rPr>
          <w:szCs w:val="24"/>
        </w:rPr>
        <w:t xml:space="preserve"> обстоятельствами, 19 марта 2024</w:t>
      </w:r>
      <w:r w:rsidRPr="00805431">
        <w:rPr>
          <w:szCs w:val="24"/>
        </w:rPr>
        <w:t xml:space="preserve"> года </w:t>
      </w:r>
      <w:r w:rsidR="00607EE3">
        <w:rPr>
          <w:szCs w:val="24"/>
        </w:rPr>
        <w:t>государственным налоговым инспектором</w:t>
      </w:r>
      <w:r w:rsidRPr="00805431">
        <w:rPr>
          <w:szCs w:val="24"/>
        </w:rPr>
        <w:t xml:space="preserve"> </w:t>
      </w:r>
      <w:r w:rsidRPr="00607EE3" w:rsidR="00607EE3">
        <w:rPr>
          <w:szCs w:val="24"/>
        </w:rPr>
        <w:t>Межрайоной ИФНС № 11 по Ростовской области</w:t>
      </w:r>
      <w:r w:rsidRPr="00805431">
        <w:rPr>
          <w:szCs w:val="24"/>
        </w:rPr>
        <w:t xml:space="preserve"> </w:t>
      </w:r>
      <w:r w:rsidR="00607EE3">
        <w:rPr>
          <w:szCs w:val="24"/>
        </w:rPr>
        <w:t>в отношении       ИП</w:t>
      </w:r>
      <w:r w:rsidRPr="00805431" w:rsidR="00607EE3">
        <w:rPr>
          <w:szCs w:val="24"/>
        </w:rPr>
        <w:t xml:space="preserve"> Абдуллаева </w:t>
      </w:r>
      <w:r w:rsidR="00607EE3">
        <w:rPr>
          <w:szCs w:val="24"/>
        </w:rPr>
        <w:t>Т.Э.</w:t>
      </w:r>
      <w:r w:rsidRPr="00805431" w:rsidR="00607EE3">
        <w:rPr>
          <w:szCs w:val="24"/>
        </w:rPr>
        <w:t xml:space="preserve"> </w:t>
      </w:r>
      <w:r w:rsidRPr="00805431" w:rsidR="00607EE3">
        <w:rPr>
          <w:szCs w:val="24"/>
        </w:rPr>
        <w:t>оглы</w:t>
      </w:r>
      <w:r w:rsidR="00607EE3">
        <w:rPr>
          <w:szCs w:val="24"/>
        </w:rPr>
        <w:t xml:space="preserve"> </w:t>
      </w:r>
      <w:r w:rsidRPr="00805431">
        <w:rPr>
          <w:szCs w:val="24"/>
        </w:rPr>
        <w:t>составлен протокол об административном правонарушении</w:t>
      </w:r>
      <w:r w:rsidR="00607EE3">
        <w:rPr>
          <w:szCs w:val="24"/>
        </w:rPr>
        <w:t>, предусмотренном</w:t>
      </w:r>
      <w:r w:rsidRPr="00805431">
        <w:rPr>
          <w:szCs w:val="24"/>
        </w:rPr>
        <w:t xml:space="preserve"> ст. 19.6 КоАП РФ.</w:t>
      </w:r>
    </w:p>
    <w:p w:rsidR="00E232FB" w:rsidRPr="00E232FB" w:rsidP="00E232FB">
      <w:pPr>
        <w:ind w:firstLine="567"/>
        <w:jc w:val="both"/>
        <w:rPr>
          <w:szCs w:val="24"/>
        </w:rPr>
      </w:pPr>
      <w:r>
        <w:rPr>
          <w:szCs w:val="24"/>
        </w:rPr>
        <w:t>ИП Абдуллаев</w:t>
      </w:r>
      <w:r w:rsidRPr="00E232FB">
        <w:rPr>
          <w:szCs w:val="24"/>
        </w:rPr>
        <w:t xml:space="preserve"> Т.Э. </w:t>
      </w:r>
      <w:r w:rsidRPr="00E232FB">
        <w:rPr>
          <w:szCs w:val="24"/>
        </w:rPr>
        <w:t>оглы</w:t>
      </w:r>
      <w:r w:rsidRPr="00E232FB">
        <w:rPr>
          <w:szCs w:val="24"/>
        </w:rPr>
        <w:t xml:space="preserve">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E232FB" w:rsidP="00F157D3">
      <w:pPr>
        <w:ind w:firstLine="567"/>
        <w:jc w:val="both"/>
        <w:rPr>
          <w:szCs w:val="24"/>
        </w:rPr>
      </w:pPr>
      <w:r w:rsidRPr="00E232FB">
        <w:rPr>
          <w:szCs w:val="24"/>
        </w:rPr>
        <w:t>Исследовав материалы дела об административном правонарушении, прихожу к следующему.</w:t>
      </w:r>
    </w:p>
    <w:p w:rsidR="008E02FF" w:rsidP="003B3763">
      <w:pPr>
        <w:ind w:firstLine="567"/>
        <w:jc w:val="both"/>
        <w:rPr>
          <w:szCs w:val="24"/>
        </w:rPr>
      </w:pPr>
      <w:r w:rsidRPr="0064521D">
        <w:rPr>
          <w:szCs w:val="24"/>
        </w:rPr>
        <w:t xml:space="preserve">В соответствии </w:t>
      </w:r>
      <w:r>
        <w:rPr>
          <w:szCs w:val="24"/>
        </w:rPr>
        <w:t>с частью</w:t>
      </w:r>
      <w:r w:rsidRPr="0064521D">
        <w:rPr>
          <w:szCs w:val="24"/>
        </w:rPr>
        <w:t xml:space="preserve">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933B1" w:rsidP="005933B1">
      <w:pPr>
        <w:ind w:firstLine="567"/>
        <w:jc w:val="both"/>
        <w:rPr>
          <w:szCs w:val="24"/>
        </w:rPr>
      </w:pPr>
      <w:r w:rsidRPr="005933B1">
        <w:rPr>
          <w:szCs w:val="24"/>
        </w:rPr>
        <w:t xml:space="preserve">В соответствии со ст. 29.13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</w:t>
      </w:r>
    </w:p>
    <w:p w:rsidR="005933B1" w:rsidP="005933B1">
      <w:pPr>
        <w:ind w:firstLine="567"/>
        <w:jc w:val="both"/>
        <w:rPr>
          <w:szCs w:val="24"/>
        </w:rPr>
      </w:pPr>
      <w:r w:rsidRPr="005933B1">
        <w:rPr>
          <w:szCs w:val="24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7A4AEC" w:rsidP="008E02FF">
      <w:pPr>
        <w:ind w:firstLine="567"/>
        <w:jc w:val="both"/>
        <w:rPr>
          <w:szCs w:val="24"/>
        </w:rPr>
      </w:pPr>
      <w:r>
        <w:rPr>
          <w:szCs w:val="24"/>
        </w:rPr>
        <w:t xml:space="preserve">Статьёй 19.6 </w:t>
      </w:r>
      <w:r w:rsidRPr="00A0341F">
        <w:rPr>
          <w:szCs w:val="24"/>
        </w:rPr>
        <w:t>КоАП РФ</w:t>
      </w:r>
      <w:r>
        <w:rPr>
          <w:szCs w:val="24"/>
        </w:rPr>
        <w:t xml:space="preserve"> установлена административная ответственность за н</w:t>
      </w:r>
      <w:r w:rsidRPr="00A0341F">
        <w:rPr>
          <w:szCs w:val="24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="004104CF">
        <w:rPr>
          <w:szCs w:val="24"/>
        </w:rPr>
        <w:t>.</w:t>
      </w:r>
    </w:p>
    <w:p w:rsidR="004165A1" w:rsidRPr="00993398" w:rsidP="00993398">
      <w:pPr>
        <w:ind w:firstLine="567"/>
        <w:jc w:val="both"/>
        <w:rPr>
          <w:szCs w:val="24"/>
        </w:rPr>
      </w:pPr>
      <w:r w:rsidRPr="00A0341F">
        <w:rPr>
          <w:szCs w:val="24"/>
        </w:rPr>
        <w:t xml:space="preserve">Объективная сторона данного административного правонарушения выражается в игнорировании соответствующим должностным лицом постановления (представления) </w:t>
      </w:r>
      <w:r w:rsidRPr="00A0341F">
        <w:rPr>
          <w:szCs w:val="24"/>
        </w:rPr>
        <w:t>органа (должностного лица), рассмотревшего об административном правонарушении, по устранению причин и условий, способствовавших его совершению</w:t>
      </w:r>
      <w:r w:rsidR="00993398">
        <w:rPr>
          <w:szCs w:val="24"/>
        </w:rPr>
        <w:t>.</w:t>
      </w:r>
    </w:p>
    <w:p w:rsidR="00604F45" w:rsidRPr="000B3853" w:rsidP="003B3763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 w:rsidRPr="000B3853">
        <w:rPr>
          <w:szCs w:val="24"/>
        </w:rPr>
        <w:t xml:space="preserve">В силу статьи 26.11 КоАП РФ оцениваю представленные материалы дела: протокол от </w:t>
      </w:r>
      <w:r w:rsidR="00993398">
        <w:rPr>
          <w:szCs w:val="24"/>
        </w:rPr>
        <w:t>19</w:t>
      </w:r>
      <w:r w:rsidR="0022336D">
        <w:rPr>
          <w:szCs w:val="24"/>
        </w:rPr>
        <w:t xml:space="preserve"> </w:t>
      </w:r>
      <w:r w:rsidR="00993398">
        <w:rPr>
          <w:szCs w:val="24"/>
        </w:rPr>
        <w:t>марта 2024</w:t>
      </w:r>
      <w:r w:rsidRPr="000B3853">
        <w:rPr>
          <w:szCs w:val="24"/>
        </w:rPr>
        <w:t xml:space="preserve"> года № </w:t>
      </w:r>
      <w:r w:rsidR="00CD2535">
        <w:rPr>
          <w:bdr w:val="none" w:sz="0" w:space="0" w:color="auto" w:frame="1"/>
        </w:rPr>
        <w:t>&lt;ДАННЫЕ ИЗЪЯТЫ&gt;</w:t>
      </w:r>
      <w:r w:rsidR="00CD2535">
        <w:rPr>
          <w:szCs w:val="24"/>
        </w:rPr>
        <w:t xml:space="preserve"> </w:t>
      </w:r>
      <w:r w:rsidR="00993398">
        <w:rPr>
          <w:szCs w:val="24"/>
        </w:rPr>
        <w:t>(л.д.2-5</w:t>
      </w:r>
      <w:r>
        <w:rPr>
          <w:szCs w:val="24"/>
        </w:rPr>
        <w:t>)</w:t>
      </w:r>
      <w:r w:rsidR="00993398">
        <w:rPr>
          <w:szCs w:val="24"/>
        </w:rPr>
        <w:t>, постановление от 15 декабря          2023 года № 6</w:t>
      </w:r>
      <w:r w:rsidR="00CD2535">
        <w:rPr>
          <w:bdr w:val="none" w:sz="0" w:space="0" w:color="auto" w:frame="1"/>
        </w:rPr>
        <w:t>&lt;ДАННЫЕ ИЗЪЯТЫ&gt;</w:t>
      </w:r>
      <w:r w:rsidR="00993398">
        <w:rPr>
          <w:szCs w:val="24"/>
        </w:rPr>
        <w:t xml:space="preserve"> о назначении административного наказания (л.д.28-31), представление </w:t>
      </w:r>
      <w:r w:rsidR="003B3763">
        <w:rPr>
          <w:szCs w:val="24"/>
        </w:rPr>
        <w:t xml:space="preserve">от 15 декабря 2023 года </w:t>
      </w:r>
      <w:r w:rsidR="00993398">
        <w:rPr>
          <w:szCs w:val="24"/>
        </w:rPr>
        <w:t xml:space="preserve"> </w:t>
      </w:r>
      <w:r w:rsidR="00CD2535">
        <w:rPr>
          <w:szCs w:val="24"/>
        </w:rPr>
        <w:t xml:space="preserve">№ </w:t>
      </w:r>
      <w:r w:rsidR="00CD2535">
        <w:rPr>
          <w:bdr w:val="none" w:sz="0" w:space="0" w:color="auto" w:frame="1"/>
        </w:rPr>
        <w:t>&lt;ДАННЫЕ ИЗЪЯТЫ&gt;</w:t>
      </w:r>
      <w:r w:rsidR="003B3763">
        <w:rPr>
          <w:szCs w:val="24"/>
        </w:rPr>
        <w:t xml:space="preserve"> об устранении причин и условий, способствовавших совершению административного правонарушения (л.д.33-34), список внутренних почтовых отправлений вместе с квитанцией (л.д.24-25), опись передачи документов (л.д.21), отчёт об отслеживании отправления с почтовым идентификатором </w:t>
      </w:r>
      <w:r w:rsidR="00CD2535">
        <w:rPr>
          <w:bdr w:val="none" w:sz="0" w:space="0" w:color="auto" w:frame="1"/>
        </w:rPr>
        <w:t>&lt;ДАННЫЕ ИЗЪЯТЫ&gt;</w:t>
      </w:r>
      <w:r w:rsidR="003B3763">
        <w:rPr>
          <w:szCs w:val="24"/>
        </w:rPr>
        <w:t xml:space="preserve"> (л.д.22-23)</w:t>
      </w:r>
      <w:r w:rsidR="00DC3CCA">
        <w:rPr>
          <w:szCs w:val="24"/>
        </w:rPr>
        <w:t xml:space="preserve">, </w:t>
      </w:r>
      <w:r w:rsidR="00FB0090">
        <w:rPr>
          <w:szCs w:val="24"/>
        </w:rPr>
        <w:t xml:space="preserve">и иные документы, </w:t>
      </w:r>
      <w:r w:rsidRPr="000B3853">
        <w:rPr>
          <w:szCs w:val="24"/>
        </w:rPr>
        <w:t>как надлежащие доказательства.</w:t>
      </w:r>
    </w:p>
    <w:p w:rsidR="000B3853" w:rsidRPr="000B3853" w:rsidP="000B3853">
      <w:pPr>
        <w:overflowPunct/>
        <w:autoSpaceDE/>
        <w:autoSpaceDN/>
        <w:adjustRightInd/>
        <w:ind w:firstLine="567"/>
        <w:jc w:val="both"/>
        <w:textAlignment w:val="auto"/>
        <w:rPr>
          <w:bCs/>
          <w:color w:val="000000"/>
          <w:szCs w:val="24"/>
        </w:rPr>
      </w:pPr>
      <w:r>
        <w:rPr>
          <w:szCs w:val="24"/>
        </w:rPr>
        <w:t>С учё</w:t>
      </w:r>
      <w:r w:rsidRPr="000B3853">
        <w:rPr>
          <w:szCs w:val="24"/>
        </w:rPr>
        <w:t xml:space="preserve">том изложенного, прихожу к выводу, что материалами дела об административном правонарушении доказано, что </w:t>
      </w:r>
      <w:r w:rsidRPr="003B3763" w:rsidR="003B3763">
        <w:rPr>
          <w:color w:val="000000"/>
          <w:szCs w:val="24"/>
        </w:rPr>
        <w:t xml:space="preserve">ИП Абдуллаев Т.Э. </w:t>
      </w:r>
      <w:r w:rsidRPr="003B3763" w:rsidR="003B3763">
        <w:rPr>
          <w:color w:val="000000"/>
          <w:szCs w:val="24"/>
        </w:rPr>
        <w:t>оглы</w:t>
      </w:r>
      <w:r w:rsidRPr="0022336D" w:rsidR="0022336D">
        <w:rPr>
          <w:color w:val="000000"/>
          <w:szCs w:val="24"/>
        </w:rPr>
        <w:t xml:space="preserve"> </w:t>
      </w:r>
      <w:r w:rsidRPr="000B3853">
        <w:rPr>
          <w:color w:val="000000"/>
          <w:szCs w:val="24"/>
        </w:rPr>
        <w:t xml:space="preserve">совершил административное правонарушение, </w:t>
      </w:r>
      <w:r w:rsidRPr="000B3853">
        <w:rPr>
          <w:bCs/>
          <w:color w:val="000000"/>
          <w:szCs w:val="24"/>
        </w:rPr>
        <w:t>ответственность за ко</w:t>
      </w:r>
      <w:r w:rsidR="003B3763">
        <w:rPr>
          <w:bCs/>
          <w:color w:val="000000"/>
          <w:szCs w:val="24"/>
        </w:rPr>
        <w:t>торое предусмотрена статьей 19.6</w:t>
      </w:r>
      <w:r w:rsidRPr="000B3853">
        <w:rPr>
          <w:bCs/>
          <w:color w:val="000000"/>
          <w:szCs w:val="24"/>
        </w:rPr>
        <w:t xml:space="preserve"> КоАП РФ.</w:t>
      </w:r>
    </w:p>
    <w:p w:rsidR="00EC3D4C" w:rsidP="003C13B2">
      <w:pPr>
        <w:overflowPunct/>
        <w:ind w:firstLine="567"/>
        <w:jc w:val="both"/>
        <w:textAlignment w:val="auto"/>
        <w:rPr>
          <w:szCs w:val="24"/>
        </w:rPr>
      </w:pPr>
      <w:r w:rsidRPr="000A4933">
        <w:rPr>
          <w:szCs w:val="24"/>
        </w:rPr>
        <w:t>В силу статьи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</w:t>
      </w:r>
      <w:r>
        <w:rPr>
          <w:szCs w:val="24"/>
        </w:rPr>
        <w:t>сли КоАП РФ не установлено иное</w:t>
      </w:r>
      <w:r w:rsidRPr="0049198B" w:rsidR="0049198B">
        <w:rPr>
          <w:szCs w:val="24"/>
        </w:rPr>
        <w:t>.</w:t>
      </w:r>
    </w:p>
    <w:p w:rsidR="003C13B2" w:rsidRPr="0049198B" w:rsidP="003C13B2">
      <w:pPr>
        <w:ind w:firstLine="567"/>
        <w:jc w:val="both"/>
        <w:rPr>
          <w:rFonts w:eastAsia="Calibri"/>
          <w:szCs w:val="24"/>
          <w:lang w:eastAsia="en-US"/>
        </w:rPr>
      </w:pPr>
      <w:r w:rsidRPr="003C13B2">
        <w:rPr>
          <w:rFonts w:eastAsia="Calibri"/>
          <w:szCs w:val="24"/>
          <w:lang w:eastAsia="en-US"/>
        </w:rPr>
        <w:t>Решая вопрос о размере наказания, учитывая характер совершенного административного правонарушения, личность правонарушителя, отсутствие смягчающих и отягчающих административную ответственность обстоятельств, считает возможным назначить административное наказание в виде административного штрафа, предусмотренного санкцией ст. 19.6 КоАП РФ.</w:t>
      </w:r>
    </w:p>
    <w:p w:rsidR="003C13B2" w:rsidRPr="0049198B" w:rsidP="00BF3F0A">
      <w:pPr>
        <w:widowControl w:val="0"/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4"/>
          <w:lang w:bidi="ru-RU"/>
        </w:rPr>
      </w:pPr>
      <w:r w:rsidRPr="001808D5">
        <w:rPr>
          <w:szCs w:val="24"/>
          <w:lang w:bidi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49198B" w:rsidRPr="0049198B" w:rsidP="0049198B">
      <w:pPr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  <w:shd w:val="clear" w:color="auto" w:fill="FFFFFF"/>
          <w:lang w:bidi="ru-RU"/>
        </w:rPr>
      </w:pPr>
      <w:r w:rsidRPr="0049198B">
        <w:rPr>
          <w:szCs w:val="24"/>
        </w:rPr>
        <w:t xml:space="preserve">  </w:t>
      </w:r>
      <w:r w:rsidR="00E63481">
        <w:rPr>
          <w:szCs w:val="24"/>
        </w:rPr>
        <w:t>постановил:</w:t>
      </w:r>
    </w:p>
    <w:p w:rsidR="00EB5CF4" w:rsidRPr="00EB5CF4" w:rsidP="00EB5CF4">
      <w:pPr>
        <w:widowControl w:val="0"/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 w:rsidRPr="00EB5CF4">
        <w:rPr>
          <w:szCs w:val="24"/>
        </w:rPr>
        <w:t xml:space="preserve">признать Индивидуального предпринимателя Абдуллаева </w:t>
      </w:r>
      <w:r w:rsidRPr="00EB5CF4">
        <w:rPr>
          <w:szCs w:val="24"/>
        </w:rPr>
        <w:t>Техран</w:t>
      </w:r>
      <w:r w:rsidRPr="00EB5CF4">
        <w:rPr>
          <w:szCs w:val="24"/>
        </w:rPr>
        <w:t xml:space="preserve"> </w:t>
      </w:r>
      <w:r w:rsidRPr="00EB5CF4">
        <w:rPr>
          <w:szCs w:val="24"/>
        </w:rPr>
        <w:t>Элхан</w:t>
      </w:r>
      <w:r w:rsidRPr="00EB5CF4">
        <w:rPr>
          <w:szCs w:val="24"/>
        </w:rPr>
        <w:t xml:space="preserve"> </w:t>
      </w:r>
      <w:r w:rsidRPr="00EB5CF4">
        <w:rPr>
          <w:szCs w:val="24"/>
        </w:rPr>
        <w:t>оглы</w:t>
      </w:r>
      <w:r w:rsidRPr="00EB5CF4">
        <w:rPr>
          <w:szCs w:val="24"/>
        </w:rPr>
        <w:t xml:space="preserve"> виновным в совершении административного правонарушения</w:t>
      </w:r>
      <w:r w:rsidR="00E63481">
        <w:rPr>
          <w:szCs w:val="24"/>
        </w:rPr>
        <w:t>, предусмотренного статьё</w:t>
      </w:r>
      <w:r>
        <w:rPr>
          <w:szCs w:val="24"/>
        </w:rPr>
        <w:t>й 19.6</w:t>
      </w:r>
      <w:r w:rsidRPr="00EB5CF4">
        <w:rPr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</w:t>
      </w:r>
      <w:r>
        <w:rPr>
          <w:szCs w:val="24"/>
        </w:rPr>
        <w:t>виде штрафа в сумме 4000 (четыре тысячи</w:t>
      </w:r>
      <w:r w:rsidRPr="00EB5CF4">
        <w:rPr>
          <w:szCs w:val="24"/>
        </w:rPr>
        <w:t>) рублей.</w:t>
      </w:r>
    </w:p>
    <w:p w:rsidR="00EB5CF4" w:rsidRPr="00EB5CF4" w:rsidP="00EB5CF4">
      <w:pPr>
        <w:widowControl w:val="0"/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 w:rsidRPr="00EB5CF4">
        <w:rPr>
          <w:szCs w:val="24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EB5CF4">
        <w:rPr>
          <w:szCs w:val="24"/>
        </w:rPr>
        <w:t>по</w:t>
      </w:r>
      <w:r w:rsidRPr="00EB5CF4">
        <w:rPr>
          <w:szCs w:val="24"/>
        </w:rPr>
        <w:t xml:space="preserve"> </w:t>
      </w:r>
      <w:r w:rsidRPr="00EB5CF4">
        <w:rPr>
          <w:szCs w:val="24"/>
        </w:rPr>
        <w:t>следующим</w:t>
      </w:r>
      <w:r w:rsidRPr="00EB5CF4">
        <w:rPr>
          <w:szCs w:val="24"/>
        </w:rPr>
        <w:t xml:space="preserve">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</w:t>
      </w:r>
      <w:r w:rsidR="004F63D1">
        <w:rPr>
          <w:szCs w:val="24"/>
        </w:rPr>
        <w:t>01193 01 0006</w:t>
      </w:r>
      <w:r w:rsidRPr="00EB5CF4">
        <w:rPr>
          <w:szCs w:val="24"/>
        </w:rPr>
        <w:t xml:space="preserve"> 140,                           УИН </w:t>
      </w:r>
      <w:r w:rsidRPr="004F63D1" w:rsidR="004F63D1">
        <w:rPr>
          <w:szCs w:val="24"/>
        </w:rPr>
        <w:t>0410760300045001162419140</w:t>
      </w:r>
      <w:r w:rsidRPr="00EB5CF4">
        <w:rPr>
          <w:szCs w:val="24"/>
        </w:rPr>
        <w:t xml:space="preserve">.                        </w:t>
      </w:r>
    </w:p>
    <w:p w:rsidR="00EB5CF4" w:rsidRPr="00EB5CF4" w:rsidP="00EB5CF4">
      <w:pPr>
        <w:widowControl w:val="0"/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 w:rsidRPr="00EB5CF4">
        <w:rPr>
          <w:szCs w:val="24"/>
        </w:rPr>
        <w:t xml:space="preserve">Квитанцию об оплате штрафа необходимо предоставить лично или переслать по почте в судебный участок № 4 Железнодорожного судебного района г. Симферополь по адресу: 295017, г. Симферополь, ул. Киевская, 55/2.  </w:t>
      </w:r>
    </w:p>
    <w:p w:rsidR="0049198B" w:rsidRPr="0049198B" w:rsidP="00EB5CF4">
      <w:pPr>
        <w:widowControl w:val="0"/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4"/>
          <w:lang w:bidi="ru-RU"/>
        </w:rPr>
      </w:pPr>
      <w:r w:rsidRPr="00EB5CF4">
        <w:rPr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D3803" w:rsidRPr="0049198B" w:rsidP="00BF3F0A">
      <w:pPr>
        <w:widowControl w:val="0"/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4"/>
          <w:lang w:bidi="ru-RU"/>
        </w:rPr>
      </w:pPr>
      <w:r w:rsidRPr="001808D5">
        <w:rPr>
          <w:szCs w:val="24"/>
          <w:lang w:bidi="ru-RU"/>
        </w:rPr>
        <w:t>Постановление может быть обжаловано в Железнодорожный районный суд                    г. Симферополь Республики Крым в течение 10 суток со дня получения копии постановления</w:t>
      </w:r>
      <w:r w:rsidRPr="0049198B" w:rsidR="0049198B">
        <w:rPr>
          <w:szCs w:val="24"/>
          <w:lang w:bidi="ru-RU"/>
        </w:rPr>
        <w:t>.</w:t>
      </w:r>
    </w:p>
    <w:p w:rsidR="0049198B" w:rsidRPr="0049198B" w:rsidP="0049198B">
      <w:pPr>
        <w:widowControl w:val="0"/>
        <w:tabs>
          <w:tab w:val="left" w:pos="8222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szCs w:val="24"/>
          <w:lang w:eastAsia="ar-SA"/>
        </w:rPr>
      </w:pPr>
      <w:r w:rsidRPr="0049198B">
        <w:rPr>
          <w:szCs w:val="24"/>
          <w:lang w:bidi="ru-RU"/>
        </w:rPr>
        <w:t xml:space="preserve">Мировой судья                                                                  </w:t>
      </w:r>
      <w:r w:rsidR="00BF73F8">
        <w:rPr>
          <w:szCs w:val="24"/>
          <w:lang w:bidi="ru-RU"/>
        </w:rPr>
        <w:t xml:space="preserve">                               А.А</w:t>
      </w:r>
      <w:r w:rsidRPr="0049198B">
        <w:rPr>
          <w:szCs w:val="24"/>
          <w:lang w:bidi="ru-RU"/>
        </w:rPr>
        <w:t>. Оникий</w:t>
      </w:r>
    </w:p>
    <w:sectPr w:rsidSect="00BF3F0A">
      <w:headerReference w:type="default" r:id="rId4"/>
      <w:pgSz w:w="11906" w:h="16838" w:code="9"/>
      <w:pgMar w:top="709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85591"/>
      <w:docPartObj>
        <w:docPartGallery w:val="Page Numbers (Top of Page)"/>
        <w:docPartUnique/>
      </w:docPartObj>
    </w:sdtPr>
    <w:sdtContent>
      <w:p w:rsidR="004562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5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67"/>
    <w:rsid w:val="00031DED"/>
    <w:rsid w:val="0005279F"/>
    <w:rsid w:val="00085BAB"/>
    <w:rsid w:val="000A2EB4"/>
    <w:rsid w:val="000A4933"/>
    <w:rsid w:val="000A77F3"/>
    <w:rsid w:val="000B3853"/>
    <w:rsid w:val="000D0445"/>
    <w:rsid w:val="001071DA"/>
    <w:rsid w:val="001347AD"/>
    <w:rsid w:val="001808D5"/>
    <w:rsid w:val="001B428B"/>
    <w:rsid w:val="001D1868"/>
    <w:rsid w:val="002103B4"/>
    <w:rsid w:val="0022336D"/>
    <w:rsid w:val="00233A9D"/>
    <w:rsid w:val="00236262"/>
    <w:rsid w:val="00237338"/>
    <w:rsid w:val="00237FDE"/>
    <w:rsid w:val="00244FF4"/>
    <w:rsid w:val="002828E9"/>
    <w:rsid w:val="002B78C4"/>
    <w:rsid w:val="002F0C51"/>
    <w:rsid w:val="002F0C78"/>
    <w:rsid w:val="002F14E7"/>
    <w:rsid w:val="003012D2"/>
    <w:rsid w:val="00354C77"/>
    <w:rsid w:val="003719BC"/>
    <w:rsid w:val="003919D9"/>
    <w:rsid w:val="003B3763"/>
    <w:rsid w:val="003B5FB0"/>
    <w:rsid w:val="003C13B2"/>
    <w:rsid w:val="0040176A"/>
    <w:rsid w:val="004104CF"/>
    <w:rsid w:val="004165A1"/>
    <w:rsid w:val="0044331F"/>
    <w:rsid w:val="00446CBE"/>
    <w:rsid w:val="0045629F"/>
    <w:rsid w:val="0046602E"/>
    <w:rsid w:val="00481E86"/>
    <w:rsid w:val="00486A19"/>
    <w:rsid w:val="0049198B"/>
    <w:rsid w:val="004C11A1"/>
    <w:rsid w:val="004F63D1"/>
    <w:rsid w:val="00534945"/>
    <w:rsid w:val="005706F6"/>
    <w:rsid w:val="0057664B"/>
    <w:rsid w:val="005933B1"/>
    <w:rsid w:val="005A5F72"/>
    <w:rsid w:val="005B2E0D"/>
    <w:rsid w:val="005C487C"/>
    <w:rsid w:val="005F2089"/>
    <w:rsid w:val="00604F45"/>
    <w:rsid w:val="006065C3"/>
    <w:rsid w:val="00607EE3"/>
    <w:rsid w:val="006314C2"/>
    <w:rsid w:val="0064521D"/>
    <w:rsid w:val="006560AC"/>
    <w:rsid w:val="006B04E8"/>
    <w:rsid w:val="00712202"/>
    <w:rsid w:val="007327D5"/>
    <w:rsid w:val="00795E6A"/>
    <w:rsid w:val="007A4AEC"/>
    <w:rsid w:val="007F034B"/>
    <w:rsid w:val="00805431"/>
    <w:rsid w:val="0082299A"/>
    <w:rsid w:val="00837AE9"/>
    <w:rsid w:val="00856F38"/>
    <w:rsid w:val="008A2BAB"/>
    <w:rsid w:val="008C5E55"/>
    <w:rsid w:val="008E02FF"/>
    <w:rsid w:val="008E7B22"/>
    <w:rsid w:val="00912C38"/>
    <w:rsid w:val="00917A3D"/>
    <w:rsid w:val="00924267"/>
    <w:rsid w:val="00936143"/>
    <w:rsid w:val="00947D93"/>
    <w:rsid w:val="00993398"/>
    <w:rsid w:val="009B7C20"/>
    <w:rsid w:val="009E2A25"/>
    <w:rsid w:val="00A0341F"/>
    <w:rsid w:val="00A348F4"/>
    <w:rsid w:val="00AC3B67"/>
    <w:rsid w:val="00AD3803"/>
    <w:rsid w:val="00AE256B"/>
    <w:rsid w:val="00AF59B2"/>
    <w:rsid w:val="00B128A3"/>
    <w:rsid w:val="00B35119"/>
    <w:rsid w:val="00B828A5"/>
    <w:rsid w:val="00BA3243"/>
    <w:rsid w:val="00BA67D3"/>
    <w:rsid w:val="00BC1D7E"/>
    <w:rsid w:val="00BF3F0A"/>
    <w:rsid w:val="00BF73F8"/>
    <w:rsid w:val="00C05196"/>
    <w:rsid w:val="00C062DD"/>
    <w:rsid w:val="00C15B18"/>
    <w:rsid w:val="00C30544"/>
    <w:rsid w:val="00C52756"/>
    <w:rsid w:val="00C8663F"/>
    <w:rsid w:val="00CD2535"/>
    <w:rsid w:val="00CF3718"/>
    <w:rsid w:val="00CF3960"/>
    <w:rsid w:val="00DA34EA"/>
    <w:rsid w:val="00DA52DA"/>
    <w:rsid w:val="00DB5798"/>
    <w:rsid w:val="00DC3CCA"/>
    <w:rsid w:val="00E17BB5"/>
    <w:rsid w:val="00E232FB"/>
    <w:rsid w:val="00E40548"/>
    <w:rsid w:val="00E63481"/>
    <w:rsid w:val="00E927EC"/>
    <w:rsid w:val="00E9784E"/>
    <w:rsid w:val="00EB04F1"/>
    <w:rsid w:val="00EB5CF4"/>
    <w:rsid w:val="00EB7289"/>
    <w:rsid w:val="00EC046D"/>
    <w:rsid w:val="00EC3D4C"/>
    <w:rsid w:val="00ED31BC"/>
    <w:rsid w:val="00ED3703"/>
    <w:rsid w:val="00ED6281"/>
    <w:rsid w:val="00EE7DF5"/>
    <w:rsid w:val="00F157D3"/>
    <w:rsid w:val="00F16DAC"/>
    <w:rsid w:val="00F2238A"/>
    <w:rsid w:val="00F71A57"/>
    <w:rsid w:val="00F7249E"/>
    <w:rsid w:val="00FB00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C48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Header">
    <w:name w:val="header"/>
    <w:basedOn w:val="Normal"/>
    <w:link w:val="a"/>
    <w:uiPriority w:val="99"/>
    <w:unhideWhenUsed/>
    <w:rsid w:val="005C48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C48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5C48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87C"/>
    <w:pPr>
      <w:widowControl w:val="0"/>
      <w:shd w:val="clear" w:color="auto" w:fill="FFFFFF"/>
      <w:overflowPunct/>
      <w:autoSpaceDE/>
      <w:autoSpaceDN/>
      <w:adjustRightInd/>
      <w:spacing w:line="317" w:lineRule="exact"/>
      <w:jc w:val="both"/>
      <w:textAlignment w:val="auto"/>
    </w:pPr>
    <w:rPr>
      <w:sz w:val="26"/>
      <w:szCs w:val="26"/>
      <w:lang w:eastAsia="en-US"/>
    </w:rPr>
  </w:style>
  <w:style w:type="paragraph" w:customStyle="1" w:styleId="s1">
    <w:name w:val="s_1"/>
    <w:basedOn w:val="Normal"/>
    <w:rsid w:val="000B38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s22">
    <w:name w:val="s_22"/>
    <w:basedOn w:val="Normal"/>
    <w:rsid w:val="000B38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3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