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B5F" w:rsidP="000F3B5F">
      <w:pPr>
        <w:widowControl w:val="0"/>
        <w:suppressAutoHyphens/>
        <w:spacing w:line="228" w:lineRule="auto"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5-4-137/2019</w:t>
      </w:r>
    </w:p>
    <w:p w:rsidR="000F3B5F" w:rsidP="000F3B5F">
      <w:pPr>
        <w:spacing w:line="228" w:lineRule="auto"/>
        <w:jc w:val="right"/>
        <w:rPr>
          <w:sz w:val="28"/>
          <w:szCs w:val="28"/>
        </w:rPr>
      </w:pPr>
    </w:p>
    <w:p w:rsidR="000F3B5F" w:rsidP="000F3B5F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F3B5F" w:rsidP="000F3B5F">
      <w:pPr>
        <w:spacing w:line="228" w:lineRule="auto"/>
        <w:jc w:val="center"/>
        <w:rPr>
          <w:sz w:val="28"/>
          <w:szCs w:val="28"/>
        </w:rPr>
      </w:pPr>
    </w:p>
    <w:p w:rsidR="000F3B5F" w:rsidP="000F3B5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0F3B5F" w:rsidP="000F3B5F">
      <w:pPr>
        <w:spacing w:line="228" w:lineRule="auto"/>
        <w:jc w:val="both"/>
        <w:rPr>
          <w:sz w:val="28"/>
          <w:szCs w:val="28"/>
        </w:rPr>
      </w:pPr>
    </w:p>
    <w:p w:rsidR="000F3B5F" w:rsidP="000F3B5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F3B5F" w:rsidP="000F3B5F">
      <w:pPr>
        <w:spacing w:line="228" w:lineRule="auto"/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Немцова Александра Анатольевича, 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гражданина Украины, директора ООО «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</w:t>
      </w:r>
    </w:p>
    <w:p w:rsidR="000F3B5F" w:rsidP="000F3B5F">
      <w:pPr>
        <w:spacing w:line="22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0F3B5F" w:rsidP="000F3B5F">
      <w:pPr>
        <w:spacing w:line="228" w:lineRule="auto"/>
        <w:ind w:right="-1"/>
        <w:jc w:val="center"/>
        <w:rPr>
          <w:sz w:val="28"/>
          <w:szCs w:val="28"/>
        </w:rPr>
      </w:pPr>
    </w:p>
    <w:p w:rsidR="000F3B5F" w:rsidP="000F3B5F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F3B5F" w:rsidP="000F3B5F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0F3B5F" w:rsidP="000F3B5F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Немцов Александр Анатольевич, являясь директором ООО «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расположенного по адресу: 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2017 год (форма по КНД 0710096).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пп</w:t>
      </w:r>
      <w:r>
        <w:rPr>
          <w:sz w:val="28"/>
          <w:szCs w:val="28"/>
          <w:shd w:val="clear" w:color="auto" w:fill="FFFFFF"/>
        </w:rPr>
        <w:t xml:space="preserve">. 5 п. 1 ст. </w:t>
      </w:r>
      <w:r>
        <w:rPr>
          <w:sz w:val="28"/>
          <w:szCs w:val="28"/>
          <w:shd w:val="clear" w:color="auto" w:fill="FFFFFF"/>
        </w:rPr>
        <w:t>23  Налогового</w:t>
      </w:r>
      <w:r>
        <w:rPr>
          <w:sz w:val="28"/>
          <w:szCs w:val="28"/>
          <w:shd w:val="clear" w:color="auto" w:fill="FFFFFF"/>
        </w:rPr>
        <w:t xml:space="preserve"> кодекса Российской Федерации, налоговые агенты представляют в налоговый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Годовая бухгалтерская (финансовая) отчетность за 2017 год подана</w:t>
      </w:r>
      <w:r>
        <w:rPr>
          <w:sz w:val="28"/>
          <w:szCs w:val="28"/>
        </w:rPr>
        <w:t xml:space="preserve"> директором ООО «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 w:rsidR="00031CBE">
        <w:rPr>
          <w:sz w:val="28"/>
          <w:szCs w:val="28"/>
        </w:rPr>
        <w:t>Немцовым А.А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 ИФНС России по г. Симферополю </w:t>
      </w:r>
      <w:r w:rsidR="00031CBE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.04.2018 года, предельный срок предоставления которой - </w:t>
      </w:r>
      <w:r w:rsidR="00031CBE">
        <w:rPr>
          <w:sz w:val="28"/>
          <w:szCs w:val="28"/>
          <w:shd w:val="clear" w:color="auto" w:fill="FFFFFF"/>
        </w:rPr>
        <w:t>02</w:t>
      </w:r>
      <w:r>
        <w:rPr>
          <w:sz w:val="28"/>
          <w:szCs w:val="28"/>
          <w:shd w:val="clear" w:color="auto" w:fill="FFFFFF"/>
        </w:rPr>
        <w:t>.04.2018 года.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 w:rsidR="00031CBE">
        <w:rPr>
          <w:sz w:val="28"/>
          <w:szCs w:val="28"/>
          <w:shd w:val="clear" w:color="auto" w:fill="FFFFFF"/>
        </w:rPr>
        <w:t>Немцов А.</w:t>
      </w:r>
      <w:r>
        <w:rPr>
          <w:sz w:val="28"/>
          <w:szCs w:val="28"/>
          <w:shd w:val="clear" w:color="auto" w:fill="FFFFFF"/>
        </w:rPr>
        <w:t>А. не явился, о времени и месте его проведения извещен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>
        <w:rPr>
          <w:sz w:val="28"/>
          <w:szCs w:val="28"/>
          <w:shd w:val="clear" w:color="auto" w:fill="FFFFFF"/>
        </w:rPr>
        <w:t>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0F3B5F" w:rsidP="000F3B5F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сследова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директор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176D4E" w:rsidR="00176D4E">
        <w:rPr>
          <w:color w:val="000000"/>
          <w:sz w:val="27"/>
          <w:szCs w:val="27"/>
          <w:lang w:eastAsia="ru-RU"/>
        </w:rPr>
        <w:t xml:space="preserve"> </w:t>
      </w:r>
      <w:r w:rsidR="00176D4E">
        <w:rPr>
          <w:color w:val="000000"/>
          <w:sz w:val="27"/>
          <w:szCs w:val="27"/>
          <w:lang w:eastAsia="ru-RU"/>
        </w:rPr>
        <w:t>&lt;</w:t>
      </w:r>
      <w:r w:rsidR="00176D4E">
        <w:rPr>
          <w:color w:val="000000"/>
          <w:sz w:val="27"/>
          <w:szCs w:val="27"/>
          <w:lang w:eastAsia="ru-RU"/>
        </w:rPr>
        <w:t>ДАННЫЕ ИЗЪЯТЫ&gt;</w:t>
      </w:r>
      <w:r>
        <w:rPr>
          <w:sz w:val="28"/>
          <w:szCs w:val="28"/>
        </w:rPr>
        <w:t xml:space="preserve">» </w:t>
      </w:r>
      <w:r w:rsidR="00031CBE">
        <w:rPr>
          <w:sz w:val="28"/>
          <w:szCs w:val="28"/>
          <w:lang w:val="ru-RU"/>
        </w:rPr>
        <w:t>Немцова А</w:t>
      </w:r>
      <w:r>
        <w:rPr>
          <w:sz w:val="28"/>
          <w:szCs w:val="28"/>
          <w:lang w:val="ru-RU"/>
        </w:rPr>
        <w:t>.А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0F3B5F" w:rsidP="000F3B5F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31CBE">
        <w:rPr>
          <w:sz w:val="28"/>
          <w:szCs w:val="28"/>
          <w:lang w:val="ru-RU"/>
        </w:rPr>
        <w:t>Немцова А</w:t>
      </w:r>
      <w:r>
        <w:rPr>
          <w:sz w:val="28"/>
          <w:szCs w:val="28"/>
          <w:lang w:val="ru-RU"/>
        </w:rPr>
        <w:t>.А.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176D4E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 w:rsidR="00176D4E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правонарушения, (л.д.1-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176D4E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от </w:t>
      </w:r>
      <w:r w:rsidR="00176D4E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года, которым подтверждается, что </w:t>
      </w:r>
      <w:r>
        <w:rPr>
          <w:sz w:val="28"/>
          <w:szCs w:val="28"/>
          <w:shd w:val="clear" w:color="auto" w:fill="FFFFFF"/>
        </w:rPr>
        <w:t>годовая бухгалтерская (финансовая) отчетность за 2017 год</w:t>
      </w:r>
      <w:r>
        <w:rPr>
          <w:sz w:val="28"/>
          <w:szCs w:val="28"/>
        </w:rPr>
        <w:t xml:space="preserve"> был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представлен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 нарушением срока (л.д.</w:t>
      </w:r>
      <w:r w:rsidR="00031CBE">
        <w:rPr>
          <w:sz w:val="28"/>
          <w:szCs w:val="28"/>
          <w:lang w:val="ru-RU"/>
        </w:rPr>
        <w:t>12-13</w:t>
      </w:r>
      <w:r>
        <w:rPr>
          <w:sz w:val="28"/>
          <w:szCs w:val="28"/>
        </w:rPr>
        <w:t>); распечаткой из электронного реестра принятых документов, в соответствии с которой сведения поданы с пропуском срока (л.д.</w:t>
      </w:r>
      <w:r w:rsidR="00031CBE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); иными материалами дела.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Согласно </w:t>
      </w:r>
      <w:r>
        <w:rPr>
          <w:szCs w:val="28"/>
          <w:lang w:val="ru-RU"/>
        </w:rPr>
        <w:t xml:space="preserve">выписки из ЕГРЮЛ от </w:t>
      </w:r>
      <w:r w:rsidR="00176D4E">
        <w:rPr>
          <w:color w:val="000000"/>
          <w:sz w:val="27"/>
          <w:szCs w:val="27"/>
          <w:lang w:eastAsia="ru-RU"/>
        </w:rPr>
        <w:t>&lt;ДАННЫЕ ИЗЪЯТЫ&gt;</w:t>
      </w:r>
      <w:r w:rsidR="00176D4E">
        <w:rPr>
          <w:color w:val="000000"/>
          <w:sz w:val="27"/>
          <w:szCs w:val="27"/>
          <w:lang w:val="ru-RU" w:eastAsia="ru-RU"/>
        </w:rPr>
        <w:t xml:space="preserve"> </w:t>
      </w:r>
      <w:r>
        <w:rPr>
          <w:szCs w:val="28"/>
          <w:lang w:val="ru-RU"/>
        </w:rPr>
        <w:t>года</w:t>
      </w:r>
      <w:r>
        <w:rPr>
          <w:szCs w:val="28"/>
        </w:rPr>
        <w:t>, имеюще</w:t>
      </w:r>
      <w:r>
        <w:rPr>
          <w:szCs w:val="28"/>
          <w:lang w:val="ru-RU"/>
        </w:rPr>
        <w:t>йся</w:t>
      </w:r>
      <w:r>
        <w:rPr>
          <w:szCs w:val="28"/>
        </w:rPr>
        <w:t xml:space="preserve"> в материалах дела (л.д.</w:t>
      </w:r>
      <w:r w:rsidR="00031CBE">
        <w:rPr>
          <w:szCs w:val="28"/>
          <w:lang w:val="ru-RU"/>
        </w:rPr>
        <w:t>16</w:t>
      </w:r>
      <w:r>
        <w:rPr>
          <w:szCs w:val="28"/>
        </w:rPr>
        <w:t xml:space="preserve">), </w:t>
      </w:r>
      <w:r w:rsidR="00031CBE">
        <w:rPr>
          <w:szCs w:val="28"/>
          <w:lang w:val="ru-RU"/>
        </w:rPr>
        <w:t>Немцов А.А</w:t>
      </w:r>
      <w:r>
        <w:rPr>
          <w:szCs w:val="28"/>
          <w:lang w:val="ru-RU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 xml:space="preserve">на момент совершения административного правонарушения являлся </w:t>
      </w:r>
      <w:r>
        <w:rPr>
          <w:szCs w:val="28"/>
        </w:rPr>
        <w:t>директор</w:t>
      </w:r>
      <w:r>
        <w:rPr>
          <w:szCs w:val="28"/>
          <w:lang w:val="ru-RU"/>
        </w:rPr>
        <w:t>ом</w:t>
      </w:r>
      <w:r>
        <w:rPr>
          <w:szCs w:val="28"/>
        </w:rPr>
        <w:t xml:space="preserve"> ООО «</w:t>
      </w:r>
      <w:r w:rsidRPr="00176D4E" w:rsidR="00176D4E">
        <w:rPr>
          <w:color w:val="000000"/>
          <w:sz w:val="27"/>
          <w:szCs w:val="27"/>
          <w:lang w:eastAsia="ru-RU"/>
        </w:rPr>
        <w:t xml:space="preserve"> </w:t>
      </w:r>
      <w:r w:rsidR="00176D4E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</w:rPr>
        <w:t>»</w:t>
      </w:r>
      <w:r>
        <w:rPr>
          <w:szCs w:val="28"/>
          <w:lang w:val="ru-RU"/>
        </w:rPr>
        <w:t>.</w:t>
      </w:r>
      <w:r>
        <w:rPr>
          <w:szCs w:val="28"/>
        </w:rPr>
        <w:t xml:space="preserve"> </w:t>
      </w:r>
      <w:r w:rsidR="00031CBE">
        <w:rPr>
          <w:szCs w:val="28"/>
          <w:lang w:val="ru-RU"/>
        </w:rPr>
        <w:t>Немцов А</w:t>
      </w:r>
      <w:r>
        <w:rPr>
          <w:szCs w:val="28"/>
          <w:lang w:val="ru-RU"/>
        </w:rPr>
        <w:t>.А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ранее </w:t>
      </w:r>
      <w:r>
        <w:rPr>
          <w:szCs w:val="28"/>
          <w:lang w:val="ru-RU"/>
        </w:rPr>
        <w:t xml:space="preserve">не </w:t>
      </w:r>
      <w:r>
        <w:rPr>
          <w:szCs w:val="28"/>
        </w:rPr>
        <w:t>привлекал</w:t>
      </w:r>
      <w:r>
        <w:rPr>
          <w:szCs w:val="28"/>
          <w:lang w:val="ru-RU"/>
        </w:rPr>
        <w:t>ся</w:t>
      </w:r>
      <w:r>
        <w:rPr>
          <w:szCs w:val="28"/>
        </w:rPr>
        <w:t xml:space="preserve"> к административной ответственности.</w:t>
      </w:r>
    </w:p>
    <w:p w:rsidR="000F3B5F" w:rsidP="000F3B5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директора ООО «</w:t>
      </w:r>
      <w:r w:rsidR="00176D4E">
        <w:rPr>
          <w:rFonts w:ascii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031CBE">
        <w:rPr>
          <w:rFonts w:ascii="Times New Roman" w:hAnsi="Times New Roman" w:cs="Times New Roman"/>
          <w:sz w:val="28"/>
          <w:szCs w:val="28"/>
          <w:lang w:eastAsia="ar-SA"/>
        </w:rPr>
        <w:t>Немцова А</w:t>
      </w:r>
      <w:r>
        <w:rPr>
          <w:rFonts w:ascii="Times New Roman" w:hAnsi="Times New Roman" w:cs="Times New Roman"/>
          <w:sz w:val="28"/>
          <w:szCs w:val="28"/>
          <w:lang w:eastAsia="ar-SA"/>
        </w:rPr>
        <w:t>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F3B5F" w:rsidP="000F3B5F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031CBE">
        <w:rPr>
          <w:sz w:val="28"/>
          <w:szCs w:val="28"/>
        </w:rPr>
        <w:t>Немцова А</w:t>
      </w:r>
      <w:r>
        <w:rPr>
          <w:sz w:val="28"/>
          <w:szCs w:val="28"/>
        </w:rPr>
        <w:t>.А.</w:t>
      </w:r>
      <w:r>
        <w:rPr>
          <w:color w:val="000000"/>
          <w:sz w:val="28"/>
          <w:szCs w:val="28"/>
        </w:rPr>
        <w:t xml:space="preserve">, который согласно материалов дела, ранее не привлекался к административной ответственности, </w:t>
      </w:r>
      <w:r>
        <w:rPr>
          <w:color w:val="000000"/>
          <w:sz w:val="28"/>
          <w:szCs w:val="28"/>
        </w:rPr>
        <w:t xml:space="preserve">мировой судья считает необходимым назначить </w:t>
      </w:r>
      <w:r>
        <w:rPr>
          <w:sz w:val="28"/>
          <w:szCs w:val="28"/>
          <w:lang w:eastAsia="ar-SA"/>
        </w:rPr>
        <w:t>директору ООО «</w:t>
      </w:r>
      <w:r w:rsidR="00176D4E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  <w:lang w:eastAsia="ar-SA"/>
        </w:rPr>
        <w:t xml:space="preserve">» </w:t>
      </w:r>
      <w:r w:rsidR="00031CBE">
        <w:rPr>
          <w:sz w:val="28"/>
          <w:szCs w:val="28"/>
          <w:lang w:eastAsia="ar-SA"/>
        </w:rPr>
        <w:t>Немцову А</w:t>
      </w:r>
      <w:r>
        <w:rPr>
          <w:sz w:val="28"/>
          <w:szCs w:val="28"/>
          <w:lang w:eastAsia="ar-SA"/>
        </w:rPr>
        <w:t>.А.</w:t>
      </w:r>
      <w:r>
        <w:rPr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</w:rPr>
        <w:t xml:space="preserve"> КоАП РФ.</w:t>
      </w:r>
    </w:p>
    <w:p w:rsidR="000F3B5F" w:rsidP="000F3B5F">
      <w:pPr>
        <w:pStyle w:val="BodyTextIndent"/>
        <w:spacing w:line="228" w:lineRule="auto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0F3B5F" w:rsidP="000F3B5F">
      <w:pPr>
        <w:pStyle w:val="BodyTextIndent"/>
        <w:spacing w:line="228" w:lineRule="auto"/>
        <w:ind w:hanging="142"/>
        <w:jc w:val="center"/>
        <w:rPr>
          <w:szCs w:val="28"/>
          <w:lang w:val="ru-RU"/>
        </w:rPr>
      </w:pPr>
    </w:p>
    <w:p w:rsidR="000F3B5F" w:rsidP="000F3B5F">
      <w:pPr>
        <w:pStyle w:val="BodyTextIndent"/>
        <w:spacing w:line="228" w:lineRule="auto"/>
        <w:ind w:hanging="142"/>
        <w:jc w:val="center"/>
      </w:pPr>
      <w:r>
        <w:rPr>
          <w:szCs w:val="28"/>
        </w:rPr>
        <w:t>ПОСТАНОВИЛ: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  <w:lang w:val="ru-RU"/>
        </w:rPr>
        <w:t>Немцова Александра Анатольевича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</w:rPr>
        <w:t>директор</w:t>
      </w:r>
      <w:r>
        <w:rPr>
          <w:szCs w:val="28"/>
          <w:lang w:val="ru-RU"/>
        </w:rPr>
        <w:t>а</w:t>
      </w:r>
      <w:r>
        <w:rPr>
          <w:szCs w:val="28"/>
        </w:rPr>
        <w:t xml:space="preserve"> ООО </w:t>
      </w:r>
      <w:r>
        <w:rPr>
          <w:szCs w:val="28"/>
        </w:rPr>
        <w:t>«</w:t>
      </w:r>
      <w:r w:rsidRPr="00176D4E" w:rsidR="00176D4E">
        <w:rPr>
          <w:color w:val="000000"/>
          <w:sz w:val="27"/>
          <w:szCs w:val="27"/>
          <w:lang w:eastAsia="ru-RU"/>
        </w:rPr>
        <w:t xml:space="preserve"> </w:t>
      </w:r>
      <w:r w:rsidR="00176D4E">
        <w:rPr>
          <w:color w:val="000000"/>
          <w:sz w:val="27"/>
          <w:szCs w:val="27"/>
          <w:lang w:eastAsia="ru-RU"/>
        </w:rPr>
        <w:t>&lt;</w:t>
      </w:r>
      <w:r w:rsidR="00176D4E">
        <w:rPr>
          <w:color w:val="000000"/>
          <w:sz w:val="27"/>
          <w:szCs w:val="27"/>
          <w:lang w:eastAsia="ru-RU"/>
        </w:rPr>
        <w:t>ДАННЫЕ ИЗЪЯТЫ&gt;</w:t>
      </w:r>
      <w:r>
        <w:rPr>
          <w:szCs w:val="28"/>
        </w:rPr>
        <w:t>»,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ему</w:t>
      </w:r>
      <w:r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F3B5F" w:rsidP="000F3B5F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БИК 043510001, р/с 40101810335100010001,</w:t>
      </w:r>
    </w:p>
    <w:p w:rsidR="000F3B5F" w:rsidP="000F3B5F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0F3B5F" w:rsidP="000F3B5F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31CBE">
        <w:rPr>
          <w:sz w:val="28"/>
          <w:szCs w:val="28"/>
        </w:rPr>
        <w:t>Немцову А.</w:t>
      </w:r>
      <w:r>
        <w:rPr>
          <w:sz w:val="28"/>
          <w:szCs w:val="28"/>
        </w:rPr>
        <w:t>А.,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F3B5F" w:rsidP="000F3B5F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31CBE">
        <w:rPr>
          <w:sz w:val="28"/>
          <w:szCs w:val="28"/>
        </w:rPr>
        <w:t>Немцову А</w:t>
      </w:r>
      <w:r>
        <w:rPr>
          <w:sz w:val="28"/>
          <w:szCs w:val="28"/>
        </w:rPr>
        <w:t>.А.,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F3B5F" w:rsidP="000F3B5F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F3B5F" w:rsidP="000F3B5F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F3B5F" w:rsidP="000F3B5F">
      <w:pPr>
        <w:spacing w:line="228" w:lineRule="auto"/>
        <w:jc w:val="both"/>
        <w:rPr>
          <w:sz w:val="28"/>
          <w:szCs w:val="28"/>
        </w:rPr>
      </w:pPr>
    </w:p>
    <w:p w:rsidR="000F3B5F" w:rsidP="000F3B5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166B">
        <w:rPr>
          <w:sz w:val="28"/>
          <w:szCs w:val="28"/>
        </w:rPr>
        <w:tab/>
      </w:r>
      <w:r w:rsidRPr="005E166B">
        <w:rPr>
          <w:sz w:val="28"/>
          <w:szCs w:val="28"/>
        </w:rPr>
        <w:tab/>
      </w:r>
      <w:r w:rsidRPr="005E166B">
        <w:rPr>
          <w:sz w:val="28"/>
          <w:szCs w:val="28"/>
        </w:rPr>
        <w:tab/>
      </w:r>
      <w:r w:rsidRPr="005E16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6D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Д.В. Киреев</w:t>
      </w:r>
    </w:p>
    <w:p w:rsidR="00ED10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DB"/>
    <w:rsid w:val="00031CBE"/>
    <w:rsid w:val="000F3B5F"/>
    <w:rsid w:val="00176D4E"/>
    <w:rsid w:val="005E166B"/>
    <w:rsid w:val="00983FDB"/>
    <w:rsid w:val="00AA08CD"/>
    <w:rsid w:val="00ED1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43D33B-D403-46F9-A7F2-B3E71894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5F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F3B5F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F3B5F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F3B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0F3B5F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F3B5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PlusNormal">
    <w:name w:val="ConsPlusNormal"/>
    <w:semiHidden/>
    <w:rsid w:val="000F3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F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