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C1F30" w:rsidRPr="004708CE" w:rsidP="004708CE">
      <w:pPr>
        <w:spacing w:line="228" w:lineRule="auto"/>
        <w:jc w:val="right"/>
        <w:rPr>
          <w:sz w:val="28"/>
          <w:szCs w:val="28"/>
        </w:rPr>
      </w:pPr>
      <w:r w:rsidRPr="004708CE">
        <w:rPr>
          <w:sz w:val="28"/>
          <w:szCs w:val="28"/>
        </w:rPr>
        <w:t>Дело № 5-4-147/2020</w:t>
      </w:r>
    </w:p>
    <w:p w:rsidR="00AC1F30" w:rsidRPr="004708CE" w:rsidP="00AC1F30">
      <w:pPr>
        <w:jc w:val="right"/>
        <w:rPr>
          <w:color w:val="auto"/>
          <w:sz w:val="28"/>
          <w:szCs w:val="28"/>
        </w:rPr>
      </w:pPr>
    </w:p>
    <w:p w:rsidR="00AC1F30" w:rsidRPr="004708CE" w:rsidP="00AC1F30">
      <w:pPr>
        <w:jc w:val="center"/>
        <w:rPr>
          <w:color w:val="auto"/>
          <w:sz w:val="28"/>
          <w:szCs w:val="28"/>
        </w:rPr>
      </w:pPr>
      <w:r w:rsidRPr="004708CE">
        <w:rPr>
          <w:color w:val="auto"/>
          <w:sz w:val="28"/>
          <w:szCs w:val="28"/>
        </w:rPr>
        <w:t>ПОСТАНОВЛЕНИЕ</w:t>
      </w:r>
    </w:p>
    <w:p w:rsidR="00AC1F30" w:rsidRPr="004708CE" w:rsidP="00AC1F30">
      <w:pPr>
        <w:jc w:val="center"/>
        <w:rPr>
          <w:color w:val="auto"/>
          <w:sz w:val="28"/>
          <w:szCs w:val="28"/>
        </w:rPr>
      </w:pPr>
    </w:p>
    <w:p w:rsidR="00AC1F30" w:rsidRPr="004708CE" w:rsidP="00AC1F30">
      <w:pPr>
        <w:rPr>
          <w:color w:val="auto"/>
          <w:sz w:val="28"/>
          <w:szCs w:val="28"/>
        </w:rPr>
      </w:pPr>
      <w:r w:rsidRPr="004708CE">
        <w:rPr>
          <w:color w:val="auto"/>
          <w:sz w:val="28"/>
          <w:szCs w:val="28"/>
        </w:rPr>
        <w:t>28 апреля 2020 года</w:t>
      </w:r>
      <w:r w:rsidRPr="004708CE">
        <w:rPr>
          <w:color w:val="auto"/>
          <w:sz w:val="28"/>
          <w:szCs w:val="28"/>
        </w:rPr>
        <w:tab/>
      </w:r>
      <w:r w:rsidRPr="004708CE">
        <w:rPr>
          <w:color w:val="auto"/>
          <w:sz w:val="28"/>
          <w:szCs w:val="28"/>
        </w:rPr>
        <w:tab/>
      </w:r>
      <w:r w:rsidRPr="004708CE">
        <w:rPr>
          <w:color w:val="auto"/>
          <w:sz w:val="28"/>
          <w:szCs w:val="28"/>
        </w:rPr>
        <w:tab/>
      </w:r>
      <w:r w:rsidRPr="004708CE">
        <w:rPr>
          <w:color w:val="auto"/>
          <w:sz w:val="28"/>
          <w:szCs w:val="28"/>
        </w:rPr>
        <w:tab/>
      </w:r>
      <w:r w:rsidRPr="004708CE">
        <w:rPr>
          <w:color w:val="auto"/>
          <w:sz w:val="28"/>
          <w:szCs w:val="28"/>
        </w:rPr>
        <w:tab/>
        <w:t xml:space="preserve">           </w:t>
      </w:r>
      <w:r w:rsidRPr="004708CE">
        <w:rPr>
          <w:color w:val="auto"/>
          <w:sz w:val="28"/>
          <w:szCs w:val="28"/>
        </w:rPr>
        <w:tab/>
        <w:t xml:space="preserve">    г. Симферополь</w:t>
      </w:r>
    </w:p>
    <w:p w:rsidR="00AC1F30" w:rsidRPr="004708CE" w:rsidP="00AC1F30">
      <w:pPr>
        <w:ind w:firstLine="709"/>
        <w:jc w:val="both"/>
        <w:rPr>
          <w:color w:val="auto"/>
          <w:sz w:val="28"/>
          <w:szCs w:val="28"/>
        </w:rPr>
      </w:pPr>
    </w:p>
    <w:p w:rsidR="00AC1F30" w:rsidRPr="004708CE" w:rsidP="00AC1F30">
      <w:pPr>
        <w:ind w:firstLine="709"/>
        <w:jc w:val="both"/>
        <w:rPr>
          <w:color w:val="auto"/>
          <w:sz w:val="28"/>
          <w:szCs w:val="28"/>
        </w:rPr>
      </w:pPr>
      <w:r w:rsidRPr="004708CE">
        <w:rPr>
          <w:color w:val="auto"/>
          <w:sz w:val="28"/>
          <w:szCs w:val="28"/>
        </w:rPr>
        <w:t>Мировой судья судебного участка №4 Железнодорожного судебного района города Симферополь (Железнодорожный район городского округа Симферополь) Республики Крым</w:t>
      </w:r>
      <w:r w:rsidRPr="004708CE">
        <w:rPr>
          <w:rFonts w:eastAsia="Times New Roman"/>
          <w:color w:val="auto"/>
          <w:sz w:val="28"/>
          <w:szCs w:val="28"/>
          <w:lang w:eastAsia="ru-RU"/>
        </w:rPr>
        <w:t xml:space="preserve"> </w:t>
      </w:r>
      <w:r w:rsidRPr="004708CE">
        <w:rPr>
          <w:color w:val="auto"/>
          <w:sz w:val="28"/>
          <w:szCs w:val="28"/>
        </w:rPr>
        <w:t>Киреев Д.В., рассмотрев дело об административном правонарушении в отношении:</w:t>
      </w:r>
    </w:p>
    <w:p w:rsidR="00AC1F30" w:rsidRPr="004708CE" w:rsidP="00AC1F30">
      <w:pPr>
        <w:spacing w:line="228" w:lineRule="auto"/>
        <w:ind w:left="3540"/>
        <w:jc w:val="both"/>
        <w:rPr>
          <w:color w:val="auto"/>
          <w:sz w:val="28"/>
          <w:szCs w:val="28"/>
          <w:lang w:eastAsia="ru-RU"/>
        </w:rPr>
      </w:pPr>
      <w:r w:rsidRPr="004708CE">
        <w:rPr>
          <w:sz w:val="28"/>
          <w:szCs w:val="28"/>
        </w:rPr>
        <w:t>Згоник</w:t>
      </w:r>
      <w:r w:rsidRPr="004708CE">
        <w:rPr>
          <w:sz w:val="28"/>
          <w:szCs w:val="28"/>
        </w:rPr>
        <w:t xml:space="preserve"> Кристины Юрьевны, </w:t>
      </w:r>
      <w:r w:rsidRPr="00360F37" w:rsidR="00360F37">
        <w:rPr>
          <w:sz w:val="28"/>
          <w:szCs w:val="28"/>
        </w:rPr>
        <w:t>&lt;ДАННЫЕ ИЗЪЯТЫ&gt;</w:t>
      </w:r>
      <w:r w:rsidRPr="00360F37">
        <w:rPr>
          <w:sz w:val="28"/>
          <w:szCs w:val="28"/>
        </w:rPr>
        <w:t>,</w:t>
      </w:r>
      <w:r w:rsidRPr="004708CE">
        <w:rPr>
          <w:sz w:val="28"/>
          <w:szCs w:val="28"/>
        </w:rPr>
        <w:t xml:space="preserve"> </w:t>
      </w:r>
    </w:p>
    <w:p w:rsidR="00AC1F30" w:rsidRPr="004708CE" w:rsidP="00AC1F30">
      <w:pPr>
        <w:widowControl/>
        <w:suppressAutoHyphens w:val="0"/>
        <w:jc w:val="both"/>
        <w:rPr>
          <w:rFonts w:eastAsia="Times New Roman"/>
          <w:color w:val="auto"/>
          <w:sz w:val="28"/>
          <w:szCs w:val="28"/>
          <w:lang w:eastAsia="ru-RU"/>
        </w:rPr>
      </w:pPr>
      <w:r w:rsidRPr="004708CE">
        <w:rPr>
          <w:rFonts w:eastAsia="Times New Roman"/>
          <w:color w:val="auto"/>
          <w:sz w:val="28"/>
          <w:szCs w:val="28"/>
          <w:lang w:eastAsia="ru-RU"/>
        </w:rPr>
        <w:t xml:space="preserve">о привлечении к административной ответственности за правонарушение, предусмотренное </w:t>
      </w:r>
      <w:r w:rsidRPr="004708CE">
        <w:rPr>
          <w:color w:val="auto"/>
          <w:sz w:val="28"/>
          <w:szCs w:val="28"/>
        </w:rPr>
        <w:t xml:space="preserve">ч.25 ст.19.5. </w:t>
      </w:r>
      <w:r w:rsidRPr="004708CE">
        <w:rPr>
          <w:rFonts w:eastAsia="Times New Roman"/>
          <w:color w:val="auto"/>
          <w:sz w:val="28"/>
          <w:szCs w:val="28"/>
          <w:lang w:eastAsia="ru-RU"/>
        </w:rPr>
        <w:t>Кодекса Российской Федерации об административных правонарушениях,</w:t>
      </w:r>
    </w:p>
    <w:p w:rsidR="00AC1F30" w:rsidRPr="004708CE" w:rsidP="00AC1F30">
      <w:pPr>
        <w:pStyle w:val="NoSpacing"/>
        <w:jc w:val="center"/>
        <w:rPr>
          <w:rFonts w:ascii="Times New Roman" w:hAnsi="Times New Roman"/>
          <w:sz w:val="28"/>
          <w:szCs w:val="28"/>
        </w:rPr>
      </w:pPr>
    </w:p>
    <w:p w:rsidR="00AC1F30" w:rsidRPr="004708CE" w:rsidP="00AC1F30">
      <w:pPr>
        <w:pStyle w:val="NoSpacing"/>
        <w:jc w:val="center"/>
        <w:rPr>
          <w:rFonts w:ascii="Times New Roman" w:hAnsi="Times New Roman"/>
          <w:sz w:val="28"/>
          <w:szCs w:val="28"/>
        </w:rPr>
      </w:pPr>
      <w:r w:rsidRPr="004708CE">
        <w:rPr>
          <w:rFonts w:ascii="Times New Roman" w:hAnsi="Times New Roman"/>
          <w:sz w:val="28"/>
          <w:szCs w:val="28"/>
        </w:rPr>
        <w:t>УСТАНОВИЛ:</w:t>
      </w:r>
    </w:p>
    <w:p w:rsidR="00C3453E" w:rsidRPr="004708CE" w:rsidP="00C3453E">
      <w:pPr>
        <w:tabs>
          <w:tab w:val="left" w:pos="567"/>
        </w:tabs>
        <w:ind w:right="-2" w:firstLine="851"/>
        <w:jc w:val="both"/>
        <w:rPr>
          <w:sz w:val="28"/>
          <w:szCs w:val="28"/>
        </w:rPr>
      </w:pPr>
    </w:p>
    <w:p w:rsidR="00AC1F30" w:rsidRPr="004708CE" w:rsidP="004708CE">
      <w:pPr>
        <w:tabs>
          <w:tab w:val="left" w:pos="567"/>
        </w:tabs>
        <w:ind w:right="-2" w:firstLine="709"/>
        <w:jc w:val="both"/>
        <w:rPr>
          <w:sz w:val="28"/>
          <w:szCs w:val="28"/>
          <w:lang w:eastAsia="ru-RU"/>
        </w:rPr>
      </w:pPr>
      <w:r w:rsidRPr="004708CE">
        <w:rPr>
          <w:sz w:val="28"/>
          <w:szCs w:val="28"/>
        </w:rPr>
        <w:t xml:space="preserve">Согласно данным протокола об административном правонарушении </w:t>
      </w:r>
      <w:r w:rsidRPr="004708CE">
        <w:rPr>
          <w:color w:val="000000" w:themeColor="text1"/>
          <w:sz w:val="28"/>
          <w:szCs w:val="28"/>
        </w:rPr>
        <w:t xml:space="preserve">от </w:t>
      </w:r>
      <w:r w:rsidRPr="00360F37" w:rsidR="00360F37">
        <w:rPr>
          <w:color w:val="000000" w:themeColor="text1"/>
          <w:sz w:val="28"/>
          <w:szCs w:val="28"/>
        </w:rPr>
        <w:t xml:space="preserve">&lt;ДАННЫЕ ИЗЪЯТЫ&gt; </w:t>
      </w:r>
      <w:r w:rsidRPr="004708CE">
        <w:rPr>
          <w:color w:val="000000" w:themeColor="text1"/>
          <w:sz w:val="28"/>
          <w:szCs w:val="28"/>
        </w:rPr>
        <w:t>года</w:t>
      </w:r>
      <w:r w:rsidRPr="004708CE">
        <w:rPr>
          <w:sz w:val="28"/>
          <w:szCs w:val="28"/>
        </w:rPr>
        <w:t xml:space="preserve"> </w:t>
      </w:r>
      <w:r w:rsidRPr="004708CE">
        <w:rPr>
          <w:sz w:val="28"/>
          <w:szCs w:val="28"/>
        </w:rPr>
        <w:t>Згоник</w:t>
      </w:r>
      <w:r w:rsidRPr="004708CE">
        <w:rPr>
          <w:sz w:val="28"/>
          <w:szCs w:val="28"/>
        </w:rPr>
        <w:t xml:space="preserve"> Кристина Юрьевна не выполнила в установленный срок - до </w:t>
      </w:r>
      <w:r w:rsidRPr="00360F37" w:rsidR="00360F37">
        <w:rPr>
          <w:sz w:val="28"/>
          <w:szCs w:val="28"/>
        </w:rPr>
        <w:t xml:space="preserve">&lt;ДАННЫЕ ИЗЪЯТЫ&gt; </w:t>
      </w:r>
      <w:r w:rsidRPr="004708CE">
        <w:rPr>
          <w:sz w:val="28"/>
          <w:szCs w:val="28"/>
        </w:rPr>
        <w:t xml:space="preserve">года, законное предписание должностного лица государственного земельного надзора Управления государственного земельного надзора, землеустройства и мониторинга </w:t>
      </w:r>
      <w:r w:rsidRPr="004708CE">
        <w:rPr>
          <w:sz w:val="28"/>
          <w:szCs w:val="28"/>
          <w:lang w:eastAsia="ru-RU"/>
        </w:rPr>
        <w:t xml:space="preserve">Государственного комитета по государственной регистрации и кадастру Республики Крым от </w:t>
      </w:r>
      <w:r w:rsidRPr="00360F37" w:rsidR="00360F37">
        <w:rPr>
          <w:color w:val="000000" w:themeColor="text1"/>
          <w:sz w:val="28"/>
          <w:szCs w:val="28"/>
          <w:lang w:eastAsia="ru-RU"/>
        </w:rPr>
        <w:t xml:space="preserve">&lt;ДАННЫЕ ИЗЪЯТЫ&gt; </w:t>
      </w:r>
      <w:r w:rsidRPr="004708CE">
        <w:rPr>
          <w:color w:val="000000" w:themeColor="text1"/>
          <w:sz w:val="28"/>
          <w:szCs w:val="28"/>
          <w:lang w:eastAsia="ru-RU"/>
        </w:rPr>
        <w:t xml:space="preserve">года об устранении нарушений земельного законодательства при </w:t>
      </w:r>
      <w:r w:rsidRPr="004708CE">
        <w:rPr>
          <w:sz w:val="28"/>
          <w:szCs w:val="28"/>
          <w:lang w:eastAsia="ru-RU"/>
        </w:rPr>
        <w:t xml:space="preserve">использовании земельного участка, расположенного по адресу: </w:t>
      </w:r>
      <w:r w:rsidRPr="00360F37" w:rsidR="00360F37">
        <w:rPr>
          <w:sz w:val="28"/>
          <w:szCs w:val="28"/>
          <w:lang w:eastAsia="ru-RU"/>
        </w:rPr>
        <w:t>&lt;ДАННЫЕ ИЗЪЯТЫ&gt;</w:t>
      </w:r>
      <w:r w:rsidRPr="00360F37" w:rsidR="004867A5">
        <w:rPr>
          <w:sz w:val="28"/>
          <w:szCs w:val="28"/>
          <w:lang w:eastAsia="ru-RU"/>
        </w:rPr>
        <w:t>,</w:t>
      </w:r>
      <w:r w:rsidRPr="004708CE" w:rsidR="004867A5">
        <w:rPr>
          <w:sz w:val="28"/>
          <w:szCs w:val="28"/>
          <w:lang w:eastAsia="ru-RU"/>
        </w:rPr>
        <w:t xml:space="preserve"> </w:t>
      </w:r>
      <w:r w:rsidRPr="004708CE">
        <w:rPr>
          <w:sz w:val="28"/>
          <w:szCs w:val="28"/>
          <w:lang w:eastAsia="ru-RU"/>
        </w:rPr>
        <w:t xml:space="preserve">для размещения </w:t>
      </w:r>
      <w:r w:rsidRPr="004708CE" w:rsidR="003203FF">
        <w:rPr>
          <w:sz w:val="28"/>
          <w:szCs w:val="28"/>
          <w:lang w:eastAsia="ru-RU"/>
        </w:rPr>
        <w:t xml:space="preserve">объектов недвижимого имущества: нежилого здания (литера «Г», гараж) и нежилого здания (литера «Б», сарай), которые были переоборудованы и используются в коммерческих целях для размещения и эксплуатации магазинов, </w:t>
      </w:r>
      <w:r w:rsidRPr="004708CE">
        <w:rPr>
          <w:sz w:val="28"/>
          <w:szCs w:val="28"/>
          <w:lang w:eastAsia="ru-RU"/>
        </w:rPr>
        <w:t>что противоречит виду разрешительного использования земельного участка –</w:t>
      </w:r>
      <w:r w:rsidRPr="004708CE" w:rsidR="003203FF">
        <w:rPr>
          <w:sz w:val="28"/>
          <w:szCs w:val="28"/>
          <w:lang w:eastAsia="ru-RU"/>
        </w:rPr>
        <w:t xml:space="preserve"> «для индивидуального жилищного строительства»</w:t>
      </w:r>
      <w:r w:rsidRPr="004708CE" w:rsidR="00CC5691">
        <w:rPr>
          <w:sz w:val="28"/>
          <w:szCs w:val="28"/>
          <w:lang w:eastAsia="ru-RU"/>
        </w:rPr>
        <w:t xml:space="preserve"> </w:t>
      </w:r>
      <w:r w:rsidRPr="004708CE">
        <w:rPr>
          <w:sz w:val="28"/>
          <w:szCs w:val="28"/>
          <w:lang w:eastAsia="ru-RU"/>
        </w:rPr>
        <w:t xml:space="preserve">и является нарушением </w:t>
      </w:r>
      <w:r w:rsidRPr="004708CE">
        <w:rPr>
          <w:color w:val="000000" w:themeColor="text1"/>
          <w:sz w:val="28"/>
          <w:szCs w:val="28"/>
          <w:lang w:eastAsia="ru-RU"/>
        </w:rPr>
        <w:t xml:space="preserve">статей 7, 42 Земельного </w:t>
      </w:r>
      <w:r w:rsidRPr="004708CE">
        <w:rPr>
          <w:sz w:val="28"/>
          <w:szCs w:val="28"/>
          <w:lang w:eastAsia="ru-RU"/>
        </w:rPr>
        <w:t>кодекса Российской Федерации.</w:t>
      </w:r>
    </w:p>
    <w:p w:rsidR="00AC1F30" w:rsidRPr="004708CE" w:rsidP="004708CE">
      <w:pPr>
        <w:widowControl/>
        <w:suppressAutoHyphens w:val="0"/>
        <w:ind w:firstLine="709"/>
        <w:jc w:val="both"/>
        <w:rPr>
          <w:rFonts w:eastAsia="Times New Roman"/>
          <w:color w:val="auto"/>
          <w:sz w:val="28"/>
          <w:szCs w:val="28"/>
          <w:lang w:eastAsia="ru-RU"/>
        </w:rPr>
      </w:pPr>
      <w:r w:rsidRPr="004708CE">
        <w:rPr>
          <w:sz w:val="28"/>
          <w:szCs w:val="28"/>
        </w:rPr>
        <w:t>З</w:t>
      </w:r>
      <w:r w:rsidRPr="004708CE">
        <w:rPr>
          <w:sz w:val="28"/>
          <w:szCs w:val="28"/>
        </w:rPr>
        <w:t>гоник</w:t>
      </w:r>
      <w:r w:rsidRPr="004708CE">
        <w:rPr>
          <w:sz w:val="28"/>
          <w:szCs w:val="28"/>
        </w:rPr>
        <w:t xml:space="preserve"> Кристина Юрьевна </w:t>
      </w:r>
      <w:r w:rsidRPr="004708CE">
        <w:rPr>
          <w:rFonts w:eastAsia="Calibri"/>
          <w:color w:val="auto"/>
          <w:sz w:val="28"/>
          <w:szCs w:val="28"/>
        </w:rPr>
        <w:t xml:space="preserve">в судебном заседании с нарушением, зафиксированным в протоколе </w:t>
      </w:r>
      <w:r w:rsidRPr="004708CE">
        <w:rPr>
          <w:rFonts w:eastAsia="Times New Roman"/>
          <w:color w:val="auto"/>
          <w:sz w:val="28"/>
          <w:szCs w:val="28"/>
          <w:lang w:eastAsia="ru-RU"/>
        </w:rPr>
        <w:t>об административном правонарушении,</w:t>
      </w:r>
      <w:r w:rsidRPr="004708CE">
        <w:rPr>
          <w:color w:val="auto"/>
          <w:sz w:val="28"/>
          <w:szCs w:val="28"/>
        </w:rPr>
        <w:t xml:space="preserve"> </w:t>
      </w:r>
      <w:r w:rsidRPr="004708CE">
        <w:rPr>
          <w:rStyle w:val="1"/>
          <w:rFonts w:eastAsia="HG Mincho Light J"/>
          <w:color w:val="auto"/>
          <w:sz w:val="28"/>
          <w:szCs w:val="28"/>
        </w:rPr>
        <w:t xml:space="preserve">предусмотренном </w:t>
      </w:r>
      <w:r w:rsidRPr="004708CE">
        <w:rPr>
          <w:color w:val="auto"/>
          <w:sz w:val="28"/>
          <w:szCs w:val="28"/>
        </w:rPr>
        <w:t xml:space="preserve">ч.25 ст.19.5. </w:t>
      </w:r>
      <w:r w:rsidRPr="004708CE">
        <w:rPr>
          <w:rFonts w:eastAsia="Times New Roman"/>
          <w:color w:val="auto"/>
          <w:sz w:val="28"/>
          <w:szCs w:val="28"/>
          <w:lang w:eastAsia="ru-RU"/>
        </w:rPr>
        <w:t>Кодекса Российской Федерации об административных правонарушениях</w:t>
      </w:r>
      <w:r w:rsidRPr="004708CE">
        <w:rPr>
          <w:rStyle w:val="1"/>
          <w:rFonts w:eastAsia="HG Mincho Light J"/>
          <w:color w:val="auto"/>
          <w:sz w:val="28"/>
          <w:szCs w:val="28"/>
        </w:rPr>
        <w:t xml:space="preserve"> </w:t>
      </w:r>
      <w:r w:rsidRPr="004708CE">
        <w:rPr>
          <w:rStyle w:val="1"/>
          <w:rFonts w:eastAsia="HG Mincho Light J"/>
          <w:color w:val="000000" w:themeColor="text1"/>
          <w:sz w:val="28"/>
          <w:szCs w:val="28"/>
        </w:rPr>
        <w:t xml:space="preserve">от </w:t>
      </w:r>
      <w:r w:rsidRPr="00360F37" w:rsidR="00360F37">
        <w:rPr>
          <w:rStyle w:val="1"/>
          <w:rFonts w:eastAsia="HG Mincho Light J"/>
          <w:color w:val="000000" w:themeColor="text1"/>
          <w:sz w:val="28"/>
          <w:szCs w:val="28"/>
        </w:rPr>
        <w:t xml:space="preserve">&lt;ДАННЫЕ ИЗЪЯТЫ&gt; </w:t>
      </w:r>
      <w:r w:rsidRPr="004708CE">
        <w:rPr>
          <w:rStyle w:val="1"/>
          <w:rFonts w:eastAsia="HG Mincho Light J"/>
          <w:color w:val="000000" w:themeColor="text1"/>
          <w:sz w:val="28"/>
          <w:szCs w:val="28"/>
        </w:rPr>
        <w:t xml:space="preserve">года, </w:t>
      </w:r>
      <w:r w:rsidRPr="004708CE">
        <w:rPr>
          <w:rFonts w:eastAsia="Calibri"/>
          <w:color w:val="auto"/>
          <w:sz w:val="28"/>
          <w:szCs w:val="28"/>
        </w:rPr>
        <w:t>не согласилась</w:t>
      </w:r>
      <w:r w:rsidRPr="004708CE">
        <w:rPr>
          <w:rFonts w:eastAsia="Calibri"/>
          <w:color w:val="auto"/>
          <w:sz w:val="28"/>
          <w:szCs w:val="28"/>
        </w:rPr>
        <w:t xml:space="preserve"> по основаниям, указанным в письменных пояснениях</w:t>
      </w:r>
      <w:r w:rsidRPr="004708CE">
        <w:rPr>
          <w:rFonts w:eastAsia="Calibri"/>
          <w:color w:val="auto"/>
          <w:sz w:val="28"/>
          <w:szCs w:val="28"/>
        </w:rPr>
        <w:t xml:space="preserve">, свою вину в совершении административного правонарушения не признала и </w:t>
      </w:r>
      <w:r w:rsidRPr="004708CE">
        <w:rPr>
          <w:color w:val="auto"/>
          <w:sz w:val="28"/>
          <w:szCs w:val="28"/>
        </w:rPr>
        <w:t xml:space="preserve">просила суд прекратить производство по делу </w:t>
      </w:r>
      <w:r w:rsidRPr="004708CE">
        <w:rPr>
          <w:rFonts w:eastAsia="Times New Roman"/>
          <w:color w:val="auto"/>
          <w:sz w:val="28"/>
          <w:szCs w:val="28"/>
          <w:lang w:eastAsia="ru-RU"/>
        </w:rPr>
        <w:t>на основании ст.24.5. Кодекса Российской Федерации об административных правонарушениях</w:t>
      </w:r>
      <w:r w:rsidRPr="004708CE">
        <w:rPr>
          <w:color w:val="auto"/>
          <w:sz w:val="28"/>
          <w:szCs w:val="28"/>
        </w:rPr>
        <w:t xml:space="preserve"> в связи с </w:t>
      </w:r>
      <w:r w:rsidRPr="004708CE">
        <w:rPr>
          <w:rFonts w:eastAsia="Times New Roman"/>
          <w:color w:val="auto"/>
          <w:sz w:val="28"/>
          <w:szCs w:val="28"/>
          <w:lang w:eastAsia="ru-RU"/>
        </w:rPr>
        <w:t xml:space="preserve">отсутствием в ее действиях состава административного правонарушения, предусмотренного ч.25 </w:t>
      </w:r>
      <w:r w:rsidRPr="004708CE">
        <w:rPr>
          <w:color w:val="auto"/>
          <w:sz w:val="28"/>
          <w:szCs w:val="28"/>
        </w:rPr>
        <w:t xml:space="preserve">ст.19.5. </w:t>
      </w:r>
      <w:r w:rsidRPr="004708CE">
        <w:rPr>
          <w:rFonts w:eastAsia="Times New Roman"/>
          <w:color w:val="auto"/>
          <w:sz w:val="28"/>
          <w:szCs w:val="28"/>
          <w:lang w:eastAsia="ru-RU"/>
        </w:rPr>
        <w:t xml:space="preserve">Кодекса Российской Федерации об административных правонарушениях, так как ею были </w:t>
      </w:r>
      <w:r w:rsidRPr="004708CE">
        <w:rPr>
          <w:rFonts w:eastAsiaTheme="minorHAnsi"/>
          <w:color w:val="auto"/>
          <w:sz w:val="28"/>
          <w:szCs w:val="28"/>
          <w:lang w:eastAsia="ru-RU"/>
        </w:rPr>
        <w:t xml:space="preserve">предприняты все </w:t>
      </w:r>
      <w:r w:rsidRPr="004708CE">
        <w:rPr>
          <w:rFonts w:eastAsiaTheme="minorHAnsi"/>
          <w:color w:val="auto"/>
          <w:sz w:val="28"/>
          <w:szCs w:val="28"/>
          <w:lang w:eastAsia="ru-RU"/>
        </w:rPr>
        <w:t>надлежащие меры, направленные на соблюдение  требований закона и исполнения предписания в установленный срок</w:t>
      </w:r>
      <w:r w:rsidRPr="004708CE">
        <w:rPr>
          <w:rFonts w:eastAsiaTheme="minorHAnsi"/>
          <w:color w:val="auto"/>
          <w:sz w:val="28"/>
          <w:szCs w:val="28"/>
          <w:lang w:eastAsia="ru-RU"/>
        </w:rPr>
        <w:t>.</w:t>
      </w:r>
    </w:p>
    <w:p w:rsidR="00C3453E" w:rsidRPr="004708CE" w:rsidP="004708CE">
      <w:pPr>
        <w:ind w:right="-2" w:firstLine="709"/>
        <w:jc w:val="both"/>
        <w:rPr>
          <w:sz w:val="28"/>
          <w:szCs w:val="28"/>
        </w:rPr>
      </w:pPr>
      <w:r w:rsidRPr="004708CE">
        <w:rPr>
          <w:sz w:val="28"/>
          <w:szCs w:val="28"/>
        </w:rPr>
        <w:t xml:space="preserve">Выслушав </w:t>
      </w:r>
      <w:r w:rsidRPr="004708CE">
        <w:rPr>
          <w:sz w:val="28"/>
          <w:szCs w:val="28"/>
        </w:rPr>
        <w:t>Згоник</w:t>
      </w:r>
      <w:r w:rsidRPr="004708CE">
        <w:rPr>
          <w:sz w:val="28"/>
          <w:szCs w:val="28"/>
        </w:rPr>
        <w:t xml:space="preserve"> К.Ю., и</w:t>
      </w:r>
      <w:r w:rsidRPr="004708CE">
        <w:rPr>
          <w:sz w:val="28"/>
          <w:szCs w:val="28"/>
        </w:rPr>
        <w:t xml:space="preserve">сследовав материалы дела, суд приходит к следующему. </w:t>
      </w:r>
    </w:p>
    <w:p w:rsidR="00C3453E" w:rsidRPr="004708CE" w:rsidP="004708CE">
      <w:pPr>
        <w:ind w:right="-2" w:firstLine="709"/>
        <w:jc w:val="both"/>
        <w:rPr>
          <w:sz w:val="28"/>
          <w:szCs w:val="28"/>
        </w:rPr>
      </w:pPr>
      <w:r w:rsidRPr="004708CE">
        <w:rPr>
          <w:sz w:val="28"/>
          <w:szCs w:val="28"/>
        </w:rPr>
        <w:t>В соответствии с частью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C3453E" w:rsidRPr="004708CE" w:rsidP="004708CE">
      <w:pPr>
        <w:ind w:right="-2" w:firstLine="709"/>
        <w:jc w:val="both"/>
        <w:rPr>
          <w:sz w:val="28"/>
          <w:szCs w:val="28"/>
        </w:rPr>
      </w:pPr>
      <w:r w:rsidRPr="004708CE">
        <w:rPr>
          <w:sz w:val="28"/>
          <w:szCs w:val="28"/>
        </w:rPr>
        <w:t>В силу части 1 статьи 2.10 Кодекса Российской Федерации об административных правонарушениях, юридические лица подлежат административной ответственности за совершение административных правонарушений в случаях, предусмотренных статьями раздела II настоящего Кодекса или законами субъектов Российской Федерации об административных правонарушениях.</w:t>
      </w:r>
    </w:p>
    <w:p w:rsidR="00C3453E" w:rsidRPr="004708CE" w:rsidP="004708CE">
      <w:pPr>
        <w:ind w:right="-2" w:firstLine="709"/>
        <w:jc w:val="both"/>
        <w:rPr>
          <w:sz w:val="28"/>
          <w:szCs w:val="28"/>
          <w:shd w:val="clear" w:color="auto" w:fill="FFFFFF"/>
        </w:rPr>
      </w:pPr>
      <w:r w:rsidRPr="004708CE">
        <w:rPr>
          <w:sz w:val="28"/>
          <w:szCs w:val="28"/>
          <w:shd w:val="clear" w:color="auto" w:fill="FFFFFF"/>
        </w:rPr>
        <w:t>Согласно подпункту 8 пункта 1 статьи 1, пункту 2 статьи 7 Земельного кодекса Российской Федерации одним из принципов земельного законодательства является деление земель по целевому назначению на категории, согласно которому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и требованиями законодательства.</w:t>
      </w:r>
    </w:p>
    <w:p w:rsidR="00C3453E" w:rsidRPr="004708CE" w:rsidP="004708CE">
      <w:pPr>
        <w:ind w:right="-2" w:firstLine="709"/>
        <w:jc w:val="both"/>
        <w:rPr>
          <w:sz w:val="28"/>
          <w:szCs w:val="28"/>
          <w:shd w:val="clear" w:color="auto" w:fill="FFFFFF"/>
        </w:rPr>
      </w:pPr>
      <w:r w:rsidRPr="004708CE">
        <w:rPr>
          <w:sz w:val="28"/>
          <w:szCs w:val="28"/>
          <w:shd w:val="clear" w:color="auto" w:fill="FFFFFF"/>
        </w:rPr>
        <w:t xml:space="preserve">В силу положений статей 7, 42 Земельного кодекса Российской Федерации собственники земельных участков и лица, не являющиеся собственниками земельных участков, обязаны использовать земельные участки в соответствии с их целевым назначением, принадлежностью к той или иной категории земель и разрешенным использованием в соответствии с зонированием территорий, общие принципы и порядок проведения которого устанавливаются федеральными законами и требованиями специальных федеральных законов. </w:t>
      </w:r>
    </w:p>
    <w:p w:rsidR="00C3453E" w:rsidRPr="004708CE" w:rsidP="004708CE">
      <w:pPr>
        <w:ind w:right="-2" w:firstLine="709"/>
        <w:jc w:val="both"/>
        <w:rPr>
          <w:sz w:val="28"/>
          <w:szCs w:val="28"/>
          <w:lang w:eastAsia="ru-RU"/>
        </w:rPr>
      </w:pPr>
      <w:r w:rsidRPr="004708CE">
        <w:rPr>
          <w:sz w:val="28"/>
          <w:szCs w:val="28"/>
          <w:lang w:eastAsia="ru-RU"/>
        </w:rPr>
        <w:t xml:space="preserve">В соответствии с пунктами 3, 4 части 5 статьи 8 Федерального закона от 13 июля 2015 г. №218-ФЗ «О государственной регистрации недвижимости» в кадастр недвижимости в числе иных вносятся сведения о категории земель, к которой отнесен земельный участок, если объектом недвижимости является земельный участок, а также виде или видах его разрешенного использования. </w:t>
      </w:r>
    </w:p>
    <w:p w:rsidR="00C3453E" w:rsidRPr="004708CE" w:rsidP="004708CE">
      <w:pPr>
        <w:ind w:right="-2" w:firstLine="709"/>
        <w:jc w:val="both"/>
        <w:rPr>
          <w:sz w:val="28"/>
          <w:szCs w:val="28"/>
          <w:lang w:eastAsia="ru-RU"/>
        </w:rPr>
      </w:pPr>
      <w:r w:rsidRPr="004708CE">
        <w:rPr>
          <w:sz w:val="28"/>
          <w:szCs w:val="28"/>
          <w:lang w:eastAsia="ru-RU"/>
        </w:rPr>
        <w:t>Пункт 3 статьи 85 Земельного кодекса Российской Федерации допускает использование земельных участков их собственниками, землепользователями, землевладельцами и арендаторами в соответствии с любым видом разрешенного использования, предусмотренным градостроительным регламентом для каждой территориальной зоны.</w:t>
      </w:r>
    </w:p>
    <w:p w:rsidR="00C3453E" w:rsidRPr="004708CE" w:rsidP="004708CE">
      <w:pPr>
        <w:ind w:right="-2" w:firstLine="709"/>
        <w:jc w:val="both"/>
        <w:rPr>
          <w:sz w:val="28"/>
          <w:szCs w:val="28"/>
          <w:lang w:eastAsia="ru-RU"/>
        </w:rPr>
      </w:pPr>
      <w:r w:rsidRPr="004708CE">
        <w:rPr>
          <w:sz w:val="28"/>
          <w:szCs w:val="28"/>
          <w:lang w:eastAsia="ru-RU"/>
        </w:rPr>
        <w:t xml:space="preserve">Данной нормой установлен общий критерий, позволяющий изменить именно фактическое использование земельного участка, которое должно </w:t>
      </w:r>
      <w:r w:rsidRPr="004708CE">
        <w:rPr>
          <w:sz w:val="28"/>
          <w:szCs w:val="28"/>
          <w:lang w:eastAsia="ru-RU"/>
        </w:rPr>
        <w:t>быть впоследствии отражено в кадастре недвижимости.</w:t>
      </w:r>
    </w:p>
    <w:p w:rsidR="00C3453E" w:rsidRPr="004708CE" w:rsidP="004708CE">
      <w:pPr>
        <w:ind w:right="-2" w:firstLine="709"/>
        <w:jc w:val="both"/>
        <w:rPr>
          <w:sz w:val="28"/>
          <w:szCs w:val="28"/>
          <w:lang w:eastAsia="ru-RU"/>
        </w:rPr>
      </w:pPr>
      <w:r w:rsidRPr="004708CE">
        <w:rPr>
          <w:sz w:val="28"/>
          <w:szCs w:val="28"/>
          <w:lang w:eastAsia="ru-RU"/>
        </w:rPr>
        <w:t>Из системного толкования статьи 37 Градостроительного кодекса Российской Федерации, статей 1, 8, 14 Закона о государственной регистрации недвижимости следует, что выбор вида разрешенного использования земельного участка из числа всех допустимых для категории, к которой относится земельный участок, подлежит оформлению в установленном законом порядке. При этом использование земельных участков с нарушением целевого использования не допускается.</w:t>
      </w:r>
    </w:p>
    <w:p w:rsidR="004F6986" w:rsidRPr="004708CE" w:rsidP="004708CE">
      <w:pPr>
        <w:ind w:right="-2" w:firstLine="709"/>
        <w:jc w:val="both"/>
        <w:rPr>
          <w:sz w:val="28"/>
          <w:szCs w:val="28"/>
          <w:lang w:eastAsia="ru-RU" w:bidi="ru-RU"/>
        </w:rPr>
      </w:pPr>
      <w:r w:rsidRPr="004708CE">
        <w:rPr>
          <w:sz w:val="28"/>
          <w:szCs w:val="28"/>
          <w:lang w:eastAsia="ru-RU" w:bidi="ru-RU"/>
        </w:rPr>
        <w:t xml:space="preserve">Согласно </w:t>
      </w:r>
      <w:r w:rsidRPr="004708CE">
        <w:rPr>
          <w:bCs/>
          <w:sz w:val="28"/>
          <w:szCs w:val="28"/>
          <w:lang w:eastAsia="ru-RU" w:bidi="ru-RU"/>
        </w:rPr>
        <w:t>пункту</w:t>
      </w:r>
      <w:r w:rsidRPr="004708CE">
        <w:rPr>
          <w:b/>
          <w:bCs/>
          <w:sz w:val="28"/>
          <w:szCs w:val="28"/>
          <w:lang w:eastAsia="ru-RU" w:bidi="ru-RU"/>
        </w:rPr>
        <w:t xml:space="preserve"> </w:t>
      </w:r>
      <w:r w:rsidRPr="004708CE">
        <w:rPr>
          <w:sz w:val="28"/>
          <w:szCs w:val="28"/>
          <w:lang w:eastAsia="ru-RU" w:bidi="ru-RU"/>
        </w:rPr>
        <w:t>2 Положения об особенностях отнесения к</w:t>
      </w:r>
      <w:r w:rsidRPr="004708CE">
        <w:rPr>
          <w:sz w:val="28"/>
          <w:szCs w:val="28"/>
          <w:u w:val="single"/>
          <w:lang w:eastAsia="ru-RU" w:bidi="ru-RU"/>
        </w:rPr>
        <w:t xml:space="preserve"> </w:t>
      </w:r>
      <w:r w:rsidRPr="004708CE">
        <w:rPr>
          <w:sz w:val="28"/>
          <w:szCs w:val="28"/>
          <w:lang w:eastAsia="ru-RU" w:bidi="ru-RU"/>
        </w:rPr>
        <w:t>определенной категории земель и определения вида разрешенного использовани</w:t>
      </w:r>
      <w:r w:rsidRPr="004708CE" w:rsidR="005F3537">
        <w:rPr>
          <w:sz w:val="28"/>
          <w:szCs w:val="28"/>
          <w:lang w:eastAsia="ru-RU" w:bidi="ru-RU"/>
        </w:rPr>
        <w:t>я</w:t>
      </w:r>
      <w:r w:rsidRPr="004708CE">
        <w:rPr>
          <w:sz w:val="28"/>
          <w:szCs w:val="28"/>
          <w:lang w:eastAsia="ru-RU" w:bidi="ru-RU"/>
        </w:rPr>
        <w:t xml:space="preserve"> земельных участков, утвержденного постановлением Совета </w:t>
      </w:r>
      <w:r w:rsidRPr="004708CE">
        <w:rPr>
          <w:bCs/>
          <w:sz w:val="28"/>
          <w:szCs w:val="28"/>
          <w:lang w:eastAsia="ru-RU" w:bidi="ru-RU"/>
        </w:rPr>
        <w:t xml:space="preserve">министров </w:t>
      </w:r>
      <w:r w:rsidRPr="004708CE">
        <w:rPr>
          <w:sz w:val="28"/>
          <w:szCs w:val="28"/>
          <w:lang w:eastAsia="ru-RU" w:bidi="ru-RU"/>
        </w:rPr>
        <w:t xml:space="preserve">Республики </w:t>
      </w:r>
      <w:r w:rsidRPr="004708CE">
        <w:rPr>
          <w:bCs/>
          <w:sz w:val="28"/>
          <w:szCs w:val="28"/>
          <w:lang w:eastAsia="ru-RU" w:bidi="ru-RU"/>
        </w:rPr>
        <w:t xml:space="preserve">Крым </w:t>
      </w:r>
      <w:r w:rsidRPr="004708CE">
        <w:rPr>
          <w:sz w:val="28"/>
          <w:szCs w:val="28"/>
          <w:lang w:eastAsia="ru-RU" w:bidi="ru-RU"/>
        </w:rPr>
        <w:t xml:space="preserve">от 15.10.2014 </w:t>
      </w:r>
      <w:r w:rsidRPr="004708CE" w:rsidR="005F3537">
        <w:rPr>
          <w:sz w:val="28"/>
          <w:szCs w:val="28"/>
          <w:lang w:eastAsia="ru-RU" w:bidi="en-US"/>
        </w:rPr>
        <w:t>№378</w:t>
      </w:r>
      <w:r w:rsidRPr="004708CE">
        <w:rPr>
          <w:sz w:val="28"/>
          <w:szCs w:val="28"/>
          <w:lang w:eastAsia="ru-RU" w:bidi="en-US"/>
        </w:rPr>
        <w:t xml:space="preserve"> </w:t>
      </w:r>
      <w:r w:rsidRPr="004708CE" w:rsidR="005F3537">
        <w:rPr>
          <w:sz w:val="28"/>
          <w:szCs w:val="28"/>
          <w:lang w:eastAsia="ru-RU" w:bidi="ru-RU"/>
        </w:rPr>
        <w:t xml:space="preserve">категория земель и (или) </w:t>
      </w:r>
      <w:r w:rsidRPr="004708CE">
        <w:rPr>
          <w:sz w:val="28"/>
          <w:szCs w:val="28"/>
          <w:lang w:eastAsia="ru-RU" w:bidi="ru-RU"/>
        </w:rPr>
        <w:t>вид разрешенного использования земельного участка считаются уст</w:t>
      </w:r>
      <w:r w:rsidRPr="004708CE" w:rsidR="005F3537">
        <w:rPr>
          <w:sz w:val="28"/>
          <w:szCs w:val="28"/>
          <w:lang w:eastAsia="ru-RU" w:bidi="ru-RU"/>
        </w:rPr>
        <w:t>ановленными со дня</w:t>
      </w:r>
      <w:r w:rsidRPr="004708CE">
        <w:rPr>
          <w:sz w:val="28"/>
          <w:szCs w:val="28"/>
          <w:lang w:eastAsia="ru-RU" w:bidi="ru-RU"/>
        </w:rPr>
        <w:t xml:space="preserve"> внесения соответствующих сведений в государственный кадастр недвижимос</w:t>
      </w:r>
      <w:r w:rsidRPr="004708CE" w:rsidR="005F3537">
        <w:rPr>
          <w:sz w:val="28"/>
          <w:szCs w:val="28"/>
          <w:lang w:eastAsia="ru-RU" w:bidi="ru-RU"/>
        </w:rPr>
        <w:t xml:space="preserve">ти. </w:t>
      </w:r>
    </w:p>
    <w:p w:rsidR="004F6986" w:rsidRPr="004708CE" w:rsidP="004708CE">
      <w:pPr>
        <w:ind w:right="-2" w:firstLine="709"/>
        <w:jc w:val="both"/>
        <w:rPr>
          <w:sz w:val="28"/>
          <w:szCs w:val="28"/>
          <w:lang w:eastAsia="ru-RU" w:bidi="en-US"/>
        </w:rPr>
      </w:pPr>
      <w:r w:rsidRPr="004708CE">
        <w:rPr>
          <w:sz w:val="28"/>
          <w:szCs w:val="28"/>
          <w:lang w:eastAsia="ru-RU" w:bidi="ru-RU"/>
        </w:rPr>
        <w:t xml:space="preserve">Материалами дела подтверждается, что </w:t>
      </w:r>
      <w:r w:rsidRPr="004708CE" w:rsidR="005F3537">
        <w:rPr>
          <w:sz w:val="28"/>
          <w:szCs w:val="28"/>
          <w:lang w:eastAsia="ru-RU" w:bidi="ru-RU"/>
        </w:rPr>
        <w:t>согласно сведений, содержащихся в ЕГРН по земельному участку, расположенному п</w:t>
      </w:r>
      <w:r w:rsidRPr="004708CE" w:rsidR="002B1F31">
        <w:rPr>
          <w:sz w:val="28"/>
          <w:szCs w:val="28"/>
          <w:lang w:eastAsia="ru-RU" w:bidi="ru-RU"/>
        </w:rPr>
        <w:t xml:space="preserve">о адресу: </w:t>
      </w:r>
      <w:r w:rsidR="00360F37">
        <w:rPr>
          <w:sz w:val="28"/>
          <w:szCs w:val="28"/>
        </w:rPr>
        <w:t>&lt;ДАННЫЕ ИЗЪЯТЫ&gt;</w:t>
      </w:r>
      <w:r w:rsidRPr="004708CE" w:rsidR="005F3537">
        <w:rPr>
          <w:sz w:val="28"/>
          <w:szCs w:val="28"/>
          <w:lang w:eastAsia="ru-RU" w:bidi="ru-RU"/>
        </w:rPr>
        <w:t>,</w:t>
      </w:r>
      <w:r w:rsidRPr="004708CE" w:rsidR="002B1F31">
        <w:rPr>
          <w:sz w:val="28"/>
          <w:szCs w:val="28"/>
          <w:lang w:eastAsia="ru-RU" w:bidi="ru-RU"/>
        </w:rPr>
        <w:t xml:space="preserve"> установлен вид разрешенного использова</w:t>
      </w:r>
      <w:r w:rsidRPr="004708CE" w:rsidR="005F3537">
        <w:rPr>
          <w:sz w:val="28"/>
          <w:szCs w:val="28"/>
          <w:lang w:eastAsia="ru-RU" w:bidi="ru-RU"/>
        </w:rPr>
        <w:t>ния - «для индивидуального жилищ</w:t>
      </w:r>
      <w:r w:rsidRPr="004708CE" w:rsidR="002B1F31">
        <w:rPr>
          <w:sz w:val="28"/>
          <w:szCs w:val="28"/>
          <w:lang w:eastAsia="ru-RU" w:bidi="ru-RU"/>
        </w:rPr>
        <w:t>но</w:t>
      </w:r>
      <w:r w:rsidRPr="004708CE" w:rsidR="005F3537">
        <w:rPr>
          <w:sz w:val="28"/>
          <w:szCs w:val="28"/>
          <w:lang w:eastAsia="ru-RU" w:bidi="ru-RU"/>
        </w:rPr>
        <w:t>го</w:t>
      </w:r>
      <w:r w:rsidRPr="004708CE" w:rsidR="002B1F31">
        <w:rPr>
          <w:sz w:val="28"/>
          <w:szCs w:val="28"/>
          <w:lang w:eastAsia="ru-RU" w:bidi="ru-RU"/>
        </w:rPr>
        <w:t xml:space="preserve"> строительства» (код </w:t>
      </w:r>
      <w:r w:rsidRPr="004708CE" w:rsidR="002B1F31">
        <w:rPr>
          <w:sz w:val="28"/>
          <w:szCs w:val="28"/>
          <w:lang w:eastAsia="ru-RU" w:bidi="en-US"/>
        </w:rPr>
        <w:t>2.</w:t>
      </w:r>
      <w:r w:rsidRPr="004708CE" w:rsidR="005F3537">
        <w:rPr>
          <w:sz w:val="28"/>
          <w:szCs w:val="28"/>
          <w:lang w:eastAsia="ru-RU" w:bidi="en-US"/>
        </w:rPr>
        <w:t>1).</w:t>
      </w:r>
      <w:r w:rsidRPr="004708CE">
        <w:rPr>
          <w:sz w:val="28"/>
          <w:szCs w:val="28"/>
          <w:lang w:eastAsia="ru-RU" w:bidi="en-US"/>
        </w:rPr>
        <w:t xml:space="preserve"> </w:t>
      </w:r>
    </w:p>
    <w:p w:rsidR="002B1F31" w:rsidRPr="004708CE" w:rsidP="004708CE">
      <w:pPr>
        <w:ind w:right="-2" w:firstLine="709"/>
        <w:jc w:val="both"/>
        <w:rPr>
          <w:sz w:val="28"/>
          <w:szCs w:val="28"/>
          <w:lang w:eastAsia="ru-RU" w:bidi="ru-RU"/>
        </w:rPr>
      </w:pPr>
      <w:r w:rsidRPr="004708CE">
        <w:rPr>
          <w:sz w:val="28"/>
          <w:szCs w:val="28"/>
          <w:lang w:eastAsia="ru-RU" w:bidi="ru-RU"/>
        </w:rPr>
        <w:t>Правовой позицией, приведенной в Постановлении Президиума Высшего Арбитражного Суда Российской Феде</w:t>
      </w:r>
      <w:r w:rsidRPr="004708CE" w:rsidR="001875D1">
        <w:rPr>
          <w:sz w:val="28"/>
          <w:szCs w:val="28"/>
          <w:lang w:eastAsia="ru-RU" w:bidi="ru-RU"/>
        </w:rPr>
        <w:t>рации от 29 мая 2012 №13016/11,</w:t>
      </w:r>
      <w:r w:rsidRPr="004708CE">
        <w:rPr>
          <w:sz w:val="28"/>
          <w:szCs w:val="28"/>
          <w:lang w:eastAsia="ru-RU" w:bidi="ru-RU"/>
        </w:rPr>
        <w:t xml:space="preserve"> определено, что фактическое использование земельного участка </w:t>
      </w:r>
      <w:r w:rsidRPr="004708CE" w:rsidR="001875D1">
        <w:rPr>
          <w:sz w:val="28"/>
          <w:szCs w:val="28"/>
          <w:lang w:eastAsia="ru-RU" w:bidi="ru-RU"/>
        </w:rPr>
        <w:t>должно</w:t>
      </w:r>
      <w:r w:rsidRPr="004708CE">
        <w:rPr>
          <w:sz w:val="28"/>
          <w:szCs w:val="28"/>
          <w:lang w:eastAsia="ru-RU" w:bidi="ru-RU"/>
        </w:rPr>
        <w:t xml:space="preserve"> отвечать его разрешенному использованию и сходиться со сведениями, внесенными в государственный кадастр недвижимости.</w:t>
      </w:r>
    </w:p>
    <w:p w:rsidR="00A23426" w:rsidRPr="004708CE" w:rsidP="004708CE">
      <w:pPr>
        <w:tabs>
          <w:tab w:val="left" w:pos="567"/>
        </w:tabs>
        <w:ind w:right="-1" w:firstLine="709"/>
        <w:jc w:val="both"/>
        <w:rPr>
          <w:sz w:val="28"/>
          <w:szCs w:val="28"/>
        </w:rPr>
      </w:pPr>
      <w:r w:rsidRPr="004708CE">
        <w:rPr>
          <w:sz w:val="28"/>
          <w:szCs w:val="28"/>
        </w:rPr>
        <w:t>Решение вопроса о наличии в действиях (бездействии) лица, в отношении которого ведется производство по делу об административном правонарушении, вины в совершении инкриминируемого правонарушения, имеет основополагающее значение для всестороннего, полного и объективного рассмотрения дела.</w:t>
      </w:r>
    </w:p>
    <w:p w:rsidR="00A23426" w:rsidRPr="004708CE" w:rsidP="004708CE">
      <w:pPr>
        <w:ind w:right="-2" w:firstLine="709"/>
        <w:jc w:val="both"/>
        <w:rPr>
          <w:sz w:val="28"/>
          <w:szCs w:val="28"/>
          <w:lang w:eastAsia="ru-RU"/>
        </w:rPr>
      </w:pPr>
      <w:r w:rsidRPr="004708CE">
        <w:rPr>
          <w:sz w:val="28"/>
          <w:szCs w:val="28"/>
          <w:lang w:eastAsia="ru-RU"/>
        </w:rPr>
        <w:t>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 образует объективную сторону состава административного правонарушения, предусмотренного ч. 25 ст. 19.5 Кодекса Российской Федерации об административных правонарушениях.</w:t>
      </w:r>
    </w:p>
    <w:p w:rsidR="00A23426" w:rsidRPr="004708CE" w:rsidP="004708CE">
      <w:pPr>
        <w:ind w:right="-2" w:firstLine="709"/>
        <w:jc w:val="both"/>
        <w:rPr>
          <w:sz w:val="28"/>
          <w:szCs w:val="28"/>
          <w:lang w:eastAsia="ru-RU"/>
        </w:rPr>
      </w:pPr>
      <w:r w:rsidRPr="004708CE">
        <w:rPr>
          <w:sz w:val="28"/>
          <w:szCs w:val="28"/>
          <w:lang w:eastAsia="ru-RU"/>
        </w:rPr>
        <w:t xml:space="preserve">Предписание об устранении нарушений требований законодательства представляет собой акт должностного лица, уполномоченного на осуществление властных полномочий, содержащий властное волеизъявление, порождающее правовые последствия для конкретных граждан, индивидуальных предпринимателей и организаций. Условиями для вынесения предписания являются нарушения законодательства Российской Федерации, которые к моменту выдачи такого предписания не устранены нарушителем закона самостоятельно. Предписание по своей правовой природе является ненормативным правовым актом, подлежащим </w:t>
      </w:r>
      <w:r w:rsidRPr="004708CE">
        <w:rPr>
          <w:sz w:val="28"/>
          <w:szCs w:val="28"/>
          <w:lang w:eastAsia="ru-RU"/>
        </w:rPr>
        <w:t xml:space="preserve">обязательному исполнению. </w:t>
      </w:r>
    </w:p>
    <w:p w:rsidR="00062C18" w:rsidRPr="004708CE" w:rsidP="004708CE">
      <w:pPr>
        <w:tabs>
          <w:tab w:val="left" w:pos="567"/>
        </w:tabs>
        <w:ind w:right="-1" w:firstLine="709"/>
        <w:jc w:val="both"/>
        <w:rPr>
          <w:color w:val="auto"/>
          <w:sz w:val="28"/>
          <w:szCs w:val="28"/>
        </w:rPr>
      </w:pPr>
      <w:r w:rsidRPr="004708CE">
        <w:rPr>
          <w:color w:val="auto"/>
          <w:sz w:val="28"/>
          <w:szCs w:val="28"/>
        </w:rPr>
        <w:t xml:space="preserve">Из материалов дела усматривается, что </w:t>
      </w:r>
      <w:r w:rsidRPr="004708CE" w:rsidR="008C1EAC">
        <w:rPr>
          <w:color w:val="auto"/>
          <w:sz w:val="28"/>
          <w:szCs w:val="28"/>
        </w:rPr>
        <w:t>по результатам проверки органом государственного надзора были выявлены нарушения требования земельного законодательства Российской Федерации</w:t>
      </w:r>
      <w:r w:rsidRPr="004708CE">
        <w:rPr>
          <w:color w:val="auto"/>
          <w:sz w:val="28"/>
          <w:szCs w:val="28"/>
        </w:rPr>
        <w:t xml:space="preserve"> </w:t>
      </w:r>
      <w:r w:rsidRPr="004708CE">
        <w:rPr>
          <w:color w:val="auto"/>
          <w:sz w:val="28"/>
          <w:szCs w:val="28"/>
        </w:rPr>
        <w:t>Згоник</w:t>
      </w:r>
      <w:r w:rsidRPr="004708CE">
        <w:rPr>
          <w:color w:val="auto"/>
          <w:sz w:val="28"/>
          <w:szCs w:val="28"/>
        </w:rPr>
        <w:t xml:space="preserve"> К.Ю.</w:t>
      </w:r>
      <w:r w:rsidRPr="004708CE" w:rsidR="008C1EAC">
        <w:rPr>
          <w:color w:val="auto"/>
          <w:sz w:val="28"/>
          <w:szCs w:val="28"/>
        </w:rPr>
        <w:t xml:space="preserve">, составлен </w:t>
      </w:r>
      <w:r w:rsidRPr="004708CE" w:rsidR="008C1EAC">
        <w:rPr>
          <w:color w:val="auto"/>
          <w:sz w:val="28"/>
          <w:szCs w:val="28"/>
        </w:rPr>
        <w:t>акт  проверки</w:t>
      </w:r>
      <w:r w:rsidRPr="004708CE" w:rsidR="008C1EAC">
        <w:rPr>
          <w:color w:val="auto"/>
          <w:sz w:val="28"/>
          <w:szCs w:val="28"/>
        </w:rPr>
        <w:t xml:space="preserve"> № </w:t>
      </w:r>
      <w:r w:rsidR="00360F37">
        <w:rPr>
          <w:sz w:val="28"/>
          <w:szCs w:val="28"/>
        </w:rPr>
        <w:t xml:space="preserve">&lt;ДАННЫЕ ИЗЪЯТЫ&gt; </w:t>
      </w:r>
      <w:r w:rsidRPr="004708CE" w:rsidR="008C1EAC">
        <w:rPr>
          <w:color w:val="auto"/>
          <w:sz w:val="28"/>
          <w:szCs w:val="28"/>
        </w:rPr>
        <w:t xml:space="preserve">от </w:t>
      </w:r>
      <w:r w:rsidR="00360F37">
        <w:rPr>
          <w:sz w:val="28"/>
          <w:szCs w:val="28"/>
        </w:rPr>
        <w:t xml:space="preserve">&lt;ДАННЫЕ ИЗЪЯТЫ&gt; </w:t>
      </w:r>
      <w:r w:rsidRPr="004708CE" w:rsidR="008C1EAC">
        <w:rPr>
          <w:color w:val="auto"/>
          <w:sz w:val="28"/>
          <w:szCs w:val="28"/>
        </w:rPr>
        <w:t>года</w:t>
      </w:r>
      <w:r w:rsidRPr="004708CE">
        <w:rPr>
          <w:color w:val="auto"/>
          <w:sz w:val="28"/>
          <w:szCs w:val="28"/>
        </w:rPr>
        <w:t xml:space="preserve">. </w:t>
      </w:r>
    </w:p>
    <w:p w:rsidR="00062C18" w:rsidRPr="004708CE" w:rsidP="004708CE">
      <w:pPr>
        <w:ind w:right="-2" w:firstLine="709"/>
        <w:jc w:val="both"/>
        <w:rPr>
          <w:color w:val="auto"/>
          <w:sz w:val="28"/>
          <w:szCs w:val="28"/>
          <w:lang w:eastAsia="ru-RU" w:bidi="ru-RU"/>
        </w:rPr>
      </w:pPr>
      <w:r w:rsidRPr="004708CE">
        <w:rPr>
          <w:color w:val="auto"/>
          <w:sz w:val="28"/>
          <w:szCs w:val="28"/>
        </w:rPr>
        <w:t xml:space="preserve">Органом государственного надзора </w:t>
      </w:r>
      <w:r w:rsidRPr="004708CE" w:rsidR="008C1EAC">
        <w:rPr>
          <w:color w:val="auto"/>
          <w:sz w:val="28"/>
          <w:szCs w:val="28"/>
        </w:rPr>
        <w:t>Згоник</w:t>
      </w:r>
      <w:r w:rsidRPr="004708CE" w:rsidR="008C1EAC">
        <w:rPr>
          <w:color w:val="auto"/>
          <w:sz w:val="28"/>
          <w:szCs w:val="28"/>
        </w:rPr>
        <w:t xml:space="preserve"> К.Ю. выдано предписание </w:t>
      </w:r>
      <w:r w:rsidRPr="004708CE">
        <w:rPr>
          <w:color w:val="auto"/>
          <w:sz w:val="28"/>
          <w:szCs w:val="28"/>
        </w:rPr>
        <w:t xml:space="preserve">№ 1 от </w:t>
      </w:r>
      <w:r w:rsidR="00360F37">
        <w:rPr>
          <w:sz w:val="28"/>
          <w:szCs w:val="28"/>
        </w:rPr>
        <w:t xml:space="preserve">&lt;ДАННЫЕ ИЗЪЯТЫ&gt; </w:t>
      </w:r>
      <w:r w:rsidRPr="004708CE">
        <w:rPr>
          <w:color w:val="auto"/>
          <w:sz w:val="28"/>
          <w:szCs w:val="28"/>
        </w:rPr>
        <w:t xml:space="preserve">года об устранении выявленного нарушения требования земельного законодательства Российской Федерации с определенным сроком исполнения до </w:t>
      </w:r>
      <w:r w:rsidR="00360F37">
        <w:rPr>
          <w:sz w:val="28"/>
          <w:szCs w:val="28"/>
        </w:rPr>
        <w:t xml:space="preserve">&lt;ДАННЫЕ ИЗЪЯТЫ&gt; </w:t>
      </w:r>
      <w:r w:rsidRPr="004708CE">
        <w:rPr>
          <w:color w:val="auto"/>
          <w:sz w:val="28"/>
          <w:szCs w:val="28"/>
        </w:rPr>
        <w:t xml:space="preserve">года </w:t>
      </w:r>
      <w:r w:rsidRPr="004708CE" w:rsidR="008C1EAC">
        <w:rPr>
          <w:color w:val="auto"/>
          <w:sz w:val="28"/>
          <w:szCs w:val="28"/>
        </w:rPr>
        <w:t xml:space="preserve">путем </w:t>
      </w:r>
      <w:r w:rsidRPr="004708CE">
        <w:rPr>
          <w:color w:val="auto"/>
          <w:sz w:val="28"/>
          <w:szCs w:val="28"/>
        </w:rPr>
        <w:t xml:space="preserve">использования земельного участка с </w:t>
      </w:r>
      <w:r w:rsidRPr="004708CE">
        <w:rPr>
          <w:color w:val="auto"/>
          <w:sz w:val="28"/>
          <w:szCs w:val="28"/>
          <w:lang w:eastAsia="ru-RU" w:bidi="ru-RU"/>
        </w:rPr>
        <w:t xml:space="preserve">кадастровым номером </w:t>
      </w:r>
      <w:r w:rsidR="00360F37">
        <w:rPr>
          <w:sz w:val="28"/>
          <w:szCs w:val="28"/>
        </w:rPr>
        <w:t>&lt;ДАННЫЕ ИЗЪЯТЫ&gt;</w:t>
      </w:r>
      <w:r w:rsidRPr="004708CE">
        <w:rPr>
          <w:color w:val="auto"/>
          <w:sz w:val="28"/>
          <w:szCs w:val="28"/>
          <w:lang w:eastAsia="ru-RU" w:bidi="ru-RU"/>
        </w:rPr>
        <w:t>,</w:t>
      </w:r>
      <w:r w:rsidRPr="004708CE">
        <w:rPr>
          <w:color w:val="auto"/>
          <w:sz w:val="28"/>
          <w:szCs w:val="28"/>
          <w:lang w:eastAsia="ru-RU" w:bidi="ru-RU"/>
        </w:rPr>
        <w:t xml:space="preserve"> расположенного по адресу:</w:t>
      </w:r>
      <w:r w:rsidR="00360F37">
        <w:rPr>
          <w:color w:val="auto"/>
          <w:sz w:val="28"/>
          <w:szCs w:val="28"/>
          <w:lang w:eastAsia="ru-RU" w:bidi="ru-RU"/>
        </w:rPr>
        <w:t xml:space="preserve"> </w:t>
      </w:r>
      <w:r w:rsidR="00360F37">
        <w:rPr>
          <w:sz w:val="28"/>
          <w:szCs w:val="28"/>
        </w:rPr>
        <w:t>&lt;ДАННЫЕ ИЗЪЯТЫ&gt;</w:t>
      </w:r>
      <w:r w:rsidRPr="004708CE">
        <w:rPr>
          <w:color w:val="auto"/>
          <w:sz w:val="28"/>
          <w:szCs w:val="28"/>
          <w:lang w:eastAsia="ru-RU" w:bidi="en-US"/>
        </w:rPr>
        <w:t>,</w:t>
      </w:r>
      <w:r w:rsidRPr="004708CE">
        <w:rPr>
          <w:color w:val="auto"/>
          <w:sz w:val="28"/>
          <w:szCs w:val="28"/>
          <w:lang w:eastAsia="ru-RU" w:bidi="en-US"/>
        </w:rPr>
        <w:t xml:space="preserve"> </w:t>
      </w:r>
      <w:r w:rsidRPr="004708CE">
        <w:rPr>
          <w:color w:val="auto"/>
          <w:sz w:val="28"/>
          <w:szCs w:val="28"/>
          <w:lang w:eastAsia="ru-RU" w:bidi="ru-RU"/>
        </w:rPr>
        <w:t>в соответствии с документировано установленным видом разрешенного использования или внесением изменений (дополнений) в вид разрешенного использования земельного участка.</w:t>
      </w:r>
      <w:r w:rsidRPr="004708CE">
        <w:rPr>
          <w:color w:val="auto"/>
          <w:sz w:val="28"/>
          <w:szCs w:val="28"/>
          <w:lang w:eastAsia="ru-RU" w:bidi="ru-RU"/>
        </w:rPr>
        <w:tab/>
      </w:r>
    </w:p>
    <w:p w:rsidR="008C1EAC" w:rsidRPr="004708CE" w:rsidP="004708CE">
      <w:pPr>
        <w:tabs>
          <w:tab w:val="left" w:pos="567"/>
        </w:tabs>
        <w:ind w:right="-1" w:firstLine="709"/>
        <w:jc w:val="both"/>
        <w:rPr>
          <w:color w:val="auto"/>
          <w:sz w:val="28"/>
          <w:szCs w:val="28"/>
        </w:rPr>
      </w:pPr>
      <w:r w:rsidRPr="004708CE">
        <w:rPr>
          <w:color w:val="auto"/>
          <w:sz w:val="28"/>
          <w:szCs w:val="28"/>
        </w:rPr>
        <w:t>Копия указанного предписания получен</w:t>
      </w:r>
      <w:r w:rsidR="00360F37">
        <w:rPr>
          <w:color w:val="auto"/>
          <w:sz w:val="28"/>
          <w:szCs w:val="28"/>
        </w:rPr>
        <w:t xml:space="preserve">а </w:t>
      </w:r>
      <w:r w:rsidR="00360F37">
        <w:rPr>
          <w:color w:val="auto"/>
          <w:sz w:val="28"/>
          <w:szCs w:val="28"/>
        </w:rPr>
        <w:t>Згоник</w:t>
      </w:r>
      <w:r w:rsidR="00360F37">
        <w:rPr>
          <w:color w:val="auto"/>
          <w:sz w:val="28"/>
          <w:szCs w:val="28"/>
        </w:rPr>
        <w:t xml:space="preserve"> К.Ю. </w:t>
      </w:r>
      <w:r w:rsidR="00360F37">
        <w:rPr>
          <w:sz w:val="28"/>
          <w:szCs w:val="28"/>
        </w:rPr>
        <w:t xml:space="preserve">&lt;ДАННЫЕ ИЗЪЯТЫ&gt; </w:t>
      </w:r>
      <w:r w:rsidRPr="004708CE" w:rsidR="00062C18">
        <w:rPr>
          <w:color w:val="auto"/>
          <w:sz w:val="28"/>
          <w:szCs w:val="28"/>
        </w:rPr>
        <w:t>года</w:t>
      </w:r>
      <w:r w:rsidRPr="004708CE">
        <w:rPr>
          <w:color w:val="auto"/>
          <w:sz w:val="28"/>
          <w:szCs w:val="28"/>
        </w:rPr>
        <w:t>.</w:t>
      </w:r>
    </w:p>
    <w:p w:rsidR="006777FC" w:rsidRPr="004708CE" w:rsidP="004708CE">
      <w:pPr>
        <w:tabs>
          <w:tab w:val="left" w:pos="567"/>
        </w:tabs>
        <w:ind w:right="-1" w:firstLine="709"/>
        <w:jc w:val="both"/>
        <w:rPr>
          <w:color w:val="auto"/>
          <w:sz w:val="28"/>
          <w:szCs w:val="28"/>
        </w:rPr>
      </w:pPr>
      <w:r w:rsidRPr="004708CE">
        <w:rPr>
          <w:color w:val="auto"/>
          <w:sz w:val="28"/>
          <w:szCs w:val="28"/>
        </w:rPr>
        <w:t xml:space="preserve">На </w:t>
      </w:r>
      <w:r w:rsidRPr="004708CE">
        <w:rPr>
          <w:color w:val="auto"/>
          <w:sz w:val="28"/>
          <w:szCs w:val="28"/>
        </w:rPr>
        <w:t>основании распоряжения</w:t>
      </w:r>
      <w:r w:rsidRPr="004708CE" w:rsidR="0033767F">
        <w:rPr>
          <w:color w:val="auto"/>
          <w:sz w:val="28"/>
          <w:szCs w:val="28"/>
        </w:rPr>
        <w:t xml:space="preserve"> Государственного комитета по государственной регистрации и кадастру Республики Крым от 04.02.2020 года № </w:t>
      </w:r>
      <w:r w:rsidR="00360F37">
        <w:rPr>
          <w:sz w:val="28"/>
          <w:szCs w:val="28"/>
        </w:rPr>
        <w:t>&lt;ДАННЫЕ ИЗЪЯТЫ&gt;</w:t>
      </w:r>
      <w:r w:rsidRPr="004708CE">
        <w:rPr>
          <w:color w:val="auto"/>
          <w:sz w:val="28"/>
          <w:szCs w:val="28"/>
        </w:rPr>
        <w:t>,</w:t>
      </w:r>
      <w:r w:rsidRPr="004708CE">
        <w:rPr>
          <w:color w:val="auto"/>
          <w:sz w:val="28"/>
          <w:szCs w:val="28"/>
        </w:rPr>
        <w:t xml:space="preserve"> проведена внеплановая выездная проверка по вопросу выполнения</w:t>
      </w:r>
      <w:r w:rsidRPr="004708CE" w:rsidR="0033767F">
        <w:rPr>
          <w:color w:val="auto"/>
          <w:sz w:val="28"/>
          <w:szCs w:val="28"/>
        </w:rPr>
        <w:t xml:space="preserve"> </w:t>
      </w:r>
      <w:r w:rsidRPr="004708CE" w:rsidR="0033767F">
        <w:rPr>
          <w:color w:val="auto"/>
          <w:sz w:val="28"/>
          <w:szCs w:val="28"/>
        </w:rPr>
        <w:t>Згоник</w:t>
      </w:r>
      <w:r w:rsidRPr="004708CE" w:rsidR="0033767F">
        <w:rPr>
          <w:color w:val="auto"/>
          <w:sz w:val="28"/>
          <w:szCs w:val="28"/>
        </w:rPr>
        <w:t xml:space="preserve"> К.Ю.</w:t>
      </w:r>
      <w:r w:rsidRPr="004708CE" w:rsidR="008C1EAC">
        <w:rPr>
          <w:color w:val="auto"/>
          <w:sz w:val="28"/>
          <w:szCs w:val="28"/>
        </w:rPr>
        <w:t xml:space="preserve"> п</w:t>
      </w:r>
      <w:r w:rsidRPr="004708CE">
        <w:rPr>
          <w:color w:val="auto"/>
          <w:sz w:val="28"/>
          <w:szCs w:val="28"/>
        </w:rPr>
        <w:t>редписания</w:t>
      </w:r>
      <w:r w:rsidRPr="004708CE" w:rsidR="008C1EAC">
        <w:rPr>
          <w:color w:val="auto"/>
          <w:sz w:val="28"/>
          <w:szCs w:val="28"/>
        </w:rPr>
        <w:t xml:space="preserve"> № 1 от </w:t>
      </w:r>
      <w:r w:rsidR="00360F37">
        <w:rPr>
          <w:sz w:val="28"/>
          <w:szCs w:val="28"/>
        </w:rPr>
        <w:t xml:space="preserve">&lt;ДАННЫЕ ИЗЪЯТЫ&gt; </w:t>
      </w:r>
      <w:r w:rsidRPr="004708CE" w:rsidR="008C1EAC">
        <w:rPr>
          <w:color w:val="auto"/>
          <w:sz w:val="28"/>
          <w:szCs w:val="28"/>
        </w:rPr>
        <w:t xml:space="preserve">года об устранении выявленного нарушения требования земельного законодательства Российской Федерации к акту проверки от </w:t>
      </w:r>
      <w:r w:rsidR="00360F37">
        <w:rPr>
          <w:sz w:val="28"/>
          <w:szCs w:val="28"/>
        </w:rPr>
        <w:t xml:space="preserve">&lt;ДАННЫЕ </w:t>
      </w:r>
      <w:r w:rsidR="00360F37">
        <w:rPr>
          <w:sz w:val="28"/>
          <w:szCs w:val="28"/>
        </w:rPr>
        <w:t xml:space="preserve">ИЗЪЯТЫ&gt; </w:t>
      </w:r>
      <w:r w:rsidRPr="004708CE" w:rsidR="008C1EAC">
        <w:rPr>
          <w:color w:val="auto"/>
          <w:sz w:val="28"/>
          <w:szCs w:val="28"/>
        </w:rPr>
        <w:t xml:space="preserve"> №</w:t>
      </w:r>
      <w:r w:rsidRPr="004708CE" w:rsidR="008C1EAC">
        <w:rPr>
          <w:color w:val="auto"/>
          <w:sz w:val="28"/>
          <w:szCs w:val="28"/>
        </w:rPr>
        <w:t xml:space="preserve"> </w:t>
      </w:r>
      <w:r w:rsidR="00360F37">
        <w:rPr>
          <w:sz w:val="28"/>
          <w:szCs w:val="28"/>
        </w:rPr>
        <w:t>&lt;ДАННЫЕ ИЗЪЯТЫ&gt;</w:t>
      </w:r>
      <w:r w:rsidRPr="004708CE">
        <w:rPr>
          <w:color w:val="auto"/>
          <w:sz w:val="28"/>
          <w:szCs w:val="28"/>
        </w:rPr>
        <w:t>,</w:t>
      </w:r>
      <w:r w:rsidRPr="004708CE">
        <w:rPr>
          <w:color w:val="auto"/>
          <w:sz w:val="28"/>
          <w:szCs w:val="28"/>
        </w:rPr>
        <w:t xml:space="preserve"> срок </w:t>
      </w:r>
      <w:r w:rsidRPr="004708CE" w:rsidR="008C1EAC">
        <w:rPr>
          <w:color w:val="auto"/>
          <w:sz w:val="28"/>
          <w:szCs w:val="28"/>
        </w:rPr>
        <w:t xml:space="preserve">исполнения </w:t>
      </w:r>
      <w:r w:rsidRPr="004708CE">
        <w:rPr>
          <w:color w:val="auto"/>
          <w:sz w:val="28"/>
          <w:szCs w:val="28"/>
        </w:rPr>
        <w:t xml:space="preserve">которого истек </w:t>
      </w:r>
      <w:r w:rsidR="00360F37">
        <w:rPr>
          <w:sz w:val="28"/>
          <w:szCs w:val="28"/>
        </w:rPr>
        <w:t xml:space="preserve">&lt;ДАННЫЕ ИЗЪЯТЫ&gt; </w:t>
      </w:r>
      <w:r w:rsidRPr="004708CE" w:rsidR="0033767F">
        <w:rPr>
          <w:color w:val="auto"/>
          <w:sz w:val="28"/>
          <w:szCs w:val="28"/>
        </w:rPr>
        <w:t>года</w:t>
      </w:r>
      <w:r w:rsidRPr="004708CE">
        <w:rPr>
          <w:color w:val="auto"/>
          <w:sz w:val="28"/>
          <w:szCs w:val="28"/>
        </w:rPr>
        <w:t xml:space="preserve">. </w:t>
      </w:r>
    </w:p>
    <w:p w:rsidR="00E9564F" w:rsidRPr="004708CE" w:rsidP="004708CE">
      <w:pPr>
        <w:tabs>
          <w:tab w:val="left" w:pos="567"/>
        </w:tabs>
        <w:ind w:right="-2" w:firstLine="709"/>
        <w:jc w:val="both"/>
        <w:rPr>
          <w:color w:val="auto"/>
          <w:sz w:val="28"/>
          <w:szCs w:val="28"/>
        </w:rPr>
      </w:pPr>
      <w:r w:rsidRPr="004708CE">
        <w:rPr>
          <w:color w:val="auto"/>
          <w:sz w:val="28"/>
          <w:szCs w:val="28"/>
        </w:rPr>
        <w:t xml:space="preserve">В результате проведения внеплановой выездной проверки от </w:t>
      </w:r>
      <w:r w:rsidR="00360F37">
        <w:rPr>
          <w:sz w:val="28"/>
          <w:szCs w:val="28"/>
        </w:rPr>
        <w:t xml:space="preserve">&lt;ДАННЫЕ ИЗЪЯТЫ&gt; </w:t>
      </w:r>
      <w:r w:rsidRPr="004708CE">
        <w:rPr>
          <w:color w:val="auto"/>
          <w:sz w:val="28"/>
          <w:szCs w:val="28"/>
        </w:rPr>
        <w:t xml:space="preserve">в отношении </w:t>
      </w:r>
      <w:r w:rsidRPr="004708CE">
        <w:rPr>
          <w:color w:val="auto"/>
          <w:sz w:val="28"/>
          <w:szCs w:val="28"/>
        </w:rPr>
        <w:t>Згоник</w:t>
      </w:r>
      <w:r w:rsidRPr="004708CE">
        <w:rPr>
          <w:color w:val="auto"/>
          <w:sz w:val="28"/>
          <w:szCs w:val="28"/>
        </w:rPr>
        <w:t xml:space="preserve"> К.Ю. установлено </w:t>
      </w:r>
      <w:r w:rsidRPr="004708CE" w:rsidR="008C1EAC">
        <w:rPr>
          <w:color w:val="auto"/>
          <w:sz w:val="28"/>
          <w:szCs w:val="28"/>
        </w:rPr>
        <w:t xml:space="preserve">ранее </w:t>
      </w:r>
      <w:r w:rsidRPr="004708CE">
        <w:rPr>
          <w:color w:val="auto"/>
          <w:sz w:val="28"/>
          <w:szCs w:val="28"/>
        </w:rPr>
        <w:t>использовани</w:t>
      </w:r>
      <w:r w:rsidRPr="004708CE">
        <w:rPr>
          <w:color w:val="auto"/>
          <w:sz w:val="28"/>
          <w:szCs w:val="28"/>
        </w:rPr>
        <w:t>е</w:t>
      </w:r>
      <w:r w:rsidRPr="004708CE">
        <w:rPr>
          <w:color w:val="auto"/>
          <w:sz w:val="28"/>
          <w:szCs w:val="28"/>
        </w:rPr>
        <w:t xml:space="preserve"> </w:t>
      </w:r>
      <w:r w:rsidRPr="004708CE">
        <w:rPr>
          <w:color w:val="auto"/>
          <w:sz w:val="28"/>
          <w:szCs w:val="28"/>
          <w:lang w:eastAsia="ru-RU" w:bidi="ru-RU"/>
        </w:rPr>
        <w:t xml:space="preserve">земельного участка с кадастровым номером </w:t>
      </w:r>
      <w:r w:rsidR="00360F37">
        <w:rPr>
          <w:sz w:val="28"/>
          <w:szCs w:val="28"/>
        </w:rPr>
        <w:t>&lt;ДАННЫЕ ИЗЪЯТЫ&gt;</w:t>
      </w:r>
      <w:r w:rsidRPr="004708CE">
        <w:rPr>
          <w:color w:val="auto"/>
          <w:sz w:val="28"/>
          <w:szCs w:val="28"/>
          <w:lang w:eastAsia="ru-RU" w:bidi="ru-RU"/>
        </w:rPr>
        <w:t>,</w:t>
      </w:r>
      <w:r w:rsidRPr="004708CE">
        <w:rPr>
          <w:color w:val="auto"/>
          <w:sz w:val="28"/>
          <w:szCs w:val="28"/>
          <w:lang w:eastAsia="ru-RU" w:bidi="ru-RU"/>
        </w:rPr>
        <w:t xml:space="preserve"> расположенного по адресу: </w:t>
      </w:r>
      <w:r w:rsidR="00360F37">
        <w:rPr>
          <w:sz w:val="28"/>
          <w:szCs w:val="28"/>
        </w:rPr>
        <w:t>&lt;ДАННЫЕ ИЗЪЯТЫ&gt;</w:t>
      </w:r>
      <w:r w:rsidRPr="004708CE">
        <w:rPr>
          <w:color w:val="auto"/>
          <w:sz w:val="28"/>
          <w:szCs w:val="28"/>
          <w:lang w:eastAsia="ru-RU" w:bidi="en-US"/>
        </w:rPr>
        <w:t>,</w:t>
      </w:r>
      <w:r w:rsidRPr="004708CE">
        <w:rPr>
          <w:color w:val="auto"/>
          <w:sz w:val="28"/>
          <w:szCs w:val="28"/>
          <w:lang w:eastAsia="ru-RU" w:bidi="en-US"/>
        </w:rPr>
        <w:t xml:space="preserve"> </w:t>
      </w:r>
      <w:r w:rsidRPr="004708CE">
        <w:rPr>
          <w:color w:val="auto"/>
          <w:sz w:val="28"/>
          <w:szCs w:val="28"/>
        </w:rPr>
        <w:t xml:space="preserve">не в соответствии с документировано установленным видом разрешительного использования </w:t>
      </w:r>
      <w:r w:rsidRPr="004708CE">
        <w:rPr>
          <w:color w:val="auto"/>
          <w:sz w:val="28"/>
          <w:szCs w:val="28"/>
        </w:rPr>
        <w:t>–</w:t>
      </w:r>
      <w:r w:rsidRPr="004708CE">
        <w:rPr>
          <w:color w:val="auto"/>
          <w:sz w:val="28"/>
          <w:szCs w:val="28"/>
        </w:rPr>
        <w:t xml:space="preserve"> </w:t>
      </w:r>
      <w:r w:rsidRPr="004708CE">
        <w:rPr>
          <w:color w:val="auto"/>
          <w:sz w:val="28"/>
          <w:szCs w:val="28"/>
          <w:lang w:eastAsia="ru-RU"/>
        </w:rPr>
        <w:t>«для индивидуального жилищного строительства» (код 2.1.)</w:t>
      </w:r>
      <w:r w:rsidRPr="004708CE">
        <w:rPr>
          <w:color w:val="auto"/>
          <w:sz w:val="28"/>
          <w:szCs w:val="28"/>
        </w:rPr>
        <w:t>, а именно</w:t>
      </w:r>
      <w:r w:rsidRPr="004708CE" w:rsidR="008C1EAC">
        <w:rPr>
          <w:color w:val="auto"/>
          <w:sz w:val="28"/>
          <w:szCs w:val="28"/>
        </w:rPr>
        <w:t xml:space="preserve"> </w:t>
      </w:r>
      <w:r w:rsidRPr="004708CE">
        <w:rPr>
          <w:color w:val="auto"/>
          <w:sz w:val="28"/>
          <w:szCs w:val="28"/>
        </w:rPr>
        <w:t>использование</w:t>
      </w:r>
      <w:r w:rsidRPr="004708CE">
        <w:rPr>
          <w:color w:val="auto"/>
          <w:sz w:val="28"/>
          <w:szCs w:val="28"/>
        </w:rPr>
        <w:t xml:space="preserve"> недвижимого имущества: </w:t>
      </w:r>
      <w:r w:rsidRPr="004708CE">
        <w:rPr>
          <w:color w:val="auto"/>
          <w:sz w:val="28"/>
          <w:szCs w:val="28"/>
          <w:lang w:eastAsia="ru-RU"/>
        </w:rPr>
        <w:t xml:space="preserve">нежилого здания (литера «Г», гараж) и нежилого здания (литера «Б», сарай), которые были переоборудованы и используются в коммерческих целях для размещения и эксплуатации магазина, </w:t>
      </w:r>
      <w:r w:rsidRPr="004708CE">
        <w:rPr>
          <w:color w:val="auto"/>
          <w:sz w:val="28"/>
          <w:szCs w:val="28"/>
        </w:rPr>
        <w:t xml:space="preserve">что является нарушением требований статьи 42 Земельного кодекса Российской Федерации. В ходе проверки установлен факт неисполнения </w:t>
      </w:r>
      <w:r w:rsidRPr="004708CE">
        <w:rPr>
          <w:color w:val="auto"/>
          <w:sz w:val="28"/>
          <w:szCs w:val="28"/>
        </w:rPr>
        <w:t xml:space="preserve">в полном объеме </w:t>
      </w:r>
      <w:r w:rsidRPr="004708CE">
        <w:rPr>
          <w:color w:val="auto"/>
          <w:sz w:val="28"/>
          <w:szCs w:val="28"/>
        </w:rPr>
        <w:t xml:space="preserve">предписания органа </w:t>
      </w:r>
      <w:r w:rsidRPr="004708CE" w:rsidR="008C1EAC">
        <w:rPr>
          <w:color w:val="auto"/>
          <w:sz w:val="28"/>
          <w:szCs w:val="28"/>
        </w:rPr>
        <w:t xml:space="preserve">государственного земельного надзора </w:t>
      </w:r>
      <w:r w:rsidRPr="004708CE">
        <w:rPr>
          <w:color w:val="auto"/>
          <w:sz w:val="28"/>
          <w:szCs w:val="28"/>
        </w:rPr>
        <w:t>№ 1</w:t>
      </w:r>
      <w:r w:rsidRPr="004708CE" w:rsidR="008C1EAC">
        <w:rPr>
          <w:color w:val="auto"/>
          <w:sz w:val="28"/>
          <w:szCs w:val="28"/>
        </w:rPr>
        <w:t xml:space="preserve"> от </w:t>
      </w:r>
      <w:r w:rsidR="00360F37">
        <w:rPr>
          <w:sz w:val="28"/>
          <w:szCs w:val="28"/>
        </w:rPr>
        <w:t xml:space="preserve">&lt;ДАННЫЕ ИЗЪЯТЫ&gt; </w:t>
      </w:r>
      <w:r w:rsidRPr="004708CE" w:rsidR="008C1EAC">
        <w:rPr>
          <w:color w:val="auto"/>
          <w:sz w:val="28"/>
          <w:szCs w:val="28"/>
        </w:rPr>
        <w:t>года</w:t>
      </w:r>
      <w:r w:rsidRPr="004708CE">
        <w:rPr>
          <w:color w:val="auto"/>
          <w:sz w:val="28"/>
          <w:szCs w:val="28"/>
        </w:rPr>
        <w:t xml:space="preserve"> об устранении выявленн</w:t>
      </w:r>
      <w:r w:rsidRPr="004708CE" w:rsidR="008C1EAC">
        <w:rPr>
          <w:color w:val="auto"/>
          <w:sz w:val="28"/>
          <w:szCs w:val="28"/>
        </w:rPr>
        <w:t xml:space="preserve">ого </w:t>
      </w:r>
      <w:r w:rsidRPr="004708CE">
        <w:rPr>
          <w:color w:val="auto"/>
          <w:sz w:val="28"/>
          <w:szCs w:val="28"/>
        </w:rPr>
        <w:t>нарушени</w:t>
      </w:r>
      <w:r w:rsidRPr="004708CE" w:rsidR="008C1EAC">
        <w:rPr>
          <w:color w:val="auto"/>
          <w:sz w:val="28"/>
          <w:szCs w:val="28"/>
        </w:rPr>
        <w:t>я требования</w:t>
      </w:r>
      <w:r w:rsidRPr="004708CE">
        <w:rPr>
          <w:color w:val="auto"/>
          <w:sz w:val="28"/>
          <w:szCs w:val="28"/>
        </w:rPr>
        <w:t xml:space="preserve"> земельного законодательства Российской Федерации к акту проверки от </w:t>
      </w:r>
      <w:r w:rsidR="00360F37">
        <w:rPr>
          <w:sz w:val="28"/>
          <w:szCs w:val="28"/>
        </w:rPr>
        <w:t xml:space="preserve">&lt;ДАННЫЕ ИЗЪЯТЫ&gt; </w:t>
      </w:r>
      <w:r w:rsidRPr="004708CE">
        <w:rPr>
          <w:color w:val="auto"/>
          <w:sz w:val="28"/>
          <w:szCs w:val="28"/>
        </w:rPr>
        <w:t xml:space="preserve">№ </w:t>
      </w:r>
      <w:r w:rsidR="00360F37">
        <w:rPr>
          <w:sz w:val="28"/>
          <w:szCs w:val="28"/>
        </w:rPr>
        <w:t>&lt;ДАННЫЕ ИЗЪЯТЫ&gt;</w:t>
      </w:r>
      <w:r w:rsidRPr="004708CE" w:rsidR="008C1EAC">
        <w:rPr>
          <w:color w:val="auto"/>
          <w:sz w:val="28"/>
          <w:szCs w:val="28"/>
        </w:rPr>
        <w:t>.</w:t>
      </w:r>
      <w:r w:rsidRPr="004708CE">
        <w:rPr>
          <w:color w:val="auto"/>
          <w:sz w:val="28"/>
          <w:szCs w:val="28"/>
        </w:rPr>
        <w:t xml:space="preserve"> </w:t>
      </w:r>
    </w:p>
    <w:p w:rsidR="00062C18" w:rsidRPr="004708CE" w:rsidP="004708CE">
      <w:pPr>
        <w:tabs>
          <w:tab w:val="left" w:pos="567"/>
        </w:tabs>
        <w:ind w:right="-1" w:firstLine="709"/>
        <w:jc w:val="both"/>
        <w:rPr>
          <w:color w:val="auto"/>
          <w:sz w:val="28"/>
          <w:szCs w:val="28"/>
        </w:rPr>
      </w:pPr>
      <w:r w:rsidRPr="004708CE">
        <w:rPr>
          <w:color w:val="auto"/>
          <w:sz w:val="28"/>
          <w:szCs w:val="28"/>
        </w:rPr>
        <w:t>По результатам проверки составлен акт проверки</w:t>
      </w:r>
      <w:r w:rsidRPr="004708CE" w:rsidR="008C1EAC">
        <w:rPr>
          <w:color w:val="auto"/>
          <w:sz w:val="28"/>
          <w:szCs w:val="28"/>
        </w:rPr>
        <w:t xml:space="preserve"> органом государственного надзора № </w:t>
      </w:r>
      <w:r w:rsidR="00360F37">
        <w:rPr>
          <w:sz w:val="28"/>
          <w:szCs w:val="28"/>
        </w:rPr>
        <w:t xml:space="preserve">&lt;ДАННЫЕ ИЗЪЯТЫ&gt; </w:t>
      </w:r>
      <w:r w:rsidRPr="004708CE">
        <w:rPr>
          <w:color w:val="auto"/>
          <w:sz w:val="28"/>
          <w:szCs w:val="28"/>
        </w:rPr>
        <w:t xml:space="preserve">от </w:t>
      </w:r>
      <w:r w:rsidR="00360F37">
        <w:rPr>
          <w:sz w:val="28"/>
          <w:szCs w:val="28"/>
        </w:rPr>
        <w:t xml:space="preserve">&lt;ДАННЫЕ ИЗЪЯТЫ&gt; </w:t>
      </w:r>
      <w:r w:rsidRPr="004708CE" w:rsidR="008C1EAC">
        <w:rPr>
          <w:color w:val="auto"/>
          <w:sz w:val="28"/>
          <w:szCs w:val="28"/>
        </w:rPr>
        <w:t>года</w:t>
      </w:r>
      <w:r w:rsidRPr="004708CE">
        <w:rPr>
          <w:color w:val="auto"/>
          <w:sz w:val="28"/>
          <w:szCs w:val="28"/>
        </w:rPr>
        <w:t>.</w:t>
      </w:r>
    </w:p>
    <w:p w:rsidR="006777FC" w:rsidRPr="004708CE" w:rsidP="004708CE">
      <w:pPr>
        <w:tabs>
          <w:tab w:val="left" w:pos="567"/>
        </w:tabs>
        <w:ind w:right="-1" w:firstLine="709"/>
        <w:jc w:val="both"/>
        <w:rPr>
          <w:color w:val="auto"/>
          <w:sz w:val="28"/>
          <w:szCs w:val="28"/>
        </w:rPr>
      </w:pPr>
      <w:r w:rsidRPr="004708CE">
        <w:rPr>
          <w:color w:val="auto"/>
          <w:sz w:val="28"/>
          <w:szCs w:val="28"/>
        </w:rPr>
        <w:t xml:space="preserve">Неисполнение </w:t>
      </w:r>
      <w:r w:rsidRPr="004708CE" w:rsidR="00224C61">
        <w:rPr>
          <w:color w:val="auto"/>
          <w:sz w:val="28"/>
          <w:szCs w:val="28"/>
        </w:rPr>
        <w:t xml:space="preserve">в полном объеме </w:t>
      </w:r>
      <w:r w:rsidRPr="004708CE" w:rsidR="00224C61">
        <w:rPr>
          <w:color w:val="auto"/>
          <w:sz w:val="28"/>
          <w:szCs w:val="28"/>
        </w:rPr>
        <w:t>Згоник</w:t>
      </w:r>
      <w:r w:rsidRPr="004708CE" w:rsidR="00224C61">
        <w:rPr>
          <w:color w:val="auto"/>
          <w:sz w:val="28"/>
          <w:szCs w:val="28"/>
        </w:rPr>
        <w:t xml:space="preserve"> К.Ю.</w:t>
      </w:r>
      <w:r w:rsidRPr="004708CE">
        <w:rPr>
          <w:color w:val="auto"/>
          <w:sz w:val="28"/>
          <w:szCs w:val="28"/>
        </w:rPr>
        <w:t xml:space="preserve"> предписания </w:t>
      </w:r>
      <w:r w:rsidRPr="004708CE" w:rsidR="00224C61">
        <w:rPr>
          <w:color w:val="auto"/>
          <w:sz w:val="28"/>
          <w:szCs w:val="28"/>
        </w:rPr>
        <w:t xml:space="preserve">органа государственного земельного надзора № 1 от </w:t>
      </w:r>
      <w:r w:rsidR="00360F37">
        <w:rPr>
          <w:sz w:val="28"/>
          <w:szCs w:val="28"/>
        </w:rPr>
        <w:t xml:space="preserve">&lt;ДАННЫЕ ИЗЪЯТЫ&gt; </w:t>
      </w:r>
      <w:r w:rsidRPr="004708CE" w:rsidR="00224C61">
        <w:rPr>
          <w:color w:val="auto"/>
          <w:sz w:val="28"/>
          <w:szCs w:val="28"/>
        </w:rPr>
        <w:t xml:space="preserve">года об </w:t>
      </w:r>
      <w:r w:rsidRPr="004708CE" w:rsidR="00224C61">
        <w:rPr>
          <w:color w:val="auto"/>
          <w:sz w:val="28"/>
          <w:szCs w:val="28"/>
        </w:rPr>
        <w:t>устранении выявленного нарушения требования земельного законодательства Российской Федерации</w:t>
      </w:r>
      <w:r w:rsidRPr="004708CE">
        <w:rPr>
          <w:color w:val="auto"/>
          <w:sz w:val="28"/>
          <w:szCs w:val="28"/>
        </w:rPr>
        <w:t xml:space="preserve">, зафиксированное в акте проверки </w:t>
      </w:r>
      <w:r w:rsidRPr="004708CE" w:rsidR="00224C61">
        <w:rPr>
          <w:color w:val="auto"/>
          <w:sz w:val="28"/>
          <w:szCs w:val="28"/>
        </w:rPr>
        <w:t xml:space="preserve">№ </w:t>
      </w:r>
      <w:r w:rsidR="00360F37">
        <w:rPr>
          <w:sz w:val="28"/>
          <w:szCs w:val="28"/>
        </w:rPr>
        <w:t xml:space="preserve">&lt;ДАННЫЕ ИЗЪЯТЫ&gt; </w:t>
      </w:r>
      <w:r w:rsidRPr="004708CE" w:rsidR="00224C61">
        <w:rPr>
          <w:color w:val="auto"/>
          <w:sz w:val="28"/>
          <w:szCs w:val="28"/>
        </w:rPr>
        <w:t xml:space="preserve">от </w:t>
      </w:r>
      <w:r w:rsidR="00360F37">
        <w:rPr>
          <w:sz w:val="28"/>
          <w:szCs w:val="28"/>
        </w:rPr>
        <w:t xml:space="preserve">&lt;ДАННЫЕ ИЗЪЯТЫ&gt; </w:t>
      </w:r>
      <w:r w:rsidRPr="004708CE" w:rsidR="00224C61">
        <w:rPr>
          <w:color w:val="auto"/>
          <w:sz w:val="28"/>
          <w:szCs w:val="28"/>
        </w:rPr>
        <w:t xml:space="preserve">года, </w:t>
      </w:r>
      <w:r w:rsidRPr="004708CE">
        <w:rPr>
          <w:color w:val="auto"/>
          <w:sz w:val="28"/>
          <w:szCs w:val="28"/>
        </w:rPr>
        <w:t xml:space="preserve">послужило основанием для составления в отношении </w:t>
      </w:r>
      <w:r w:rsidRPr="004708CE" w:rsidR="00224C61">
        <w:rPr>
          <w:color w:val="auto"/>
          <w:sz w:val="28"/>
          <w:szCs w:val="28"/>
        </w:rPr>
        <w:t>Згоник</w:t>
      </w:r>
      <w:r w:rsidRPr="004708CE" w:rsidR="00224C61">
        <w:rPr>
          <w:color w:val="auto"/>
          <w:sz w:val="28"/>
          <w:szCs w:val="28"/>
        </w:rPr>
        <w:t xml:space="preserve"> К.Ю. </w:t>
      </w:r>
      <w:r w:rsidRPr="004708CE">
        <w:rPr>
          <w:color w:val="auto"/>
          <w:sz w:val="28"/>
          <w:szCs w:val="28"/>
        </w:rPr>
        <w:t xml:space="preserve">протокола об административном правонарушении </w:t>
      </w:r>
      <w:r w:rsidRPr="004708CE" w:rsidR="00224C61">
        <w:rPr>
          <w:color w:val="auto"/>
          <w:sz w:val="28"/>
          <w:szCs w:val="28"/>
        </w:rPr>
        <w:t xml:space="preserve">от </w:t>
      </w:r>
      <w:r w:rsidR="00360F37">
        <w:rPr>
          <w:sz w:val="28"/>
          <w:szCs w:val="28"/>
        </w:rPr>
        <w:t xml:space="preserve">&lt;ДАННЫЕ ИЗЪЯТЫ&gt; </w:t>
      </w:r>
      <w:r w:rsidRPr="004708CE" w:rsidR="00224C61">
        <w:rPr>
          <w:color w:val="auto"/>
          <w:sz w:val="28"/>
          <w:szCs w:val="28"/>
        </w:rPr>
        <w:t xml:space="preserve"> года </w:t>
      </w:r>
      <w:r w:rsidRPr="004708CE">
        <w:rPr>
          <w:color w:val="auto"/>
          <w:sz w:val="28"/>
          <w:szCs w:val="28"/>
        </w:rPr>
        <w:t xml:space="preserve">по признакам правонарушения, предусмотренного части </w:t>
      </w:r>
      <w:r w:rsidRPr="004708CE" w:rsidR="00224C61">
        <w:rPr>
          <w:color w:val="auto"/>
          <w:sz w:val="28"/>
          <w:szCs w:val="28"/>
        </w:rPr>
        <w:t xml:space="preserve">25 </w:t>
      </w:r>
      <w:r w:rsidRPr="004708CE">
        <w:rPr>
          <w:color w:val="auto"/>
          <w:sz w:val="28"/>
          <w:szCs w:val="28"/>
        </w:rPr>
        <w:t>статьи 19.5 Кодекса Российской Федерации об административных правонарушениях.</w:t>
      </w:r>
    </w:p>
    <w:p w:rsidR="00B71F35" w:rsidRPr="004708CE" w:rsidP="004708CE">
      <w:pPr>
        <w:ind w:right="-2" w:firstLine="709"/>
        <w:jc w:val="both"/>
        <w:rPr>
          <w:color w:val="auto"/>
          <w:sz w:val="28"/>
          <w:szCs w:val="28"/>
          <w:lang w:eastAsia="ru-RU" w:bidi="ru-RU"/>
        </w:rPr>
      </w:pPr>
      <w:r w:rsidRPr="004708CE">
        <w:rPr>
          <w:color w:val="auto"/>
          <w:sz w:val="28"/>
          <w:szCs w:val="28"/>
        </w:rPr>
        <w:t xml:space="preserve">Из существа предписания усматривается, что последнее содержит указания должностного лица </w:t>
      </w:r>
      <w:r w:rsidRPr="004708CE" w:rsidR="00224C61">
        <w:rPr>
          <w:color w:val="auto"/>
          <w:sz w:val="28"/>
          <w:szCs w:val="28"/>
        </w:rPr>
        <w:t xml:space="preserve">органа государственного земельного надзора </w:t>
      </w:r>
      <w:r w:rsidRPr="004708CE">
        <w:rPr>
          <w:color w:val="auto"/>
          <w:sz w:val="28"/>
          <w:szCs w:val="28"/>
        </w:rPr>
        <w:t xml:space="preserve">об устранении нарушений земельного законодательства путем </w:t>
      </w:r>
      <w:r w:rsidRPr="004708CE" w:rsidR="00224C61">
        <w:rPr>
          <w:color w:val="auto"/>
          <w:sz w:val="28"/>
          <w:szCs w:val="28"/>
        </w:rPr>
        <w:t xml:space="preserve">использования земельного участка с </w:t>
      </w:r>
      <w:r w:rsidRPr="004708CE" w:rsidR="00224C61">
        <w:rPr>
          <w:color w:val="auto"/>
          <w:sz w:val="28"/>
          <w:szCs w:val="28"/>
          <w:lang w:eastAsia="ru-RU" w:bidi="ru-RU"/>
        </w:rPr>
        <w:t xml:space="preserve">кадастровым номером </w:t>
      </w:r>
      <w:r w:rsidR="00360F37">
        <w:rPr>
          <w:sz w:val="28"/>
          <w:szCs w:val="28"/>
        </w:rPr>
        <w:t>&lt;ДАННЫЕ ИЗЪЯТЫ&gt;</w:t>
      </w:r>
      <w:r w:rsidRPr="004708CE" w:rsidR="00224C61">
        <w:rPr>
          <w:color w:val="auto"/>
          <w:sz w:val="28"/>
          <w:szCs w:val="28"/>
          <w:lang w:eastAsia="ru-RU" w:bidi="ru-RU"/>
        </w:rPr>
        <w:t>,</w:t>
      </w:r>
      <w:r w:rsidRPr="004708CE" w:rsidR="00224C61">
        <w:rPr>
          <w:color w:val="auto"/>
          <w:sz w:val="28"/>
          <w:szCs w:val="28"/>
          <w:lang w:eastAsia="ru-RU" w:bidi="ru-RU"/>
        </w:rPr>
        <w:t xml:space="preserve"> расположенного по адресу: </w:t>
      </w:r>
      <w:r w:rsidR="00360F37">
        <w:rPr>
          <w:sz w:val="28"/>
          <w:szCs w:val="28"/>
        </w:rPr>
        <w:t>&lt;ДАННЫЕ ИЗЪЯТЫ&gt;</w:t>
      </w:r>
      <w:r w:rsidRPr="004708CE" w:rsidR="00224C61">
        <w:rPr>
          <w:color w:val="auto"/>
          <w:sz w:val="28"/>
          <w:szCs w:val="28"/>
          <w:lang w:eastAsia="ru-RU" w:bidi="en-US"/>
        </w:rPr>
        <w:t>,</w:t>
      </w:r>
      <w:r w:rsidRPr="004708CE" w:rsidR="00224C61">
        <w:rPr>
          <w:color w:val="auto"/>
          <w:sz w:val="28"/>
          <w:szCs w:val="28"/>
          <w:lang w:eastAsia="ru-RU" w:bidi="en-US"/>
        </w:rPr>
        <w:t xml:space="preserve"> </w:t>
      </w:r>
      <w:r w:rsidRPr="004708CE" w:rsidR="00224C61">
        <w:rPr>
          <w:color w:val="auto"/>
          <w:sz w:val="28"/>
          <w:szCs w:val="28"/>
          <w:lang w:eastAsia="ru-RU" w:bidi="ru-RU"/>
        </w:rPr>
        <w:t xml:space="preserve">в соответствии с </w:t>
      </w:r>
      <w:r w:rsidRPr="004708CE" w:rsidR="00224C61">
        <w:rPr>
          <w:color w:val="auto"/>
          <w:sz w:val="28"/>
          <w:szCs w:val="28"/>
          <w:lang w:eastAsia="ru-RU" w:bidi="ru-RU"/>
        </w:rPr>
        <w:t>документированно</w:t>
      </w:r>
      <w:r w:rsidRPr="004708CE" w:rsidR="00224C61">
        <w:rPr>
          <w:color w:val="auto"/>
          <w:sz w:val="28"/>
          <w:szCs w:val="28"/>
          <w:lang w:eastAsia="ru-RU" w:bidi="ru-RU"/>
        </w:rPr>
        <w:t xml:space="preserve"> установленным видом разрешенного использования или внесением изменений (дополнений) в вид разрешенного использования земельного участка в срок до </w:t>
      </w:r>
      <w:r w:rsidR="00360F37">
        <w:rPr>
          <w:sz w:val="28"/>
          <w:szCs w:val="28"/>
        </w:rPr>
        <w:t xml:space="preserve">&lt;ДАННЫЕ ИЗЪЯТЫ&gt; </w:t>
      </w:r>
      <w:r w:rsidRPr="004708CE" w:rsidR="00224C61">
        <w:rPr>
          <w:color w:val="auto"/>
          <w:sz w:val="28"/>
          <w:szCs w:val="28"/>
          <w:lang w:eastAsia="ru-RU" w:bidi="ru-RU"/>
        </w:rPr>
        <w:t>года.</w:t>
      </w:r>
      <w:r w:rsidRPr="004708CE" w:rsidR="00224C61">
        <w:rPr>
          <w:color w:val="auto"/>
          <w:sz w:val="28"/>
          <w:szCs w:val="28"/>
          <w:lang w:eastAsia="ru-RU" w:bidi="ru-RU"/>
        </w:rPr>
        <w:tab/>
      </w:r>
    </w:p>
    <w:p w:rsidR="00172D31" w:rsidRPr="004708CE" w:rsidP="004708CE">
      <w:pPr>
        <w:ind w:right="-2" w:firstLine="709"/>
        <w:jc w:val="both"/>
        <w:rPr>
          <w:sz w:val="28"/>
          <w:szCs w:val="28"/>
        </w:rPr>
      </w:pPr>
      <w:r w:rsidRPr="004708CE">
        <w:rPr>
          <w:color w:val="auto"/>
          <w:sz w:val="28"/>
          <w:szCs w:val="28"/>
        </w:rPr>
        <w:t xml:space="preserve">Из материалов дела усматривается, что во исполнение выданного предписания </w:t>
      </w:r>
      <w:r w:rsidRPr="004708CE">
        <w:rPr>
          <w:color w:val="auto"/>
          <w:sz w:val="28"/>
          <w:szCs w:val="28"/>
        </w:rPr>
        <w:t xml:space="preserve">собственником земельного участка </w:t>
      </w:r>
      <w:r w:rsidRPr="004708CE" w:rsidR="00224C61">
        <w:rPr>
          <w:color w:val="auto"/>
          <w:sz w:val="28"/>
          <w:szCs w:val="28"/>
        </w:rPr>
        <w:t>Згоник</w:t>
      </w:r>
      <w:r w:rsidRPr="004708CE" w:rsidR="00224C61">
        <w:rPr>
          <w:color w:val="auto"/>
          <w:sz w:val="28"/>
          <w:szCs w:val="28"/>
        </w:rPr>
        <w:t xml:space="preserve"> К.Ю.</w:t>
      </w:r>
      <w:r w:rsidRPr="004708CE" w:rsidR="00B71F35">
        <w:rPr>
          <w:color w:val="auto"/>
          <w:sz w:val="28"/>
          <w:szCs w:val="28"/>
        </w:rPr>
        <w:t xml:space="preserve"> изменен </w:t>
      </w:r>
      <w:r w:rsidRPr="004708CE">
        <w:rPr>
          <w:color w:val="auto"/>
          <w:sz w:val="28"/>
          <w:szCs w:val="28"/>
        </w:rPr>
        <w:t xml:space="preserve">на основании решения сособственников от </w:t>
      </w:r>
      <w:r w:rsidR="00360F37">
        <w:rPr>
          <w:sz w:val="28"/>
          <w:szCs w:val="28"/>
        </w:rPr>
        <w:t xml:space="preserve">&lt;ДАННЫЕ ИЗЪЯТЫ&gt; </w:t>
      </w:r>
      <w:r w:rsidRPr="004708CE">
        <w:rPr>
          <w:color w:val="auto"/>
          <w:sz w:val="28"/>
          <w:szCs w:val="28"/>
        </w:rPr>
        <w:t xml:space="preserve">года </w:t>
      </w:r>
      <w:r w:rsidRPr="004708CE" w:rsidR="00B71F35">
        <w:rPr>
          <w:color w:val="auto"/>
          <w:sz w:val="28"/>
          <w:szCs w:val="28"/>
        </w:rPr>
        <w:t xml:space="preserve">статус объектов недвижимого имущества </w:t>
      </w:r>
      <w:r w:rsidRPr="004708CE" w:rsidR="00B71F35">
        <w:rPr>
          <w:sz w:val="28"/>
          <w:szCs w:val="28"/>
        </w:rPr>
        <w:t xml:space="preserve">- гараж (лит. </w:t>
      </w:r>
      <w:r w:rsidRPr="004708CE">
        <w:rPr>
          <w:sz w:val="28"/>
          <w:szCs w:val="28"/>
        </w:rPr>
        <w:t>Г)</w:t>
      </w:r>
      <w:r w:rsidRPr="004708CE" w:rsidR="00B71F35">
        <w:rPr>
          <w:sz w:val="28"/>
          <w:szCs w:val="28"/>
        </w:rPr>
        <w:t xml:space="preserve"> и сарай (ли</w:t>
      </w:r>
      <w:r w:rsidRPr="004708CE">
        <w:rPr>
          <w:sz w:val="28"/>
          <w:szCs w:val="28"/>
        </w:rPr>
        <w:t>т</w:t>
      </w:r>
      <w:r w:rsidRPr="004708CE" w:rsidR="00B71F35">
        <w:rPr>
          <w:sz w:val="28"/>
          <w:szCs w:val="28"/>
        </w:rPr>
        <w:t>. Б)</w:t>
      </w:r>
      <w:r w:rsidRPr="004708CE">
        <w:rPr>
          <w:sz w:val="28"/>
          <w:szCs w:val="28"/>
        </w:rPr>
        <w:t xml:space="preserve"> на</w:t>
      </w:r>
      <w:r w:rsidRPr="004708CE" w:rsidR="007A1878">
        <w:rPr>
          <w:sz w:val="28"/>
          <w:szCs w:val="28"/>
        </w:rPr>
        <w:t xml:space="preserve"> статус</w:t>
      </w:r>
      <w:r w:rsidRPr="004708CE">
        <w:rPr>
          <w:sz w:val="28"/>
          <w:szCs w:val="28"/>
        </w:rPr>
        <w:t xml:space="preserve"> - «нежилые здания», что отражено в кадастровом учете и подтверждается кадастровой выпиской </w:t>
      </w:r>
      <w:r w:rsidRPr="004708CE">
        <w:rPr>
          <w:sz w:val="28"/>
          <w:szCs w:val="28"/>
        </w:rPr>
        <w:t>Госкомрегистра</w:t>
      </w:r>
      <w:r w:rsidRPr="004708CE">
        <w:rPr>
          <w:sz w:val="28"/>
          <w:szCs w:val="28"/>
        </w:rPr>
        <w:t xml:space="preserve"> Республики Крым от </w:t>
      </w:r>
      <w:r w:rsidR="00360F37">
        <w:rPr>
          <w:sz w:val="28"/>
          <w:szCs w:val="28"/>
        </w:rPr>
        <w:t xml:space="preserve">&lt;ДАННЫЕ </w:t>
      </w:r>
      <w:r w:rsidR="00360F37">
        <w:rPr>
          <w:sz w:val="28"/>
          <w:szCs w:val="28"/>
        </w:rPr>
        <w:t xml:space="preserve">ИЗЪЯТЫ&gt; </w:t>
      </w:r>
      <w:r w:rsidR="00360F37">
        <w:rPr>
          <w:sz w:val="28"/>
          <w:szCs w:val="28"/>
        </w:rPr>
        <w:t xml:space="preserve"> </w:t>
      </w:r>
      <w:r w:rsidRPr="004708CE">
        <w:rPr>
          <w:sz w:val="28"/>
          <w:szCs w:val="28"/>
        </w:rPr>
        <w:t>года</w:t>
      </w:r>
      <w:r w:rsidRPr="004708CE">
        <w:rPr>
          <w:sz w:val="28"/>
          <w:szCs w:val="28"/>
        </w:rPr>
        <w:t xml:space="preserve"> № </w:t>
      </w:r>
      <w:r w:rsidR="00360F37">
        <w:rPr>
          <w:sz w:val="28"/>
          <w:szCs w:val="28"/>
        </w:rPr>
        <w:t>&lt;ДАННЫЕ ИЗЪЯТЫ&gt;</w:t>
      </w:r>
      <w:r w:rsidRPr="004708CE">
        <w:rPr>
          <w:sz w:val="28"/>
          <w:szCs w:val="28"/>
        </w:rPr>
        <w:t>.</w:t>
      </w:r>
    </w:p>
    <w:p w:rsidR="00AF349B" w:rsidRPr="004708CE" w:rsidP="004708CE">
      <w:pPr>
        <w:ind w:right="-2" w:firstLine="709"/>
        <w:jc w:val="both"/>
        <w:rPr>
          <w:sz w:val="28"/>
          <w:szCs w:val="28"/>
        </w:rPr>
      </w:pPr>
      <w:r w:rsidRPr="004708CE">
        <w:rPr>
          <w:sz w:val="28"/>
          <w:szCs w:val="28"/>
        </w:rPr>
        <w:t>Згоник</w:t>
      </w:r>
      <w:r w:rsidRPr="004708CE">
        <w:rPr>
          <w:sz w:val="28"/>
          <w:szCs w:val="28"/>
        </w:rPr>
        <w:t xml:space="preserve"> К.Ю. пр</w:t>
      </w:r>
      <w:r w:rsidRPr="004708CE" w:rsidR="00B71F35">
        <w:rPr>
          <w:sz w:val="28"/>
          <w:szCs w:val="28"/>
        </w:rPr>
        <w:t xml:space="preserve">оведены работы по постановке на кадастровый учет указанных объектов. Изготовлено технико-экономическое обоснование о возможности размещения на земельном участке объекта с условно разрешенным видом использования «магазины» (код — </w:t>
      </w:r>
      <w:r w:rsidRPr="004708CE" w:rsidR="00B71F35">
        <w:rPr>
          <w:i/>
          <w:iCs/>
          <w:sz w:val="28"/>
          <w:szCs w:val="28"/>
        </w:rPr>
        <w:t>4</w:t>
      </w:r>
      <w:r w:rsidRPr="004708CE" w:rsidR="00B71F35">
        <w:rPr>
          <w:b/>
          <w:bCs/>
          <w:i/>
          <w:iCs/>
          <w:sz w:val="28"/>
          <w:szCs w:val="28"/>
        </w:rPr>
        <w:t>.</w:t>
      </w:r>
      <w:r w:rsidRPr="004708CE" w:rsidR="00B71F35">
        <w:rPr>
          <w:i/>
          <w:iCs/>
          <w:sz w:val="28"/>
          <w:szCs w:val="28"/>
        </w:rPr>
        <w:t>4</w:t>
      </w:r>
      <w:r w:rsidRPr="004708CE" w:rsidR="00B71F35">
        <w:rPr>
          <w:b/>
          <w:bCs/>
          <w:i/>
          <w:iCs/>
          <w:sz w:val="28"/>
          <w:szCs w:val="28"/>
        </w:rPr>
        <w:t>).</w:t>
      </w:r>
      <w:r w:rsidRPr="004708CE" w:rsidR="00B71F35">
        <w:rPr>
          <w:sz w:val="28"/>
          <w:szCs w:val="28"/>
        </w:rPr>
        <w:t xml:space="preserve"> </w:t>
      </w:r>
      <w:r w:rsidRPr="004708CE">
        <w:rPr>
          <w:sz w:val="28"/>
          <w:szCs w:val="28"/>
        </w:rPr>
        <w:t>Устранено пересечение границ с функциональными зонами и красными линиями.</w:t>
      </w:r>
    </w:p>
    <w:p w:rsidR="00B71F35" w:rsidRPr="004708CE" w:rsidP="004708CE">
      <w:pPr>
        <w:ind w:right="-2" w:firstLine="709"/>
        <w:jc w:val="both"/>
        <w:rPr>
          <w:sz w:val="28"/>
          <w:szCs w:val="28"/>
        </w:rPr>
      </w:pPr>
      <w:r w:rsidRPr="004708CE">
        <w:rPr>
          <w:sz w:val="28"/>
          <w:szCs w:val="28"/>
        </w:rPr>
        <w:t xml:space="preserve">Подано заявление от </w:t>
      </w:r>
      <w:r w:rsidR="00360F37">
        <w:rPr>
          <w:sz w:val="28"/>
          <w:szCs w:val="28"/>
        </w:rPr>
        <w:t xml:space="preserve">&lt;ДАННЫЕ ИЗЪЯТЫ&gt; </w:t>
      </w:r>
      <w:r w:rsidRPr="004708CE">
        <w:rPr>
          <w:sz w:val="28"/>
          <w:szCs w:val="28"/>
        </w:rPr>
        <w:t>в администрацию г. Симферополя о предоставлении разрешения на условно разрешенный вид использования земельного участка «магазины» (код — 4</w:t>
      </w:r>
      <w:r w:rsidRPr="004708CE" w:rsidR="00AF349B">
        <w:rPr>
          <w:sz w:val="28"/>
          <w:szCs w:val="28"/>
        </w:rPr>
        <w:t>.</w:t>
      </w:r>
      <w:r w:rsidRPr="004708CE">
        <w:rPr>
          <w:sz w:val="28"/>
          <w:szCs w:val="28"/>
        </w:rPr>
        <w:t>4</w:t>
      </w:r>
      <w:r w:rsidRPr="004708CE" w:rsidR="00AF349B">
        <w:rPr>
          <w:sz w:val="28"/>
          <w:szCs w:val="28"/>
        </w:rPr>
        <w:t>.), данные о рассмотрении которого отсутствуют в материалах дела.</w:t>
      </w:r>
    </w:p>
    <w:p w:rsidR="00B71F35" w:rsidRPr="004708CE" w:rsidP="004708CE">
      <w:pPr>
        <w:ind w:right="-2" w:firstLine="709"/>
        <w:jc w:val="both"/>
        <w:rPr>
          <w:sz w:val="28"/>
          <w:szCs w:val="28"/>
        </w:rPr>
      </w:pPr>
      <w:r w:rsidRPr="004708CE">
        <w:rPr>
          <w:sz w:val="28"/>
          <w:szCs w:val="28"/>
        </w:rPr>
        <w:t>Вместе с тем, согласно п. 2 «Положения об особенностях отнесения к определенной категории земель и определения вида разрешенного использования земельных участков», утвержденного постановлением Совета министров Республики Крым от 15.10,2014 № 378. категория земель и (или) вид разрешенного использования земельного участка считаются установленными со дня внесения соответствующих сведений в государственный кадастр недвижимости.</w:t>
      </w:r>
    </w:p>
    <w:p w:rsidR="00224C61" w:rsidRPr="004708CE" w:rsidP="004708CE">
      <w:pPr>
        <w:tabs>
          <w:tab w:val="left" w:pos="567"/>
        </w:tabs>
        <w:ind w:right="-1" w:firstLine="709"/>
        <w:jc w:val="both"/>
        <w:rPr>
          <w:sz w:val="28"/>
          <w:szCs w:val="28"/>
        </w:rPr>
      </w:pPr>
      <w:r w:rsidRPr="004708CE">
        <w:rPr>
          <w:sz w:val="28"/>
          <w:szCs w:val="28"/>
        </w:rPr>
        <w:t>По состоянию на</w:t>
      </w:r>
      <w:r w:rsidRPr="004708CE" w:rsidR="00AF349B">
        <w:rPr>
          <w:sz w:val="28"/>
          <w:szCs w:val="28"/>
        </w:rPr>
        <w:t xml:space="preserve"> дату окончания проведения проверки -</w:t>
      </w:r>
      <w:r w:rsidRPr="004708CE">
        <w:rPr>
          <w:sz w:val="28"/>
          <w:szCs w:val="28"/>
        </w:rPr>
        <w:t xml:space="preserve"> </w:t>
      </w:r>
      <w:r w:rsidR="00A034CC">
        <w:rPr>
          <w:sz w:val="28"/>
          <w:szCs w:val="28"/>
        </w:rPr>
        <w:t xml:space="preserve">&lt;ДАННЫЕ ИЗЪЯТЫ&gt; </w:t>
      </w:r>
      <w:r w:rsidRPr="004708CE" w:rsidR="00AF349B">
        <w:rPr>
          <w:sz w:val="28"/>
          <w:szCs w:val="28"/>
        </w:rPr>
        <w:t>года</w:t>
      </w:r>
      <w:r w:rsidRPr="004708CE">
        <w:rPr>
          <w:sz w:val="28"/>
          <w:szCs w:val="28"/>
        </w:rPr>
        <w:t xml:space="preserve"> в ЕГРН отсутствуют сведения об изменении (дополнении) вида</w:t>
      </w:r>
      <w:r w:rsidRPr="004708CE" w:rsidR="00AF349B">
        <w:rPr>
          <w:sz w:val="28"/>
          <w:szCs w:val="28"/>
        </w:rPr>
        <w:t xml:space="preserve"> </w:t>
      </w:r>
      <w:r w:rsidRPr="004708CE">
        <w:rPr>
          <w:sz w:val="28"/>
          <w:szCs w:val="28"/>
        </w:rPr>
        <w:t xml:space="preserve">разрешенного использования земельного участка с кадастровым </w:t>
      </w:r>
      <w:r w:rsidRPr="004708CE" w:rsidR="00AF349B">
        <w:rPr>
          <w:sz w:val="28"/>
          <w:szCs w:val="28"/>
        </w:rPr>
        <w:t>н</w:t>
      </w:r>
      <w:r w:rsidRPr="004708CE">
        <w:rPr>
          <w:sz w:val="28"/>
          <w:szCs w:val="28"/>
        </w:rPr>
        <w:t xml:space="preserve">омером </w:t>
      </w:r>
      <w:r w:rsidR="00A034CC">
        <w:rPr>
          <w:sz w:val="28"/>
          <w:szCs w:val="28"/>
        </w:rPr>
        <w:t>&lt;ДАННЫЕ ИЗЪЯТЫ&gt;</w:t>
      </w:r>
      <w:r w:rsidRPr="004708CE" w:rsidR="00AF349B">
        <w:rPr>
          <w:sz w:val="28"/>
          <w:szCs w:val="28"/>
        </w:rPr>
        <w:t>,</w:t>
      </w:r>
      <w:r w:rsidRPr="004708CE">
        <w:rPr>
          <w:sz w:val="28"/>
          <w:szCs w:val="28"/>
        </w:rPr>
        <w:t xml:space="preserve"> расположенного по адресу: </w:t>
      </w:r>
      <w:r w:rsidR="00A034CC">
        <w:rPr>
          <w:sz w:val="28"/>
          <w:szCs w:val="28"/>
        </w:rPr>
        <w:t>&lt;ДАННЫЕ ИЗЪЯТЫ&gt;</w:t>
      </w:r>
      <w:r w:rsidRPr="004708CE" w:rsidR="00AF349B">
        <w:rPr>
          <w:sz w:val="28"/>
          <w:szCs w:val="28"/>
        </w:rPr>
        <w:t>,</w:t>
      </w:r>
      <w:r w:rsidRPr="004708CE" w:rsidR="00AF349B">
        <w:rPr>
          <w:sz w:val="28"/>
          <w:szCs w:val="28"/>
        </w:rPr>
        <w:t xml:space="preserve"> однако, суд считает, что такие сведение не внесены в ЕГРН не по вине </w:t>
      </w:r>
      <w:r w:rsidRPr="004708CE" w:rsidR="00AF349B">
        <w:rPr>
          <w:sz w:val="28"/>
          <w:szCs w:val="28"/>
        </w:rPr>
        <w:t>Згоник</w:t>
      </w:r>
      <w:r w:rsidRPr="004708CE" w:rsidR="00AF349B">
        <w:rPr>
          <w:sz w:val="28"/>
          <w:szCs w:val="28"/>
        </w:rPr>
        <w:t xml:space="preserve"> К.Ю.</w:t>
      </w:r>
    </w:p>
    <w:p w:rsidR="007A1878" w:rsidRPr="004708CE" w:rsidP="004708CE">
      <w:pPr>
        <w:tabs>
          <w:tab w:val="left" w:pos="567"/>
        </w:tabs>
        <w:ind w:right="-1" w:firstLine="709"/>
        <w:jc w:val="both"/>
        <w:rPr>
          <w:sz w:val="28"/>
          <w:szCs w:val="28"/>
        </w:rPr>
      </w:pPr>
      <w:r w:rsidRPr="004708CE">
        <w:rPr>
          <w:sz w:val="28"/>
          <w:szCs w:val="28"/>
        </w:rPr>
        <w:t>Так</w:t>
      </w:r>
      <w:r w:rsidRPr="004708CE" w:rsidR="009C4CCA">
        <w:rPr>
          <w:sz w:val="28"/>
          <w:szCs w:val="28"/>
        </w:rPr>
        <w:t>же</w:t>
      </w:r>
      <w:r w:rsidRPr="004708CE">
        <w:rPr>
          <w:sz w:val="28"/>
          <w:szCs w:val="28"/>
        </w:rPr>
        <w:t xml:space="preserve">, </w:t>
      </w:r>
      <w:r w:rsidRPr="004708CE">
        <w:rPr>
          <w:sz w:val="28"/>
          <w:szCs w:val="28"/>
        </w:rPr>
        <w:t>Згоник</w:t>
      </w:r>
      <w:r w:rsidRPr="004708CE">
        <w:rPr>
          <w:sz w:val="28"/>
          <w:szCs w:val="28"/>
        </w:rPr>
        <w:t xml:space="preserve"> К.Ю. </w:t>
      </w:r>
      <w:r w:rsidR="00A034CC">
        <w:rPr>
          <w:sz w:val="28"/>
          <w:szCs w:val="28"/>
        </w:rPr>
        <w:t>&lt;ДАННЫЕ ИЗЪЯТЫ&gt;</w:t>
      </w:r>
      <w:r w:rsidRPr="004708CE">
        <w:rPr>
          <w:sz w:val="28"/>
          <w:szCs w:val="28"/>
        </w:rPr>
        <w:t xml:space="preserve"> года после окончания срока </w:t>
      </w:r>
      <w:r w:rsidRPr="004708CE">
        <w:rPr>
          <w:sz w:val="28"/>
          <w:szCs w:val="28"/>
        </w:rPr>
        <w:t xml:space="preserve">исполнения предписания было повторно подано заявление в администрацию г. Симферополя о предоставлении разрешения на условно разрешенный вид использования земельного участка с кадастровым номером </w:t>
      </w:r>
      <w:r w:rsidR="00A034CC">
        <w:rPr>
          <w:sz w:val="28"/>
          <w:szCs w:val="28"/>
        </w:rPr>
        <w:t>&lt;ДАННЫЕ ИЗЪЯТЫ&gt;</w:t>
      </w:r>
      <w:r w:rsidRPr="004708CE">
        <w:rPr>
          <w:sz w:val="28"/>
          <w:szCs w:val="28"/>
        </w:rPr>
        <w:t>,</w:t>
      </w:r>
      <w:r w:rsidRPr="004708CE">
        <w:rPr>
          <w:sz w:val="28"/>
          <w:szCs w:val="28"/>
        </w:rPr>
        <w:t xml:space="preserve"> расположенного по адресу: </w:t>
      </w:r>
      <w:r w:rsidR="00A034CC">
        <w:rPr>
          <w:sz w:val="28"/>
          <w:szCs w:val="28"/>
        </w:rPr>
        <w:t>&lt;ДАННЫЕ ИЗЪЯТЫ&gt;</w:t>
      </w:r>
      <w:r w:rsidRPr="004708CE">
        <w:rPr>
          <w:sz w:val="28"/>
          <w:szCs w:val="28"/>
        </w:rPr>
        <w:t>,</w:t>
      </w:r>
      <w:r w:rsidRPr="004708CE">
        <w:rPr>
          <w:sz w:val="28"/>
          <w:szCs w:val="28"/>
        </w:rPr>
        <w:t xml:space="preserve"> под «магазины» (код — 4.4.)</w:t>
      </w:r>
      <w:r w:rsidRPr="004708CE">
        <w:rPr>
          <w:sz w:val="28"/>
          <w:szCs w:val="28"/>
        </w:rPr>
        <w:t>.</w:t>
      </w:r>
    </w:p>
    <w:p w:rsidR="00AF349B" w:rsidRPr="004708CE" w:rsidP="004708CE">
      <w:pPr>
        <w:tabs>
          <w:tab w:val="left" w:pos="567"/>
        </w:tabs>
        <w:ind w:right="-1" w:firstLine="709"/>
        <w:jc w:val="both"/>
        <w:rPr>
          <w:color w:val="auto"/>
          <w:sz w:val="28"/>
          <w:szCs w:val="28"/>
        </w:rPr>
      </w:pPr>
      <w:r>
        <w:rPr>
          <w:sz w:val="28"/>
          <w:szCs w:val="28"/>
        </w:rPr>
        <w:t xml:space="preserve">&lt;ДАННЫЕ ИЗЪЯТЫ&gt; </w:t>
      </w:r>
      <w:r w:rsidRPr="004708CE">
        <w:rPr>
          <w:sz w:val="28"/>
          <w:szCs w:val="28"/>
        </w:rPr>
        <w:t xml:space="preserve">года </w:t>
      </w:r>
      <w:r w:rsidRPr="004708CE" w:rsidR="007A1878">
        <w:rPr>
          <w:sz w:val="28"/>
          <w:szCs w:val="28"/>
        </w:rPr>
        <w:t xml:space="preserve">МКУ Департамент развития муниципальной собственности своим письмом за № </w:t>
      </w:r>
      <w:r>
        <w:rPr>
          <w:sz w:val="28"/>
          <w:szCs w:val="28"/>
        </w:rPr>
        <w:t xml:space="preserve">&lt;ДАННЫЕ ИЗЪЯТЫ&gt; </w:t>
      </w:r>
      <w:r w:rsidRPr="004708CE" w:rsidR="007A1878">
        <w:rPr>
          <w:sz w:val="28"/>
          <w:szCs w:val="28"/>
        </w:rPr>
        <w:t>информировал заявителя о том, что его заявление включено в повестку заседания Комиссии, по результатам рассмотрения будет направлен письменный ответ. Ранее заседание</w:t>
      </w:r>
      <w:r w:rsidRPr="004708CE">
        <w:rPr>
          <w:sz w:val="28"/>
          <w:szCs w:val="28"/>
        </w:rPr>
        <w:t xml:space="preserve"> </w:t>
      </w:r>
      <w:r w:rsidRPr="004708CE" w:rsidR="007A1878">
        <w:rPr>
          <w:sz w:val="28"/>
          <w:szCs w:val="28"/>
        </w:rPr>
        <w:t xml:space="preserve">Комиссии не состоялось в связи с отсутствием кворума на основании п.5.5. Положения о Комиссии по подготовке правил землепользования и застройки муниципального образования городской округ Симферополь Республики Крым, утвержденного постановлением Администрации г. Симферополя </w:t>
      </w:r>
      <w:r w:rsidRPr="004708CE" w:rsidR="007A1878">
        <w:rPr>
          <w:color w:val="auto"/>
          <w:sz w:val="28"/>
          <w:szCs w:val="28"/>
        </w:rPr>
        <w:t xml:space="preserve">Республики Крым от </w:t>
      </w:r>
      <w:r>
        <w:rPr>
          <w:sz w:val="28"/>
          <w:szCs w:val="28"/>
        </w:rPr>
        <w:t xml:space="preserve">&lt;ДАННЫЕ ИЗЪЯТЫ&gt; </w:t>
      </w:r>
      <w:r w:rsidRPr="004708CE" w:rsidR="007A1878">
        <w:rPr>
          <w:color w:val="auto"/>
          <w:sz w:val="28"/>
          <w:szCs w:val="28"/>
        </w:rPr>
        <w:t xml:space="preserve">года за № </w:t>
      </w:r>
      <w:r>
        <w:rPr>
          <w:sz w:val="28"/>
          <w:szCs w:val="28"/>
        </w:rPr>
        <w:t>&lt;ДАННЫЕ ИЗЪЯТЫ&gt;</w:t>
      </w:r>
      <w:r w:rsidRPr="004708CE" w:rsidR="007A1878">
        <w:rPr>
          <w:color w:val="auto"/>
          <w:sz w:val="28"/>
          <w:szCs w:val="28"/>
        </w:rPr>
        <w:t>.</w:t>
      </w:r>
    </w:p>
    <w:p w:rsidR="00224C61" w:rsidRPr="004708CE" w:rsidP="004708CE">
      <w:pPr>
        <w:tabs>
          <w:tab w:val="left" w:pos="567"/>
        </w:tabs>
        <w:ind w:right="-1" w:firstLine="709"/>
        <w:jc w:val="both"/>
        <w:rPr>
          <w:color w:val="auto"/>
          <w:sz w:val="28"/>
          <w:szCs w:val="28"/>
        </w:rPr>
      </w:pPr>
      <w:r w:rsidRPr="004708CE">
        <w:rPr>
          <w:color w:val="auto"/>
          <w:sz w:val="28"/>
          <w:szCs w:val="28"/>
        </w:rPr>
        <w:t xml:space="preserve">Таким образом, </w:t>
      </w:r>
      <w:r w:rsidRPr="004708CE">
        <w:rPr>
          <w:color w:val="auto"/>
          <w:sz w:val="28"/>
          <w:szCs w:val="28"/>
        </w:rPr>
        <w:t>Згоник</w:t>
      </w:r>
      <w:r w:rsidRPr="004708CE">
        <w:rPr>
          <w:color w:val="auto"/>
          <w:sz w:val="28"/>
          <w:szCs w:val="28"/>
        </w:rPr>
        <w:t xml:space="preserve"> К.Ю., более четырех месяцев предпринимаются действенные меры по исполнению предписания способом, непосредственно указанным в нем. </w:t>
      </w:r>
    </w:p>
    <w:p w:rsidR="00224C61" w:rsidRPr="004708CE" w:rsidP="004708CE">
      <w:pPr>
        <w:tabs>
          <w:tab w:val="left" w:pos="567"/>
        </w:tabs>
        <w:ind w:right="-1" w:firstLine="709"/>
        <w:jc w:val="both"/>
        <w:rPr>
          <w:color w:val="auto"/>
          <w:sz w:val="28"/>
          <w:szCs w:val="28"/>
        </w:rPr>
      </w:pPr>
      <w:r w:rsidRPr="004708CE">
        <w:rPr>
          <w:color w:val="auto"/>
          <w:sz w:val="28"/>
          <w:szCs w:val="28"/>
        </w:rPr>
        <w:t xml:space="preserve">Кроме того, материалы дела свидетельствуют, что </w:t>
      </w:r>
      <w:r w:rsidRPr="004708CE">
        <w:rPr>
          <w:color w:val="auto"/>
          <w:sz w:val="28"/>
          <w:szCs w:val="28"/>
        </w:rPr>
        <w:t>Згоник</w:t>
      </w:r>
      <w:r w:rsidRPr="004708CE">
        <w:rPr>
          <w:color w:val="auto"/>
          <w:sz w:val="28"/>
          <w:szCs w:val="28"/>
        </w:rPr>
        <w:t xml:space="preserve"> К.Ю. </w:t>
      </w:r>
      <w:r w:rsidRPr="004708CE">
        <w:rPr>
          <w:color w:val="auto"/>
          <w:sz w:val="28"/>
          <w:szCs w:val="28"/>
        </w:rPr>
        <w:t>было подано мотивированное ходатайство</w:t>
      </w:r>
      <w:r w:rsidRPr="004708CE">
        <w:rPr>
          <w:color w:val="auto"/>
          <w:sz w:val="28"/>
          <w:szCs w:val="28"/>
        </w:rPr>
        <w:t xml:space="preserve"> должностному лицу органа государственного земельного надзора </w:t>
      </w:r>
      <w:r w:rsidRPr="004708CE">
        <w:rPr>
          <w:color w:val="auto"/>
          <w:sz w:val="28"/>
          <w:szCs w:val="28"/>
        </w:rPr>
        <w:t>о продлении срока исполнения предписания</w:t>
      </w:r>
      <w:r w:rsidRPr="004708CE">
        <w:rPr>
          <w:color w:val="auto"/>
          <w:sz w:val="28"/>
          <w:szCs w:val="28"/>
        </w:rPr>
        <w:t xml:space="preserve"> до окончания проверки относительно его исполнения</w:t>
      </w:r>
      <w:r w:rsidRPr="004708CE">
        <w:rPr>
          <w:color w:val="auto"/>
          <w:sz w:val="28"/>
          <w:szCs w:val="28"/>
        </w:rPr>
        <w:t>,</w:t>
      </w:r>
      <w:r w:rsidRPr="004708CE">
        <w:rPr>
          <w:color w:val="auto"/>
          <w:sz w:val="28"/>
          <w:szCs w:val="28"/>
        </w:rPr>
        <w:t xml:space="preserve"> данны</w:t>
      </w:r>
      <w:r w:rsidRPr="004708CE" w:rsidR="00B71F35">
        <w:rPr>
          <w:color w:val="auto"/>
          <w:sz w:val="28"/>
          <w:szCs w:val="28"/>
        </w:rPr>
        <w:t>е</w:t>
      </w:r>
      <w:r w:rsidRPr="004708CE">
        <w:rPr>
          <w:color w:val="auto"/>
          <w:sz w:val="28"/>
          <w:szCs w:val="28"/>
        </w:rPr>
        <w:t xml:space="preserve"> о результатах рассмотрения </w:t>
      </w:r>
      <w:r w:rsidRPr="004708CE" w:rsidR="00B71F35">
        <w:rPr>
          <w:color w:val="auto"/>
          <w:sz w:val="28"/>
          <w:szCs w:val="28"/>
        </w:rPr>
        <w:t>которого</w:t>
      </w:r>
      <w:r w:rsidRPr="004708CE">
        <w:rPr>
          <w:color w:val="auto"/>
          <w:sz w:val="28"/>
          <w:szCs w:val="28"/>
        </w:rPr>
        <w:t xml:space="preserve"> материал</w:t>
      </w:r>
      <w:r w:rsidRPr="004708CE" w:rsidR="00B71F35">
        <w:rPr>
          <w:color w:val="auto"/>
          <w:sz w:val="28"/>
          <w:szCs w:val="28"/>
        </w:rPr>
        <w:t>ы дела не содержат (информация не представлена ОГЗН)</w:t>
      </w:r>
      <w:r w:rsidRPr="004708CE">
        <w:rPr>
          <w:color w:val="auto"/>
          <w:sz w:val="28"/>
          <w:szCs w:val="28"/>
        </w:rPr>
        <w:t>.</w:t>
      </w:r>
    </w:p>
    <w:p w:rsidR="009C4CCA" w:rsidRPr="004708CE" w:rsidP="004708CE">
      <w:pPr>
        <w:ind w:right="-2" w:firstLine="709"/>
        <w:jc w:val="both"/>
        <w:rPr>
          <w:color w:val="auto"/>
          <w:sz w:val="28"/>
          <w:szCs w:val="28"/>
          <w:lang w:eastAsia="ru-RU" w:bidi="ru-RU"/>
        </w:rPr>
      </w:pPr>
      <w:r w:rsidRPr="004708CE">
        <w:rPr>
          <w:color w:val="auto"/>
          <w:sz w:val="28"/>
          <w:szCs w:val="28"/>
          <w:lang w:eastAsia="ru-RU" w:bidi="ru-RU"/>
        </w:rPr>
        <w:t xml:space="preserve">Материалами дела подтверждается, что </w:t>
      </w:r>
      <w:r w:rsidRPr="004708CE">
        <w:rPr>
          <w:color w:val="auto"/>
          <w:sz w:val="28"/>
          <w:szCs w:val="28"/>
          <w:lang w:eastAsia="ru-RU" w:bidi="ru-RU"/>
        </w:rPr>
        <w:t>Згоник</w:t>
      </w:r>
      <w:r w:rsidRPr="004708CE">
        <w:rPr>
          <w:color w:val="auto"/>
          <w:sz w:val="28"/>
          <w:szCs w:val="28"/>
          <w:lang w:eastAsia="ru-RU" w:bidi="ru-RU"/>
        </w:rPr>
        <w:t xml:space="preserve"> К.Ю. на основании постановления Администрации города Симферополя № </w:t>
      </w:r>
      <w:r w:rsidR="00A034CC">
        <w:rPr>
          <w:sz w:val="28"/>
          <w:szCs w:val="28"/>
        </w:rPr>
        <w:t xml:space="preserve">&lt;ДАННЫЕ ИЗЪЯТЫ&gt; </w:t>
      </w:r>
      <w:r w:rsidRPr="004708CE">
        <w:rPr>
          <w:color w:val="auto"/>
          <w:sz w:val="28"/>
          <w:szCs w:val="28"/>
          <w:lang w:eastAsia="ru-RU" w:bidi="ru-RU"/>
        </w:rPr>
        <w:t xml:space="preserve">от </w:t>
      </w:r>
      <w:r w:rsidR="00A034CC">
        <w:rPr>
          <w:sz w:val="28"/>
          <w:szCs w:val="28"/>
        </w:rPr>
        <w:t>&lt;ДАННЫЕ ИЗЪЯТЫ&gt;</w:t>
      </w:r>
      <w:r w:rsidRPr="004708CE">
        <w:rPr>
          <w:color w:val="auto"/>
          <w:sz w:val="28"/>
          <w:szCs w:val="28"/>
          <w:lang w:eastAsia="ru-RU" w:bidi="ru-RU"/>
        </w:rPr>
        <w:t>,</w:t>
      </w:r>
      <w:r w:rsidRPr="004708CE">
        <w:rPr>
          <w:color w:val="auto"/>
          <w:sz w:val="28"/>
          <w:szCs w:val="28"/>
          <w:lang w:eastAsia="ru-RU" w:bidi="ru-RU"/>
        </w:rPr>
        <w:t xml:space="preserve"> которым утвержден Административный регламент предоставления муниципальной </w:t>
      </w:r>
      <w:r w:rsidRPr="004708CE">
        <w:rPr>
          <w:bCs/>
          <w:color w:val="auto"/>
          <w:sz w:val="28"/>
          <w:szCs w:val="28"/>
          <w:lang w:eastAsia="ru-RU" w:bidi="ru-RU"/>
        </w:rPr>
        <w:t>услуги</w:t>
      </w:r>
      <w:r w:rsidRPr="004708CE">
        <w:rPr>
          <w:b/>
          <w:bCs/>
          <w:color w:val="auto"/>
          <w:sz w:val="28"/>
          <w:szCs w:val="28"/>
          <w:lang w:eastAsia="ru-RU" w:bidi="ru-RU"/>
        </w:rPr>
        <w:t xml:space="preserve"> </w:t>
      </w:r>
      <w:r w:rsidRPr="004708CE">
        <w:rPr>
          <w:color w:val="auto"/>
          <w:sz w:val="28"/>
          <w:szCs w:val="28"/>
          <w:lang w:eastAsia="ru-RU" w:bidi="ru-RU"/>
        </w:rPr>
        <w:t>«Изменение вида разрешенного использования земельного участка и (или) объекта капитального строительства» воспользовалась указанной муниципальной услугой с целью исполнения предписания № 1.</w:t>
      </w:r>
    </w:p>
    <w:p w:rsidR="006777FC" w:rsidRPr="004708CE" w:rsidP="004708CE">
      <w:pPr>
        <w:ind w:right="-2" w:firstLine="709"/>
        <w:jc w:val="both"/>
        <w:rPr>
          <w:color w:val="auto"/>
          <w:sz w:val="28"/>
          <w:szCs w:val="28"/>
        </w:rPr>
      </w:pPr>
      <w:r w:rsidRPr="004708CE">
        <w:rPr>
          <w:color w:val="auto"/>
          <w:sz w:val="28"/>
          <w:szCs w:val="28"/>
        </w:rPr>
        <w:t xml:space="preserve">Таким образом, установленные по делу обстоятельства свидетельствуют, что </w:t>
      </w:r>
      <w:r w:rsidRPr="004708CE" w:rsidR="00B71F35">
        <w:rPr>
          <w:color w:val="auto"/>
          <w:sz w:val="28"/>
          <w:szCs w:val="28"/>
        </w:rPr>
        <w:t>Згоник</w:t>
      </w:r>
      <w:r w:rsidRPr="004708CE" w:rsidR="00B71F35">
        <w:rPr>
          <w:color w:val="auto"/>
          <w:sz w:val="28"/>
          <w:szCs w:val="28"/>
        </w:rPr>
        <w:t xml:space="preserve"> К.Ю. </w:t>
      </w:r>
      <w:r w:rsidRPr="004708CE">
        <w:rPr>
          <w:color w:val="auto"/>
          <w:sz w:val="28"/>
          <w:szCs w:val="28"/>
        </w:rPr>
        <w:t xml:space="preserve">предприняты </w:t>
      </w:r>
      <w:r w:rsidRPr="004708CE" w:rsidR="00B71F35">
        <w:rPr>
          <w:color w:val="auto"/>
          <w:sz w:val="28"/>
          <w:szCs w:val="28"/>
        </w:rPr>
        <w:t xml:space="preserve">все </w:t>
      </w:r>
      <w:r w:rsidRPr="004708CE">
        <w:rPr>
          <w:color w:val="auto"/>
          <w:sz w:val="28"/>
          <w:szCs w:val="28"/>
        </w:rPr>
        <w:t xml:space="preserve">зависящие от нее меры по изменению (дополнению) существующего вида разрешительного использования в соответствии с целями фактического использования, которые были предписаны должностным лицом </w:t>
      </w:r>
      <w:r w:rsidRPr="004708CE" w:rsidR="00B71F35">
        <w:rPr>
          <w:color w:val="auto"/>
          <w:sz w:val="28"/>
          <w:szCs w:val="28"/>
        </w:rPr>
        <w:t>органа государственного земельного надзора.</w:t>
      </w:r>
    </w:p>
    <w:p w:rsidR="006777FC" w:rsidRPr="004708CE" w:rsidP="004708CE">
      <w:pPr>
        <w:tabs>
          <w:tab w:val="left" w:pos="567"/>
        </w:tabs>
        <w:ind w:right="-1" w:firstLine="709"/>
        <w:jc w:val="both"/>
        <w:rPr>
          <w:color w:val="auto"/>
          <w:sz w:val="28"/>
          <w:szCs w:val="28"/>
        </w:rPr>
      </w:pPr>
      <w:r w:rsidRPr="004708CE">
        <w:rPr>
          <w:color w:val="auto"/>
          <w:sz w:val="28"/>
          <w:szCs w:val="28"/>
        </w:rPr>
        <w:t xml:space="preserve">Субъективная сторона части </w:t>
      </w:r>
      <w:r w:rsidRPr="004708CE" w:rsidR="00B71F35">
        <w:rPr>
          <w:color w:val="auto"/>
          <w:sz w:val="28"/>
          <w:szCs w:val="28"/>
        </w:rPr>
        <w:t>25</w:t>
      </w:r>
      <w:r w:rsidRPr="004708CE">
        <w:rPr>
          <w:color w:val="auto"/>
          <w:sz w:val="28"/>
          <w:szCs w:val="28"/>
        </w:rPr>
        <w:t xml:space="preserve"> статьи 19.5 Кодекса Российской Федерации об административных правонарушениях характеризуется наличием вины в форме умысла. </w:t>
      </w:r>
    </w:p>
    <w:p w:rsidR="007A1878" w:rsidRPr="004708CE" w:rsidP="004708CE">
      <w:pPr>
        <w:tabs>
          <w:tab w:val="left" w:pos="567"/>
        </w:tabs>
        <w:ind w:right="-1" w:firstLine="709"/>
        <w:jc w:val="both"/>
        <w:rPr>
          <w:color w:val="auto"/>
          <w:sz w:val="28"/>
          <w:szCs w:val="28"/>
        </w:rPr>
      </w:pPr>
      <w:r w:rsidRPr="004708CE">
        <w:rPr>
          <w:color w:val="auto"/>
          <w:sz w:val="28"/>
          <w:szCs w:val="28"/>
        </w:rPr>
        <w:t xml:space="preserve">В соответствии с частью 1 статьи 2.2 Кодекса Российской Федерации об административных правонарушениях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w:t>
      </w:r>
      <w:r w:rsidRPr="004708CE">
        <w:rPr>
          <w:color w:val="auto"/>
          <w:sz w:val="28"/>
          <w:szCs w:val="28"/>
        </w:rPr>
        <w:t>последствий или сознательно их допускало либо относилось к ним безразлично.</w:t>
      </w:r>
    </w:p>
    <w:p w:rsidR="007A1878" w:rsidRPr="004708CE" w:rsidP="004708CE">
      <w:pPr>
        <w:tabs>
          <w:tab w:val="left" w:pos="567"/>
        </w:tabs>
        <w:ind w:right="-1" w:firstLine="709"/>
        <w:jc w:val="both"/>
        <w:rPr>
          <w:color w:val="auto"/>
          <w:sz w:val="28"/>
          <w:szCs w:val="28"/>
        </w:rPr>
      </w:pPr>
      <w:r w:rsidRPr="004708CE">
        <w:rPr>
          <w:color w:val="auto"/>
          <w:sz w:val="28"/>
          <w:szCs w:val="28"/>
        </w:rPr>
        <w:t xml:space="preserve">Более того и после срока исполнения предписания </w:t>
      </w:r>
      <w:r w:rsidRPr="004708CE" w:rsidR="00B71F35">
        <w:rPr>
          <w:color w:val="auto"/>
          <w:sz w:val="28"/>
          <w:szCs w:val="28"/>
        </w:rPr>
        <w:t>Згоник</w:t>
      </w:r>
      <w:r w:rsidRPr="004708CE" w:rsidR="00B71F35">
        <w:rPr>
          <w:color w:val="auto"/>
          <w:sz w:val="28"/>
          <w:szCs w:val="28"/>
        </w:rPr>
        <w:t xml:space="preserve"> К.Ю.</w:t>
      </w:r>
      <w:r w:rsidRPr="004708CE">
        <w:rPr>
          <w:color w:val="auto"/>
          <w:sz w:val="28"/>
          <w:szCs w:val="28"/>
        </w:rPr>
        <w:t xml:space="preserve"> предприн</w:t>
      </w:r>
      <w:r w:rsidRPr="004708CE" w:rsidR="00B71F35">
        <w:rPr>
          <w:color w:val="auto"/>
          <w:sz w:val="28"/>
          <w:szCs w:val="28"/>
        </w:rPr>
        <w:t xml:space="preserve">имаются действенные меры </w:t>
      </w:r>
      <w:r w:rsidRPr="004708CE">
        <w:rPr>
          <w:color w:val="auto"/>
          <w:sz w:val="28"/>
          <w:szCs w:val="28"/>
        </w:rPr>
        <w:t xml:space="preserve">с целью исполнения </w:t>
      </w:r>
      <w:r w:rsidRPr="004708CE" w:rsidR="00836989">
        <w:rPr>
          <w:color w:val="auto"/>
          <w:sz w:val="28"/>
          <w:szCs w:val="28"/>
        </w:rPr>
        <w:t xml:space="preserve">требований </w:t>
      </w:r>
      <w:r w:rsidRPr="004708CE" w:rsidR="00B71F35">
        <w:rPr>
          <w:color w:val="auto"/>
          <w:sz w:val="28"/>
          <w:szCs w:val="28"/>
        </w:rPr>
        <w:t xml:space="preserve">земельного </w:t>
      </w:r>
      <w:r w:rsidRPr="004708CE" w:rsidR="00836989">
        <w:rPr>
          <w:color w:val="auto"/>
          <w:sz w:val="28"/>
          <w:szCs w:val="28"/>
        </w:rPr>
        <w:t>закон</w:t>
      </w:r>
      <w:r w:rsidRPr="004708CE" w:rsidR="00B71F35">
        <w:rPr>
          <w:color w:val="auto"/>
          <w:sz w:val="28"/>
          <w:szCs w:val="28"/>
        </w:rPr>
        <w:t xml:space="preserve">одательства РФ и внесенного предписания, что подтверждается материалами, представленными </w:t>
      </w:r>
      <w:r w:rsidRPr="004708CE" w:rsidR="00B71F35">
        <w:rPr>
          <w:color w:val="auto"/>
          <w:sz w:val="28"/>
          <w:szCs w:val="28"/>
        </w:rPr>
        <w:t>Згоник</w:t>
      </w:r>
      <w:r w:rsidRPr="004708CE" w:rsidR="00B71F35">
        <w:rPr>
          <w:color w:val="auto"/>
          <w:sz w:val="28"/>
          <w:szCs w:val="28"/>
        </w:rPr>
        <w:t xml:space="preserve"> К.Ю. в судебном заседании.</w:t>
      </w:r>
    </w:p>
    <w:p w:rsidR="00836989" w:rsidRPr="004708CE" w:rsidP="004708CE">
      <w:pPr>
        <w:tabs>
          <w:tab w:val="left" w:pos="567"/>
        </w:tabs>
        <w:ind w:right="-1" w:firstLine="709"/>
        <w:jc w:val="both"/>
        <w:rPr>
          <w:sz w:val="28"/>
          <w:szCs w:val="28"/>
          <w:lang w:eastAsia="ru-RU"/>
        </w:rPr>
      </w:pPr>
      <w:r w:rsidRPr="004708CE">
        <w:rPr>
          <w:color w:val="auto"/>
          <w:sz w:val="28"/>
          <w:szCs w:val="28"/>
        </w:rPr>
        <w:t xml:space="preserve">С учетом изложенного, </w:t>
      </w:r>
      <w:r w:rsidRPr="004708CE">
        <w:rPr>
          <w:color w:val="auto"/>
          <w:sz w:val="28"/>
          <w:szCs w:val="28"/>
        </w:rPr>
        <w:t xml:space="preserve">материалами дела подтверждается то, что лицом, в отношении </w:t>
      </w:r>
      <w:r w:rsidRPr="004708CE">
        <w:rPr>
          <w:sz w:val="28"/>
          <w:szCs w:val="28"/>
          <w:lang w:eastAsia="ru-RU"/>
        </w:rPr>
        <w:t>которого ведется производство по делу об административном правонарушении</w:t>
      </w:r>
      <w:r w:rsidRPr="004708CE">
        <w:rPr>
          <w:color w:val="auto"/>
          <w:sz w:val="28"/>
          <w:szCs w:val="28"/>
        </w:rPr>
        <w:t>, представлены надлежащие и допустимые д</w:t>
      </w:r>
      <w:r w:rsidRPr="004708CE">
        <w:rPr>
          <w:sz w:val="28"/>
          <w:szCs w:val="28"/>
          <w:lang w:eastAsia="ru-RU"/>
        </w:rPr>
        <w:t>оказательств</w:t>
      </w:r>
      <w:r w:rsidRPr="004708CE">
        <w:rPr>
          <w:sz w:val="28"/>
          <w:szCs w:val="28"/>
          <w:lang w:eastAsia="ru-RU"/>
        </w:rPr>
        <w:t>а</w:t>
      </w:r>
      <w:r w:rsidRPr="004708CE">
        <w:rPr>
          <w:sz w:val="28"/>
          <w:szCs w:val="28"/>
          <w:lang w:eastAsia="ru-RU"/>
        </w:rPr>
        <w:t xml:space="preserve"> наличия объективных причин, свидетельствующих о невозможности исполнения </w:t>
      </w:r>
      <w:r w:rsidRPr="004708CE">
        <w:rPr>
          <w:sz w:val="28"/>
          <w:szCs w:val="28"/>
          <w:lang w:eastAsia="ru-RU"/>
        </w:rPr>
        <w:t>предписания в установленные сроки</w:t>
      </w:r>
      <w:r w:rsidRPr="004708CE">
        <w:rPr>
          <w:sz w:val="28"/>
          <w:szCs w:val="28"/>
          <w:lang w:eastAsia="ru-RU"/>
        </w:rPr>
        <w:t xml:space="preserve">, а также </w:t>
      </w:r>
      <w:r w:rsidRPr="004708CE">
        <w:rPr>
          <w:sz w:val="28"/>
          <w:szCs w:val="28"/>
          <w:lang w:eastAsia="ru-RU"/>
        </w:rPr>
        <w:t xml:space="preserve">представлены </w:t>
      </w:r>
      <w:r w:rsidRPr="004708CE">
        <w:rPr>
          <w:sz w:val="28"/>
          <w:szCs w:val="28"/>
          <w:lang w:eastAsia="ru-RU"/>
        </w:rPr>
        <w:t>доказательств</w:t>
      </w:r>
      <w:r w:rsidRPr="004708CE">
        <w:rPr>
          <w:sz w:val="28"/>
          <w:szCs w:val="28"/>
          <w:lang w:eastAsia="ru-RU"/>
        </w:rPr>
        <w:t>а</w:t>
      </w:r>
      <w:r w:rsidRPr="004708CE">
        <w:rPr>
          <w:sz w:val="28"/>
          <w:szCs w:val="28"/>
          <w:lang w:eastAsia="ru-RU"/>
        </w:rPr>
        <w:t xml:space="preserve">, что предпринимались действенные меры, направленные на исполнение указанного предписания, а невыполнение предписания не зависело от </w:t>
      </w:r>
      <w:r w:rsidRPr="004708CE">
        <w:rPr>
          <w:sz w:val="28"/>
          <w:szCs w:val="28"/>
          <w:lang w:eastAsia="ru-RU"/>
        </w:rPr>
        <w:t xml:space="preserve">воли указанного лица. </w:t>
      </w:r>
      <w:r w:rsidRPr="004708CE">
        <w:rPr>
          <w:sz w:val="28"/>
          <w:szCs w:val="28"/>
          <w:lang w:eastAsia="ru-RU"/>
        </w:rPr>
        <w:t xml:space="preserve">Также в материалах дела </w:t>
      </w:r>
      <w:r w:rsidRPr="004708CE">
        <w:rPr>
          <w:sz w:val="28"/>
          <w:szCs w:val="28"/>
          <w:lang w:eastAsia="ru-RU"/>
        </w:rPr>
        <w:t xml:space="preserve">есть </w:t>
      </w:r>
      <w:r w:rsidRPr="004708CE">
        <w:rPr>
          <w:sz w:val="28"/>
          <w:szCs w:val="28"/>
          <w:lang w:eastAsia="ru-RU"/>
        </w:rPr>
        <w:t>сведения о</w:t>
      </w:r>
      <w:r w:rsidRPr="004708CE">
        <w:rPr>
          <w:sz w:val="28"/>
          <w:szCs w:val="28"/>
          <w:lang w:eastAsia="ru-RU"/>
        </w:rPr>
        <w:t xml:space="preserve">б обращении физического лица </w:t>
      </w:r>
      <w:r w:rsidRPr="004708CE">
        <w:rPr>
          <w:sz w:val="28"/>
          <w:szCs w:val="28"/>
          <w:lang w:eastAsia="ru-RU"/>
        </w:rPr>
        <w:t>Згоник</w:t>
      </w:r>
      <w:r w:rsidRPr="004708CE">
        <w:rPr>
          <w:sz w:val="28"/>
          <w:szCs w:val="28"/>
          <w:lang w:eastAsia="ru-RU"/>
        </w:rPr>
        <w:t xml:space="preserve"> К.Ю. о </w:t>
      </w:r>
      <w:r w:rsidRPr="004708CE">
        <w:rPr>
          <w:sz w:val="28"/>
          <w:szCs w:val="28"/>
          <w:lang w:eastAsia="ru-RU"/>
        </w:rPr>
        <w:t>продлении сроков исполнения предписания</w:t>
      </w:r>
      <w:r w:rsidRPr="004708CE">
        <w:rPr>
          <w:sz w:val="28"/>
          <w:szCs w:val="28"/>
          <w:lang w:eastAsia="ru-RU"/>
        </w:rPr>
        <w:t>.</w:t>
      </w:r>
    </w:p>
    <w:p w:rsidR="00AC1F30" w:rsidRPr="004708CE" w:rsidP="004708CE">
      <w:pPr>
        <w:widowControl/>
        <w:suppressAutoHyphens w:val="0"/>
        <w:ind w:firstLine="709"/>
        <w:jc w:val="both"/>
        <w:outlineLvl w:val="2"/>
        <w:rPr>
          <w:color w:val="auto"/>
          <w:sz w:val="28"/>
          <w:szCs w:val="28"/>
        </w:rPr>
      </w:pPr>
      <w:r w:rsidRPr="004708CE">
        <w:rPr>
          <w:color w:val="auto"/>
          <w:sz w:val="28"/>
          <w:szCs w:val="28"/>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Кодекса Российской Федерации об административных правонарушениях).</w:t>
      </w:r>
    </w:p>
    <w:p w:rsidR="00AC1F30" w:rsidRPr="004708CE" w:rsidP="004708CE">
      <w:pPr>
        <w:ind w:firstLine="709"/>
        <w:jc w:val="both"/>
        <w:rPr>
          <w:color w:val="auto"/>
          <w:sz w:val="28"/>
          <w:szCs w:val="28"/>
        </w:rPr>
      </w:pPr>
      <w:r w:rsidRPr="004708CE">
        <w:rPr>
          <w:color w:val="auto"/>
          <w:sz w:val="28"/>
          <w:szCs w:val="28"/>
        </w:rPr>
        <w:t>Согласно положениям статьи 26.1 Кодекса Российской Федерации об административных правонарушениях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(бездействие), за которые названным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смягчающие административную ответственность, и обстоятельства, отягчающие административную ответственность, характер и размер ущерба, причиненного административным правонарушением,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AC1F30" w:rsidRPr="004708CE" w:rsidP="004708CE">
      <w:pPr>
        <w:widowControl/>
        <w:suppressAutoHyphens w:val="0"/>
        <w:ind w:firstLine="709"/>
        <w:jc w:val="both"/>
        <w:rPr>
          <w:rFonts w:eastAsia="Times New Roman"/>
          <w:color w:val="auto"/>
          <w:sz w:val="28"/>
          <w:szCs w:val="28"/>
          <w:lang w:eastAsia="ru-RU"/>
        </w:rPr>
      </w:pPr>
      <w:r w:rsidRPr="004708CE">
        <w:rPr>
          <w:rFonts w:eastAsia="Times New Roman"/>
          <w:color w:val="auto"/>
          <w:sz w:val="28"/>
          <w:szCs w:val="28"/>
          <w:lang w:eastAsia="ru-RU"/>
        </w:rPr>
        <w:t xml:space="preserve">В соответствии с п. 1 ч.1.1. ст. 29.9. </w:t>
      </w:r>
      <w:r w:rsidRPr="004708CE">
        <w:rPr>
          <w:color w:val="auto"/>
          <w:sz w:val="28"/>
          <w:szCs w:val="28"/>
        </w:rPr>
        <w:t>Кодекса Российской Федерации об административных правонарушениях</w:t>
      </w:r>
      <w:r w:rsidRPr="004708CE">
        <w:rPr>
          <w:rFonts w:eastAsia="Times New Roman"/>
          <w:color w:val="auto"/>
          <w:sz w:val="28"/>
          <w:szCs w:val="28"/>
          <w:lang w:eastAsia="ru-RU"/>
        </w:rPr>
        <w:t>, постановление о прекращении производства по делу об административном правонарушении выносится в случае наличия хотя бы одного из обстоятельств, предусмотренных статьей 24.5 настоящего Кодекса.</w:t>
      </w:r>
    </w:p>
    <w:p w:rsidR="00AC1F30" w:rsidRPr="004708CE" w:rsidP="004708CE">
      <w:pPr>
        <w:ind w:firstLine="709"/>
        <w:jc w:val="both"/>
        <w:rPr>
          <w:rFonts w:eastAsia="Times New Roman"/>
          <w:color w:val="auto"/>
          <w:sz w:val="28"/>
          <w:szCs w:val="28"/>
          <w:lang w:eastAsia="ru-RU"/>
        </w:rPr>
      </w:pPr>
      <w:r w:rsidRPr="004708CE">
        <w:rPr>
          <w:color w:val="auto"/>
          <w:sz w:val="28"/>
          <w:szCs w:val="28"/>
        </w:rPr>
        <w:t>Согласно п. 2 ч. 1 ст. 24.5. Кодекса Российской Федерации об административных правонарушениях п</w:t>
      </w:r>
      <w:r w:rsidRPr="004708CE">
        <w:rPr>
          <w:rFonts w:eastAsia="Times New Roman"/>
          <w:color w:val="auto"/>
          <w:sz w:val="28"/>
          <w:szCs w:val="28"/>
          <w:lang w:eastAsia="ru-RU"/>
        </w:rPr>
        <w:t xml:space="preserve">роизводство по делу об </w:t>
      </w:r>
      <w:r w:rsidRPr="004708CE">
        <w:rPr>
          <w:rFonts w:eastAsia="Times New Roman"/>
          <w:color w:val="auto"/>
          <w:sz w:val="28"/>
          <w:szCs w:val="28"/>
          <w:lang w:eastAsia="ru-RU"/>
        </w:rPr>
        <w:t xml:space="preserve">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 отсутствие состава административного правонарушения, в том числе: </w:t>
      </w:r>
      <w:r w:rsidRPr="004708CE">
        <w:rPr>
          <w:rFonts w:eastAsia="Times New Roman"/>
          <w:color w:val="auto"/>
          <w:sz w:val="28"/>
          <w:szCs w:val="28"/>
          <w:lang w:eastAsia="ru-RU"/>
        </w:rPr>
        <w:t>недостижение</w:t>
      </w:r>
      <w:r w:rsidRPr="004708CE">
        <w:rPr>
          <w:rFonts w:eastAsia="Times New Roman"/>
          <w:color w:val="auto"/>
          <w:sz w:val="28"/>
          <w:szCs w:val="28"/>
          <w:lang w:eastAsia="ru-RU"/>
        </w:rPr>
        <w:t xml:space="preserve"> физическим лицом на момент совершения противоправных действий (бездействия) возраста, предусмотренного настоящим Кодексом для привлечения к административной ответственности (за исключением случая, предусмотренного частью 3 настоящей статьи), или невменяемость физического лица, совершившего противоправные действия (бездействие). </w:t>
      </w:r>
    </w:p>
    <w:p w:rsidR="00AC1F30" w:rsidRPr="004708CE" w:rsidP="004708CE">
      <w:pPr>
        <w:widowControl/>
        <w:shd w:val="clear" w:color="auto" w:fill="FFFFFF"/>
        <w:suppressAutoHyphens w:val="0"/>
        <w:ind w:firstLine="709"/>
        <w:jc w:val="both"/>
        <w:rPr>
          <w:rFonts w:eastAsia="Calibri"/>
          <w:color w:val="auto"/>
          <w:sz w:val="28"/>
          <w:szCs w:val="28"/>
          <w:lang w:eastAsia="ru-RU"/>
        </w:rPr>
      </w:pPr>
      <w:r w:rsidRPr="004708CE">
        <w:rPr>
          <w:rFonts w:eastAsia="Times New Roman"/>
          <w:color w:val="auto"/>
          <w:sz w:val="28"/>
          <w:szCs w:val="28"/>
          <w:lang w:eastAsia="ru-RU"/>
        </w:rPr>
        <w:t xml:space="preserve">В соответствии со ст. 1.5. </w:t>
      </w:r>
      <w:r w:rsidRPr="004708CE">
        <w:rPr>
          <w:color w:val="auto"/>
          <w:sz w:val="28"/>
          <w:szCs w:val="28"/>
        </w:rPr>
        <w:t>Кодекса Российской Федерации об административных правонарушениях</w:t>
      </w:r>
      <w:r w:rsidRPr="004708CE">
        <w:rPr>
          <w:rFonts w:eastAsia="Times New Roman"/>
          <w:color w:val="auto"/>
          <w:sz w:val="28"/>
          <w:szCs w:val="28"/>
          <w:lang w:eastAsia="ru-RU"/>
        </w:rPr>
        <w:t xml:space="preserve"> л</w:t>
      </w:r>
      <w:r w:rsidRPr="004708CE">
        <w:rPr>
          <w:rFonts w:eastAsia="Calibri"/>
          <w:color w:val="auto"/>
          <w:sz w:val="28"/>
          <w:szCs w:val="28"/>
          <w:lang w:eastAsia="ru-RU"/>
        </w:rPr>
        <w:t xml:space="preserve">ицо подлежит административной ответственности только за те административные правонарушения, в отношении которых установлена его вина.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рассмотревших дело. Лицо, привлекаемое к административной ответственности, не обязано доказывать свою невиновность, за исключением случаев, предусмотренных </w:t>
      </w:r>
      <w:hyperlink r:id="rId5" w:anchor="sub_15031" w:history="1">
        <w:r w:rsidRPr="004708CE">
          <w:rPr>
            <w:rStyle w:val="Hyperlink"/>
            <w:rFonts w:eastAsia="Calibri"/>
            <w:color w:val="auto"/>
            <w:sz w:val="28"/>
            <w:szCs w:val="28"/>
            <w:u w:val="none"/>
            <w:lang w:eastAsia="ru-RU"/>
          </w:rPr>
          <w:t>примечанием</w:t>
        </w:r>
      </w:hyperlink>
      <w:r w:rsidRPr="004708CE">
        <w:rPr>
          <w:rFonts w:eastAsia="Calibri"/>
          <w:color w:val="auto"/>
          <w:sz w:val="28"/>
          <w:szCs w:val="28"/>
          <w:lang w:eastAsia="ru-RU"/>
        </w:rPr>
        <w:t xml:space="preserve"> к настоящей статье. </w:t>
      </w:r>
    </w:p>
    <w:p w:rsidR="00AC1F30" w:rsidRPr="004708CE" w:rsidP="004708CE">
      <w:pPr>
        <w:widowControl/>
        <w:shd w:val="clear" w:color="auto" w:fill="FFFFFF"/>
        <w:suppressAutoHyphens w:val="0"/>
        <w:ind w:firstLine="709"/>
        <w:jc w:val="both"/>
        <w:rPr>
          <w:rFonts w:eastAsia="Times New Roman"/>
          <w:color w:val="auto"/>
          <w:sz w:val="28"/>
          <w:szCs w:val="28"/>
          <w:lang w:eastAsia="ru-RU"/>
        </w:rPr>
      </w:pPr>
      <w:r w:rsidRPr="004708CE">
        <w:rPr>
          <w:rFonts w:eastAsia="Times New Roman"/>
          <w:color w:val="auto"/>
          <w:sz w:val="28"/>
          <w:szCs w:val="28"/>
          <w:lang w:eastAsia="ru-RU"/>
        </w:rPr>
        <w:t xml:space="preserve">Согласно правовой позиции Верховного Суда РФ, изложенной в пункте 13 Постановления Пленума от 24 марта 2005 года № 5 «О некоторых вопросах, возникающих у судов при применении Кодекса Российской Федерации об административных правонарушениях», при рассмотрении дел об административных правонарушениях, а также по жалобам на постановления или решения по делам об административных правонарушениях судья должен исходить из закрепленного в статье 1.5. </w:t>
      </w:r>
      <w:r w:rsidRPr="004708CE">
        <w:rPr>
          <w:color w:val="auto"/>
          <w:sz w:val="28"/>
          <w:szCs w:val="28"/>
        </w:rPr>
        <w:t xml:space="preserve">Кодекса Российской Федерации об административных правонарушениях </w:t>
      </w:r>
      <w:r w:rsidRPr="004708CE">
        <w:rPr>
          <w:rFonts w:eastAsia="Times New Roman"/>
          <w:color w:val="auto"/>
          <w:sz w:val="28"/>
          <w:szCs w:val="28"/>
          <w:lang w:eastAsia="ru-RU"/>
        </w:rPr>
        <w:t>принципа административной ответственности - презумпции невиновности лица, в отношении которого осуществляется производство по делу. Неустранимые сомнения в виновности лица, привлекаемого к административной ответственности, должны толковаться в пользу этого лица.</w:t>
      </w:r>
    </w:p>
    <w:p w:rsidR="00AC1F30" w:rsidRPr="004708CE" w:rsidP="004708CE">
      <w:pPr>
        <w:widowControl/>
        <w:shd w:val="clear" w:color="auto" w:fill="FFFFFF"/>
        <w:suppressAutoHyphens w:val="0"/>
        <w:ind w:firstLine="709"/>
        <w:jc w:val="both"/>
        <w:rPr>
          <w:rFonts w:eastAsiaTheme="minorHAnsi"/>
          <w:color w:val="auto"/>
          <w:sz w:val="28"/>
          <w:szCs w:val="28"/>
          <w:lang w:eastAsia="ru-RU"/>
        </w:rPr>
      </w:pPr>
      <w:r w:rsidRPr="004708CE">
        <w:rPr>
          <w:rFonts w:eastAsiaTheme="minorHAnsi"/>
          <w:color w:val="auto"/>
          <w:sz w:val="28"/>
          <w:szCs w:val="28"/>
          <w:lang w:eastAsia="ru-RU"/>
        </w:rPr>
        <w:t xml:space="preserve">Материалами дела подтверждается, что </w:t>
      </w:r>
      <w:r w:rsidRPr="004708CE" w:rsidR="00C3453E">
        <w:rPr>
          <w:rFonts w:eastAsiaTheme="minorHAnsi"/>
          <w:color w:val="auto"/>
          <w:sz w:val="28"/>
          <w:szCs w:val="28"/>
          <w:lang w:eastAsia="ru-RU"/>
        </w:rPr>
        <w:t>Згоник</w:t>
      </w:r>
      <w:r w:rsidRPr="004708CE" w:rsidR="00C3453E">
        <w:rPr>
          <w:rFonts w:eastAsiaTheme="minorHAnsi"/>
          <w:color w:val="auto"/>
          <w:sz w:val="28"/>
          <w:szCs w:val="28"/>
          <w:lang w:eastAsia="ru-RU"/>
        </w:rPr>
        <w:t xml:space="preserve"> К.Ю. </w:t>
      </w:r>
      <w:r w:rsidRPr="004708CE">
        <w:rPr>
          <w:rFonts w:eastAsiaTheme="minorHAnsi"/>
          <w:color w:val="auto"/>
          <w:sz w:val="28"/>
          <w:szCs w:val="28"/>
          <w:lang w:eastAsia="ru-RU"/>
        </w:rPr>
        <w:t>с целью соблюдения требований</w:t>
      </w:r>
      <w:r w:rsidRPr="004708CE" w:rsidR="00C3453E">
        <w:rPr>
          <w:rFonts w:eastAsiaTheme="minorHAnsi"/>
          <w:color w:val="auto"/>
          <w:sz w:val="28"/>
          <w:szCs w:val="28"/>
          <w:lang w:eastAsia="ru-RU"/>
        </w:rPr>
        <w:t xml:space="preserve"> закона и предписания</w:t>
      </w:r>
      <w:r w:rsidRPr="004708CE">
        <w:rPr>
          <w:rFonts w:eastAsiaTheme="minorHAnsi"/>
          <w:color w:val="auto"/>
          <w:sz w:val="28"/>
          <w:szCs w:val="28"/>
          <w:lang w:eastAsia="ru-RU"/>
        </w:rPr>
        <w:t>, предприняла все надлежащие меры, направленные на соблюдение этих требований</w:t>
      </w:r>
      <w:r w:rsidRPr="004708CE" w:rsidR="00C3453E">
        <w:rPr>
          <w:rFonts w:eastAsiaTheme="minorHAnsi"/>
          <w:color w:val="auto"/>
          <w:sz w:val="28"/>
          <w:szCs w:val="28"/>
          <w:lang w:eastAsia="ru-RU"/>
        </w:rPr>
        <w:t xml:space="preserve"> по исполнению предписания в установленный срок</w:t>
      </w:r>
      <w:r w:rsidRPr="004708CE">
        <w:rPr>
          <w:rFonts w:eastAsiaTheme="minorHAnsi"/>
          <w:color w:val="auto"/>
          <w:sz w:val="28"/>
          <w:szCs w:val="28"/>
          <w:lang w:eastAsia="ru-RU"/>
        </w:rPr>
        <w:t>, что свидетельствует об отсутствии ее вины в совершении вменяемого административного правонарушения.</w:t>
      </w:r>
    </w:p>
    <w:p w:rsidR="00AC1F30" w:rsidRPr="004708CE" w:rsidP="004708CE">
      <w:pPr>
        <w:widowControl/>
        <w:shd w:val="clear" w:color="auto" w:fill="FFFFFF"/>
        <w:suppressAutoHyphens w:val="0"/>
        <w:ind w:firstLine="709"/>
        <w:jc w:val="both"/>
        <w:rPr>
          <w:color w:val="auto"/>
          <w:sz w:val="28"/>
          <w:szCs w:val="28"/>
        </w:rPr>
      </w:pPr>
      <w:r w:rsidRPr="004708CE">
        <w:rPr>
          <w:color w:val="auto"/>
          <w:sz w:val="28"/>
          <w:szCs w:val="28"/>
        </w:rPr>
        <w:t xml:space="preserve">Также, суд учитывает и то, что неопровержимых доказательств, подтверждающих наличия вины в </w:t>
      </w:r>
      <w:r w:rsidRPr="004708CE" w:rsidR="00C3453E">
        <w:rPr>
          <w:color w:val="auto"/>
          <w:sz w:val="28"/>
          <w:szCs w:val="28"/>
        </w:rPr>
        <w:t xml:space="preserve">ее </w:t>
      </w:r>
      <w:r w:rsidRPr="004708CE">
        <w:rPr>
          <w:color w:val="auto"/>
          <w:sz w:val="28"/>
          <w:szCs w:val="28"/>
        </w:rPr>
        <w:t xml:space="preserve">действиях в деле </w:t>
      </w:r>
      <w:r w:rsidRPr="004708CE">
        <w:rPr>
          <w:color w:val="auto"/>
          <w:sz w:val="28"/>
          <w:szCs w:val="28"/>
        </w:rPr>
        <w:t>об административном правонарушении</w:t>
      </w:r>
      <w:r w:rsidRPr="004708CE">
        <w:rPr>
          <w:color w:val="auto"/>
          <w:sz w:val="28"/>
          <w:szCs w:val="28"/>
        </w:rPr>
        <w:t xml:space="preserve"> не имеется.</w:t>
      </w:r>
    </w:p>
    <w:p w:rsidR="00AC1F30" w:rsidRPr="004708CE" w:rsidP="004708CE">
      <w:pPr>
        <w:ind w:firstLine="709"/>
        <w:jc w:val="both"/>
        <w:rPr>
          <w:color w:val="auto"/>
          <w:sz w:val="28"/>
          <w:szCs w:val="28"/>
        </w:rPr>
      </w:pPr>
      <w:r w:rsidRPr="004708CE">
        <w:rPr>
          <w:color w:val="000000" w:themeColor="text1"/>
          <w:sz w:val="28"/>
          <w:szCs w:val="28"/>
        </w:rPr>
        <w:t xml:space="preserve">Таким образом, с </w:t>
      </w:r>
      <w:r w:rsidRPr="004708CE">
        <w:rPr>
          <w:color w:val="auto"/>
          <w:sz w:val="28"/>
          <w:szCs w:val="28"/>
        </w:rPr>
        <w:t xml:space="preserve">учетом того обстоятельства, что предположение в виновности, при отсутствии достоверных доказательств не может служить основанием для вывода о виновности лица и принимая во внимание то, что согласно </w:t>
      </w:r>
      <w:r w:rsidRPr="004708CE">
        <w:rPr>
          <w:rStyle w:val="snippetequal"/>
          <w:color w:val="auto"/>
          <w:sz w:val="28"/>
          <w:szCs w:val="28"/>
        </w:rPr>
        <w:t>ст</w:t>
      </w:r>
      <w:r w:rsidRPr="004708CE">
        <w:rPr>
          <w:color w:val="auto"/>
          <w:sz w:val="28"/>
          <w:szCs w:val="28"/>
        </w:rPr>
        <w:t xml:space="preserve">. 49 Конституции РФ, </w:t>
      </w:r>
      <w:r w:rsidRPr="004708CE">
        <w:rPr>
          <w:rStyle w:val="snippetequal"/>
          <w:color w:val="auto"/>
          <w:sz w:val="28"/>
          <w:szCs w:val="28"/>
        </w:rPr>
        <w:t>ст</w:t>
      </w:r>
      <w:r w:rsidRPr="004708CE">
        <w:rPr>
          <w:color w:val="auto"/>
          <w:sz w:val="28"/>
          <w:szCs w:val="28"/>
        </w:rPr>
        <w:t xml:space="preserve">. 1.5. Кодекса Российской Федерации об </w:t>
      </w:r>
      <w:r w:rsidRPr="004708CE">
        <w:rPr>
          <w:color w:val="auto"/>
          <w:sz w:val="28"/>
          <w:szCs w:val="28"/>
        </w:rPr>
        <w:t xml:space="preserve">административных правонарушениях все неустранимые противоречия и сомнения в виновности лица должны трактоваться в его пользу, суд считает, что производство по делу в отношении </w:t>
      </w:r>
      <w:r w:rsidRPr="004708CE" w:rsidR="00A7641A">
        <w:rPr>
          <w:color w:val="auto"/>
          <w:sz w:val="28"/>
          <w:szCs w:val="28"/>
        </w:rPr>
        <w:t>Згоник</w:t>
      </w:r>
      <w:r w:rsidRPr="004708CE" w:rsidR="00A7641A">
        <w:rPr>
          <w:color w:val="auto"/>
          <w:sz w:val="28"/>
          <w:szCs w:val="28"/>
        </w:rPr>
        <w:t xml:space="preserve"> К.Ю. </w:t>
      </w:r>
      <w:r w:rsidRPr="004708CE">
        <w:rPr>
          <w:color w:val="auto"/>
          <w:sz w:val="28"/>
          <w:szCs w:val="28"/>
        </w:rPr>
        <w:t xml:space="preserve">подлежит прекращению в связи с отсутствием состава административного правонарушения, предусмотренного </w:t>
      </w:r>
      <w:r w:rsidRPr="004708CE">
        <w:rPr>
          <w:rStyle w:val="snippetequal"/>
          <w:color w:val="auto"/>
          <w:sz w:val="28"/>
          <w:szCs w:val="28"/>
        </w:rPr>
        <w:t xml:space="preserve">ч. </w:t>
      </w:r>
      <w:r w:rsidRPr="004708CE" w:rsidR="00A7641A">
        <w:rPr>
          <w:rStyle w:val="snippetequal"/>
          <w:color w:val="auto"/>
          <w:sz w:val="28"/>
          <w:szCs w:val="28"/>
        </w:rPr>
        <w:t xml:space="preserve">25 </w:t>
      </w:r>
      <w:r w:rsidRPr="004708CE">
        <w:rPr>
          <w:rStyle w:val="snippetequal"/>
          <w:color w:val="auto"/>
          <w:sz w:val="28"/>
          <w:szCs w:val="28"/>
        </w:rPr>
        <w:t>ст</w:t>
      </w:r>
      <w:r w:rsidRPr="004708CE">
        <w:rPr>
          <w:color w:val="auto"/>
          <w:sz w:val="28"/>
          <w:szCs w:val="28"/>
        </w:rPr>
        <w:t xml:space="preserve">. </w:t>
      </w:r>
      <w:hyperlink r:id="rId6" w:tgtFrame="_blank" w:tooltip="КОАП &gt;  Раздел II. Особенная часть &gt; Глава 15. Административные правонарушения в области финансов, налогов и сборов, страхования, рынка ценных бумаг &gt;&lt;span class=" w:history="1">
        <w:r w:rsidRPr="004708CE">
          <w:rPr>
            <w:rStyle w:val="snippetequal"/>
            <w:color w:val="auto"/>
            <w:sz w:val="28"/>
            <w:szCs w:val="28"/>
          </w:rPr>
          <w:t>1</w:t>
        </w:r>
        <w:r w:rsidRPr="004708CE" w:rsidR="00A7641A">
          <w:rPr>
            <w:rStyle w:val="snippetequal"/>
            <w:color w:val="auto"/>
            <w:sz w:val="28"/>
            <w:szCs w:val="28"/>
          </w:rPr>
          <w:t>9</w:t>
        </w:r>
        <w:r w:rsidRPr="004708CE">
          <w:rPr>
            <w:rStyle w:val="snippetequal"/>
            <w:color w:val="auto"/>
            <w:sz w:val="28"/>
            <w:szCs w:val="28"/>
          </w:rPr>
          <w:t>.</w:t>
        </w:r>
        <w:r w:rsidRPr="004708CE" w:rsidR="00A7641A">
          <w:rPr>
            <w:rStyle w:val="snippetequal"/>
            <w:color w:val="auto"/>
            <w:sz w:val="28"/>
            <w:szCs w:val="28"/>
          </w:rPr>
          <w:t>5</w:t>
        </w:r>
        <w:r w:rsidRPr="004708CE">
          <w:rPr>
            <w:rStyle w:val="snippetequal"/>
            <w:color w:val="auto"/>
            <w:sz w:val="28"/>
            <w:szCs w:val="28"/>
          </w:rPr>
          <w:t xml:space="preserve">. </w:t>
        </w:r>
      </w:hyperlink>
      <w:r w:rsidRPr="004708CE">
        <w:rPr>
          <w:rStyle w:val="snippetequal"/>
          <w:color w:val="auto"/>
          <w:sz w:val="28"/>
          <w:szCs w:val="28"/>
        </w:rPr>
        <w:t xml:space="preserve"> </w:t>
      </w:r>
      <w:r w:rsidRPr="004708CE">
        <w:rPr>
          <w:color w:val="auto"/>
          <w:sz w:val="28"/>
          <w:szCs w:val="28"/>
        </w:rPr>
        <w:t>Кодекса Российской Федерации об административных правонарушениях.</w:t>
      </w:r>
    </w:p>
    <w:p w:rsidR="00AC1F30" w:rsidRPr="004708CE" w:rsidP="004708CE">
      <w:pPr>
        <w:ind w:firstLine="709"/>
        <w:jc w:val="both"/>
        <w:rPr>
          <w:rFonts w:eastAsia="Times New Roman"/>
          <w:color w:val="auto"/>
          <w:sz w:val="28"/>
          <w:szCs w:val="28"/>
          <w:lang w:eastAsia="ru-RU"/>
        </w:rPr>
      </w:pPr>
      <w:r w:rsidRPr="004708CE">
        <w:rPr>
          <w:rFonts w:eastAsia="Times New Roman"/>
          <w:color w:val="auto"/>
          <w:sz w:val="28"/>
          <w:szCs w:val="28"/>
          <w:lang w:eastAsia="ru-RU"/>
        </w:rPr>
        <w:t>На основании изложенного и руководствуясь ст.ст.24.5., 29.9. и 29.10. Кодекса Российской Федерации об административных правонарушениях, мировой судья,</w:t>
      </w:r>
    </w:p>
    <w:p w:rsidR="00AC1F30" w:rsidRPr="004708CE" w:rsidP="004708CE">
      <w:pPr>
        <w:widowControl/>
        <w:suppressAutoHyphens w:val="0"/>
        <w:ind w:firstLine="709"/>
        <w:jc w:val="center"/>
        <w:rPr>
          <w:rFonts w:eastAsia="Times New Roman"/>
          <w:color w:val="auto"/>
          <w:sz w:val="28"/>
          <w:szCs w:val="28"/>
          <w:lang w:eastAsia="ru-RU"/>
        </w:rPr>
      </w:pPr>
    </w:p>
    <w:p w:rsidR="00AC1F30" w:rsidRPr="004708CE" w:rsidP="00AC1F30">
      <w:pPr>
        <w:widowControl/>
        <w:suppressAutoHyphens w:val="0"/>
        <w:jc w:val="center"/>
        <w:rPr>
          <w:rFonts w:eastAsia="Times New Roman"/>
          <w:color w:val="auto"/>
          <w:sz w:val="28"/>
          <w:szCs w:val="28"/>
          <w:lang w:eastAsia="ru-RU"/>
        </w:rPr>
      </w:pPr>
      <w:r w:rsidRPr="004708CE">
        <w:rPr>
          <w:rFonts w:eastAsia="Times New Roman"/>
          <w:color w:val="auto"/>
          <w:sz w:val="28"/>
          <w:szCs w:val="28"/>
          <w:lang w:eastAsia="ru-RU"/>
        </w:rPr>
        <w:t>ПОСТАНОВИЛ:</w:t>
      </w:r>
    </w:p>
    <w:p w:rsidR="00AC1F30" w:rsidRPr="004708CE" w:rsidP="00AC1F30">
      <w:pPr>
        <w:widowControl/>
        <w:suppressAutoHyphens w:val="0"/>
        <w:jc w:val="center"/>
        <w:rPr>
          <w:rFonts w:eastAsia="Times New Roman"/>
          <w:color w:val="auto"/>
          <w:sz w:val="28"/>
          <w:szCs w:val="28"/>
          <w:lang w:eastAsia="ru-RU"/>
        </w:rPr>
      </w:pPr>
    </w:p>
    <w:p w:rsidR="00AC1F30" w:rsidRPr="004708CE" w:rsidP="004708CE">
      <w:pPr>
        <w:ind w:firstLine="709"/>
        <w:jc w:val="both"/>
        <w:rPr>
          <w:rFonts w:eastAsia="Times New Roman"/>
          <w:color w:val="auto"/>
          <w:sz w:val="28"/>
          <w:szCs w:val="28"/>
          <w:lang w:eastAsia="ru-RU"/>
        </w:rPr>
      </w:pPr>
      <w:r w:rsidRPr="004708CE">
        <w:rPr>
          <w:rFonts w:eastAsia="Times New Roman"/>
          <w:color w:val="auto"/>
          <w:sz w:val="28"/>
          <w:szCs w:val="28"/>
          <w:lang w:eastAsia="ru-RU"/>
        </w:rPr>
        <w:t>Производство по делу об административном правонарушении в отношении</w:t>
      </w:r>
      <w:r w:rsidRPr="004708CE">
        <w:rPr>
          <w:color w:val="auto"/>
          <w:sz w:val="28"/>
          <w:szCs w:val="28"/>
          <w:lang w:eastAsia="ru-RU"/>
        </w:rPr>
        <w:t xml:space="preserve"> </w:t>
      </w:r>
      <w:r w:rsidRPr="004708CE" w:rsidR="00284952">
        <w:rPr>
          <w:sz w:val="28"/>
          <w:szCs w:val="28"/>
        </w:rPr>
        <w:t>Згоник</w:t>
      </w:r>
      <w:r w:rsidRPr="004708CE" w:rsidR="00284952">
        <w:rPr>
          <w:sz w:val="28"/>
          <w:szCs w:val="28"/>
        </w:rPr>
        <w:t xml:space="preserve"> Кристины Юрьевны</w:t>
      </w:r>
      <w:r w:rsidRPr="004708CE" w:rsidR="00284952">
        <w:rPr>
          <w:color w:val="auto"/>
          <w:sz w:val="28"/>
          <w:szCs w:val="28"/>
          <w:lang w:eastAsia="ru-RU"/>
        </w:rPr>
        <w:t xml:space="preserve"> </w:t>
      </w:r>
      <w:r w:rsidRPr="004708CE">
        <w:rPr>
          <w:rFonts w:eastAsia="Times New Roman"/>
          <w:color w:val="auto"/>
          <w:sz w:val="28"/>
          <w:szCs w:val="28"/>
          <w:lang w:eastAsia="ru-RU"/>
        </w:rPr>
        <w:t>о привлечении к административной ответственности за правонарушение, предусмотренное ч.</w:t>
      </w:r>
      <w:r w:rsidRPr="004708CE" w:rsidR="00284952">
        <w:rPr>
          <w:rFonts w:eastAsia="Times New Roman"/>
          <w:color w:val="auto"/>
          <w:sz w:val="28"/>
          <w:szCs w:val="28"/>
          <w:lang w:eastAsia="ru-RU"/>
        </w:rPr>
        <w:t>25</w:t>
      </w:r>
      <w:r w:rsidRPr="004708CE">
        <w:rPr>
          <w:rFonts w:eastAsia="Times New Roman"/>
          <w:color w:val="auto"/>
          <w:sz w:val="28"/>
          <w:szCs w:val="28"/>
          <w:lang w:eastAsia="ru-RU"/>
        </w:rPr>
        <w:t xml:space="preserve"> ст. 1</w:t>
      </w:r>
      <w:r w:rsidRPr="004708CE" w:rsidR="00284952">
        <w:rPr>
          <w:rFonts w:eastAsia="Times New Roman"/>
          <w:color w:val="auto"/>
          <w:sz w:val="28"/>
          <w:szCs w:val="28"/>
          <w:lang w:eastAsia="ru-RU"/>
        </w:rPr>
        <w:t xml:space="preserve">9.5. </w:t>
      </w:r>
      <w:r w:rsidRPr="004708CE">
        <w:rPr>
          <w:rFonts w:eastAsia="Times New Roman"/>
          <w:color w:val="auto"/>
          <w:sz w:val="28"/>
          <w:szCs w:val="28"/>
          <w:lang w:eastAsia="ru-RU"/>
        </w:rPr>
        <w:t>Кодекса Российской Федерации об административных правонарушениях, прекратить на основании п.2 ч.1 ст.24.5. Кодекса Российской Федерации об административных правонарушениях в связи с отсутствием состава административного правонарушения.</w:t>
      </w:r>
    </w:p>
    <w:p w:rsidR="00AC1F30" w:rsidRPr="004708CE" w:rsidP="00AC1F30">
      <w:pPr>
        <w:widowControl/>
        <w:suppressAutoHyphens w:val="0"/>
        <w:ind w:firstLine="709"/>
        <w:jc w:val="both"/>
        <w:rPr>
          <w:rFonts w:eastAsia="Times New Roman"/>
          <w:color w:val="auto"/>
          <w:sz w:val="28"/>
          <w:szCs w:val="28"/>
          <w:lang w:eastAsia="ru-RU"/>
        </w:rPr>
      </w:pPr>
      <w:r w:rsidRPr="004708CE">
        <w:rPr>
          <w:rFonts w:eastAsia="Times New Roman"/>
          <w:color w:val="auto"/>
          <w:sz w:val="28"/>
          <w:szCs w:val="28"/>
          <w:lang w:eastAsia="ru-RU"/>
        </w:rPr>
        <w:t xml:space="preserve">Постановление может быть обжаловано в течение 10 суток со дня вручения или получения копии постановления в Железнодорожный районный суд города Симферополя Республики Крым </w:t>
      </w:r>
      <w:r w:rsidRPr="004708CE">
        <w:rPr>
          <w:rFonts w:eastAsia="Times New Roman"/>
          <w:color w:val="auto"/>
          <w:sz w:val="28"/>
          <w:szCs w:val="28"/>
          <w:lang w:eastAsia="ru-RU"/>
        </w:rPr>
        <w:t>через мирового судью</w:t>
      </w:r>
      <w:r w:rsidRPr="004708CE">
        <w:rPr>
          <w:rFonts w:eastAsia="Times New Roman"/>
          <w:color w:val="auto"/>
          <w:sz w:val="28"/>
          <w:szCs w:val="28"/>
          <w:lang w:eastAsia="ru-RU"/>
        </w:rPr>
        <w:t xml:space="preserve"> судебного участка № 4 Железнодорожного судебного района города Симферополь Республики Крым.</w:t>
      </w:r>
    </w:p>
    <w:p w:rsidR="00AC1F30" w:rsidRPr="004708CE" w:rsidP="00AC1F30">
      <w:pPr>
        <w:widowControl/>
        <w:suppressAutoHyphens w:val="0"/>
        <w:ind w:firstLine="709"/>
        <w:jc w:val="both"/>
        <w:rPr>
          <w:rFonts w:eastAsia="Times New Roman"/>
          <w:color w:val="auto"/>
          <w:sz w:val="28"/>
          <w:szCs w:val="28"/>
          <w:lang w:eastAsia="ru-RU"/>
        </w:rPr>
      </w:pPr>
    </w:p>
    <w:p w:rsidR="00AC1F30" w:rsidRPr="004708CE" w:rsidP="00AC1F30">
      <w:pPr>
        <w:widowControl/>
        <w:suppressAutoHyphens w:val="0"/>
        <w:ind w:firstLine="709"/>
        <w:jc w:val="both"/>
        <w:rPr>
          <w:rFonts w:eastAsia="Times New Roman"/>
          <w:color w:val="auto"/>
          <w:sz w:val="28"/>
          <w:szCs w:val="28"/>
          <w:lang w:eastAsia="ru-RU"/>
        </w:rPr>
      </w:pPr>
    </w:p>
    <w:p w:rsidR="00AC1F30" w:rsidRPr="004708CE" w:rsidP="00AC1F30">
      <w:pPr>
        <w:ind w:firstLine="708"/>
        <w:jc w:val="both"/>
        <w:rPr>
          <w:color w:val="auto"/>
          <w:sz w:val="28"/>
          <w:szCs w:val="28"/>
        </w:rPr>
      </w:pPr>
      <w:r w:rsidRPr="004708CE">
        <w:rPr>
          <w:color w:val="auto"/>
          <w:sz w:val="28"/>
          <w:szCs w:val="28"/>
        </w:rPr>
        <w:t>Мировой судья</w:t>
      </w:r>
      <w:r w:rsidRPr="004708CE">
        <w:rPr>
          <w:color w:val="auto"/>
          <w:sz w:val="28"/>
          <w:szCs w:val="28"/>
        </w:rPr>
        <w:tab/>
      </w:r>
      <w:r w:rsidRPr="004708CE">
        <w:rPr>
          <w:color w:val="auto"/>
          <w:sz w:val="28"/>
          <w:szCs w:val="28"/>
        </w:rPr>
        <w:tab/>
      </w:r>
      <w:r w:rsidRPr="004708CE">
        <w:rPr>
          <w:color w:val="000000" w:themeColor="text1"/>
          <w:sz w:val="28"/>
          <w:szCs w:val="28"/>
        </w:rPr>
        <w:tab/>
      </w:r>
      <w:r w:rsidRPr="004708CE">
        <w:rPr>
          <w:color w:val="FFFFFF" w:themeColor="background1"/>
          <w:sz w:val="28"/>
          <w:szCs w:val="28"/>
        </w:rPr>
        <w:t>/подпись/</w:t>
      </w:r>
      <w:r w:rsidRPr="004708CE" w:rsidR="000D3204">
        <w:rPr>
          <w:color w:val="FFFFFF" w:themeColor="background1"/>
          <w:sz w:val="28"/>
          <w:szCs w:val="28"/>
        </w:rPr>
        <w:t xml:space="preserve">     </w:t>
      </w:r>
      <w:r w:rsidRPr="004708CE">
        <w:rPr>
          <w:color w:val="000000" w:themeColor="text1"/>
          <w:sz w:val="28"/>
          <w:szCs w:val="28"/>
        </w:rPr>
        <w:tab/>
      </w:r>
      <w:r w:rsidRPr="004708CE" w:rsidR="004708CE">
        <w:rPr>
          <w:color w:val="auto"/>
          <w:sz w:val="28"/>
          <w:szCs w:val="28"/>
        </w:rPr>
        <w:tab/>
        <w:t xml:space="preserve">      </w:t>
      </w:r>
      <w:r w:rsidRPr="004708CE">
        <w:rPr>
          <w:color w:val="auto"/>
          <w:sz w:val="28"/>
          <w:szCs w:val="28"/>
        </w:rPr>
        <w:t xml:space="preserve">  Д.В. Киреев</w:t>
      </w:r>
    </w:p>
    <w:p w:rsidR="00AC1F30" w:rsidP="00AC1F30">
      <w:pPr>
        <w:widowControl/>
        <w:shd w:val="clear" w:color="auto" w:fill="FFFFFF"/>
        <w:suppressAutoHyphens w:val="0"/>
        <w:ind w:firstLine="720"/>
        <w:jc w:val="both"/>
        <w:rPr>
          <w:rFonts w:eastAsia="Times New Roman"/>
          <w:color w:val="auto"/>
          <w:sz w:val="28"/>
          <w:szCs w:val="28"/>
          <w:lang w:eastAsia="ru-RU"/>
        </w:rPr>
      </w:pPr>
    </w:p>
    <w:p w:rsidR="00AC1F30" w:rsidP="00AC1F30">
      <w:pPr>
        <w:widowControl/>
        <w:shd w:val="clear" w:color="auto" w:fill="FFFFFF"/>
        <w:suppressAutoHyphens w:val="0"/>
        <w:ind w:firstLine="720"/>
        <w:jc w:val="both"/>
        <w:rPr>
          <w:rFonts w:eastAsia="Times New Roman"/>
          <w:color w:val="auto"/>
          <w:sz w:val="28"/>
          <w:szCs w:val="28"/>
          <w:lang w:eastAsia="ru-RU"/>
        </w:rPr>
      </w:pPr>
    </w:p>
    <w:p w:rsidR="00AC1F30" w:rsidP="00466334">
      <w:pPr>
        <w:spacing w:line="228" w:lineRule="auto"/>
        <w:jc w:val="right"/>
        <w:rPr>
          <w:sz w:val="27"/>
          <w:szCs w:val="27"/>
        </w:rPr>
      </w:pPr>
    </w:p>
    <w:sectPr w:rsidSect="004708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G Mincho Light J">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A72"/>
    <w:rsid w:val="00062C18"/>
    <w:rsid w:val="000B3701"/>
    <w:rsid w:val="000D3204"/>
    <w:rsid w:val="00172D31"/>
    <w:rsid w:val="001875D1"/>
    <w:rsid w:val="00224C61"/>
    <w:rsid w:val="00284952"/>
    <w:rsid w:val="002B1F31"/>
    <w:rsid w:val="003203FF"/>
    <w:rsid w:val="0033767F"/>
    <w:rsid w:val="00360F37"/>
    <w:rsid w:val="00433040"/>
    <w:rsid w:val="00466334"/>
    <w:rsid w:val="004708CE"/>
    <w:rsid w:val="004867A5"/>
    <w:rsid w:val="004F6986"/>
    <w:rsid w:val="00526894"/>
    <w:rsid w:val="0058319B"/>
    <w:rsid w:val="005F3537"/>
    <w:rsid w:val="00627AFA"/>
    <w:rsid w:val="006777FC"/>
    <w:rsid w:val="006D75AF"/>
    <w:rsid w:val="007A1878"/>
    <w:rsid w:val="00836989"/>
    <w:rsid w:val="008636E8"/>
    <w:rsid w:val="00871FED"/>
    <w:rsid w:val="008C1EAC"/>
    <w:rsid w:val="008D0362"/>
    <w:rsid w:val="009659C7"/>
    <w:rsid w:val="009C4CCA"/>
    <w:rsid w:val="00A034CC"/>
    <w:rsid w:val="00A23426"/>
    <w:rsid w:val="00A7641A"/>
    <w:rsid w:val="00AB658D"/>
    <w:rsid w:val="00AC1F30"/>
    <w:rsid w:val="00AF349B"/>
    <w:rsid w:val="00B71F35"/>
    <w:rsid w:val="00BF54D5"/>
    <w:rsid w:val="00C0390E"/>
    <w:rsid w:val="00C3453E"/>
    <w:rsid w:val="00CA0801"/>
    <w:rsid w:val="00CB00F7"/>
    <w:rsid w:val="00CC5691"/>
    <w:rsid w:val="00D60759"/>
    <w:rsid w:val="00DF7210"/>
    <w:rsid w:val="00E124CA"/>
    <w:rsid w:val="00E76A72"/>
    <w:rsid w:val="00E9564F"/>
    <w:rsid w:val="00ED477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72480725-9406-4FD3-A32C-C87F1F203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9C7"/>
    <w:pPr>
      <w:widowControl w:val="0"/>
      <w:suppressAutoHyphens/>
      <w:spacing w:after="0" w:line="240" w:lineRule="auto"/>
    </w:pPr>
    <w:rPr>
      <w:rFonts w:ascii="Times New Roman" w:eastAsia="HG Mincho Light J" w:hAnsi="Times New Roman" w:cs="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9659C7"/>
    <w:pPr>
      <w:spacing w:after="0" w:line="240" w:lineRule="auto"/>
    </w:pPr>
    <w:rPr>
      <w:rFonts w:ascii="Calibri" w:eastAsia="Calibri" w:hAnsi="Calibri" w:cs="Times New Roman"/>
    </w:rPr>
  </w:style>
  <w:style w:type="paragraph" w:styleId="BalloonText">
    <w:name w:val="Balloon Text"/>
    <w:basedOn w:val="Normal"/>
    <w:link w:val="a"/>
    <w:uiPriority w:val="99"/>
    <w:semiHidden/>
    <w:unhideWhenUsed/>
    <w:rsid w:val="00433040"/>
    <w:rPr>
      <w:rFonts w:ascii="Tahoma" w:hAnsi="Tahoma" w:cs="Tahoma"/>
      <w:sz w:val="16"/>
      <w:szCs w:val="16"/>
    </w:rPr>
  </w:style>
  <w:style w:type="character" w:customStyle="1" w:styleId="a">
    <w:name w:val="Текст выноски Знак"/>
    <w:basedOn w:val="DefaultParagraphFont"/>
    <w:link w:val="BalloonText"/>
    <w:uiPriority w:val="99"/>
    <w:semiHidden/>
    <w:rsid w:val="00433040"/>
    <w:rPr>
      <w:rFonts w:ascii="Tahoma" w:eastAsia="HG Mincho Light J" w:hAnsi="Tahoma" w:cs="Tahoma"/>
      <w:color w:val="000000"/>
      <w:sz w:val="16"/>
      <w:szCs w:val="16"/>
    </w:rPr>
  </w:style>
  <w:style w:type="character" w:customStyle="1" w:styleId="1">
    <w:name w:val="Основной текст1"/>
    <w:rsid w:val="00AC1F30"/>
    <w:rPr>
      <w:rFonts w:ascii="Times New Roman" w:eastAsia="Times New Roman" w:hAnsi="Times New Roman" w:cs="Times New Roman" w:hint="default"/>
      <w:color w:val="000000"/>
      <w:spacing w:val="-8"/>
      <w:w w:val="100"/>
      <w:position w:val="0"/>
      <w:sz w:val="27"/>
      <w:szCs w:val="27"/>
      <w:shd w:val="clear" w:color="auto" w:fill="FFFFFF"/>
      <w:lang w:val="ru-RU"/>
    </w:rPr>
  </w:style>
  <w:style w:type="character" w:styleId="Hyperlink">
    <w:name w:val="Hyperlink"/>
    <w:basedOn w:val="DefaultParagraphFont"/>
    <w:uiPriority w:val="99"/>
    <w:semiHidden/>
    <w:unhideWhenUsed/>
    <w:rsid w:val="00AC1F30"/>
    <w:rPr>
      <w:color w:val="0563C1" w:themeColor="hyperlink"/>
      <w:u w:val="single"/>
    </w:rPr>
  </w:style>
  <w:style w:type="paragraph" w:customStyle="1" w:styleId="ConsPlusNormal">
    <w:name w:val="ConsPlusNormal"/>
    <w:rsid w:val="00AC1F30"/>
    <w:pPr>
      <w:widowControl w:val="0"/>
      <w:autoSpaceDE w:val="0"/>
      <w:autoSpaceDN w:val="0"/>
      <w:spacing w:after="0" w:line="240" w:lineRule="auto"/>
    </w:pPr>
    <w:rPr>
      <w:rFonts w:ascii="Calibri" w:eastAsia="Times New Roman" w:hAnsi="Calibri" w:cs="Calibri"/>
      <w:szCs w:val="20"/>
      <w:lang w:eastAsia="ru-RU"/>
    </w:rPr>
  </w:style>
  <w:style w:type="character" w:customStyle="1" w:styleId="snippetequal">
    <w:name w:val="snippet_equal"/>
    <w:basedOn w:val="DefaultParagraphFont"/>
    <w:rsid w:val="00AC1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file:///\\10.100.2.210\mirsud\&#1050;&#1080;&#1088;&#1077;&#1077;&#1074;%20&#1044;.&#1042;\&#1053;&#1072;%20&#1086;&#1090;&#1087;&#1080;&#1089;&#1082;&#1091;\2019\&#1044;&#1077;&#1083;&#1072;%20&#1050;&#1086;&#1040;&#1055;\15.23.1%20&#1095;.11\&#1046;&#1091;&#1082;&#1086;&#1074;&#1072;%20&#1058;.&#1052;\&#1087;&#1086;&#1083;&#1085;%20&#1090;&#1077;&#1082;&#1089;&#1090;%2017.04.2019%20&#1076;&#1080;&#1088;&#1077;&#1082;&#1090;&#1086;&#1088;%20&#1046;&#1091;&#1082;&#1086;&#1074;&#1072;%20&#1058;.&#1052;.%20&#1054;&#1054;&#1054;%20&#1052;&#1072;&#1089;&#1090;&#1077;&#1088;%20&#1087;&#1088;&#1077;&#1082;&#1088;&#1072;&#1097;&#1077;&#1085;&#1080;&#1077;%20&#1086;&#1090;&#1089;%20&#1089;&#1086;&#1089;&#1090;&#1072;&#1074;%2015.23.1%20&#1095;.11.docx" TargetMode="External" /><Relationship Id="rId6" Type="http://schemas.openxmlformats.org/officeDocument/2006/relationships/hyperlink" Target="http://sudact.ru/law/koap/razdel-ii/glava-15/statia-15.23.1/"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2D0A4-EA24-4AF2-BDFE-777981FB7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