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11C9" w:rsidRPr="00C03EDD" w:rsidP="004B65CD">
      <w:pPr>
        <w:widowControl w:val="0"/>
        <w:suppressAutoHyphens/>
        <w:contextualSpacing/>
        <w:jc w:val="right"/>
        <w:mirrorIndents/>
        <w:rPr>
          <w:rFonts w:eastAsia="HG Mincho Light J"/>
          <w:color w:val="000000" w:themeColor="text1"/>
        </w:rPr>
      </w:pPr>
      <w:r w:rsidRPr="00C03EDD">
        <w:rPr>
          <w:rFonts w:eastAsia="HG Mincho Light J"/>
          <w:color w:val="000000" w:themeColor="text1"/>
        </w:rPr>
        <w:t>Дело №5-4-</w:t>
      </w:r>
      <w:r w:rsidRPr="00C03EDD" w:rsidR="004F689D">
        <w:rPr>
          <w:rFonts w:eastAsia="HG Mincho Light J"/>
          <w:color w:val="000000" w:themeColor="text1"/>
        </w:rPr>
        <w:t>166</w:t>
      </w:r>
      <w:r w:rsidRPr="00C03EDD">
        <w:rPr>
          <w:rFonts w:eastAsia="HG Mincho Light J"/>
          <w:color w:val="000000" w:themeColor="text1"/>
        </w:rPr>
        <w:t>/</w:t>
      </w:r>
      <w:r w:rsidRPr="00C03EDD" w:rsidR="000709FF">
        <w:rPr>
          <w:rFonts w:eastAsia="HG Mincho Light J"/>
          <w:color w:val="000000" w:themeColor="text1"/>
        </w:rPr>
        <w:t>202</w:t>
      </w:r>
      <w:r w:rsidRPr="00C03EDD" w:rsidR="006E0BEF">
        <w:rPr>
          <w:rFonts w:eastAsia="HG Mincho Light J"/>
          <w:color w:val="000000" w:themeColor="text1"/>
        </w:rPr>
        <w:t>2</w:t>
      </w:r>
    </w:p>
    <w:p w:rsidR="004D11C9" w:rsidRPr="00C03EDD" w:rsidP="004B65CD">
      <w:pPr>
        <w:widowControl w:val="0"/>
        <w:suppressAutoHyphens/>
        <w:contextualSpacing/>
        <w:jc w:val="right"/>
        <w:mirrorIndents/>
        <w:rPr>
          <w:rFonts w:eastAsia="HG Mincho Light J"/>
          <w:color w:val="000000" w:themeColor="text1"/>
        </w:rPr>
      </w:pPr>
    </w:p>
    <w:p w:rsidR="004D11C9" w:rsidRPr="00C03EDD" w:rsidP="004B65CD">
      <w:pPr>
        <w:contextualSpacing/>
        <w:jc w:val="center"/>
        <w:mirrorIndents/>
        <w:rPr>
          <w:color w:val="000000" w:themeColor="text1"/>
        </w:rPr>
      </w:pPr>
      <w:r w:rsidRPr="00C03EDD">
        <w:rPr>
          <w:color w:val="000000" w:themeColor="text1"/>
        </w:rPr>
        <w:t>П</w:t>
      </w:r>
      <w:r w:rsidRPr="00C03EDD">
        <w:rPr>
          <w:color w:val="000000" w:themeColor="text1"/>
        </w:rPr>
        <w:t xml:space="preserve"> О С Т А Н О В Л Е Н И Е</w:t>
      </w:r>
    </w:p>
    <w:p w:rsidR="004D11C9" w:rsidRPr="00C03EDD" w:rsidP="004B65CD">
      <w:pPr>
        <w:contextualSpacing/>
        <w:jc w:val="center"/>
        <w:mirrorIndents/>
        <w:rPr>
          <w:color w:val="000000" w:themeColor="text1"/>
        </w:rPr>
      </w:pPr>
    </w:p>
    <w:p w:rsidR="004D11C9" w:rsidRPr="00C03EDD" w:rsidP="004B65CD">
      <w:pPr>
        <w:contextualSpacing/>
        <w:jc w:val="both"/>
        <w:mirrorIndents/>
        <w:rPr>
          <w:color w:val="000000" w:themeColor="text1"/>
        </w:rPr>
      </w:pPr>
      <w:r w:rsidRPr="00C03EDD">
        <w:rPr>
          <w:color w:val="000000" w:themeColor="text1"/>
        </w:rPr>
        <w:t xml:space="preserve">19 апреля </w:t>
      </w:r>
      <w:r w:rsidRPr="00C03EDD" w:rsidR="000709FF">
        <w:rPr>
          <w:color w:val="000000" w:themeColor="text1"/>
        </w:rPr>
        <w:t>202</w:t>
      </w:r>
      <w:r w:rsidRPr="00C03EDD" w:rsidR="006E0BEF">
        <w:rPr>
          <w:color w:val="000000" w:themeColor="text1"/>
        </w:rPr>
        <w:t>2</w:t>
      </w:r>
      <w:r w:rsidRPr="00C03EDD" w:rsidR="000709FF">
        <w:rPr>
          <w:color w:val="000000" w:themeColor="text1"/>
        </w:rPr>
        <w:t xml:space="preserve"> года</w:t>
      </w:r>
      <w:r w:rsidRPr="00C03EDD" w:rsidR="000709FF">
        <w:rPr>
          <w:color w:val="000000" w:themeColor="text1"/>
        </w:rPr>
        <w:tab/>
      </w:r>
      <w:r w:rsidRPr="00C03EDD" w:rsidR="000709FF">
        <w:rPr>
          <w:color w:val="000000" w:themeColor="text1"/>
        </w:rPr>
        <w:tab/>
      </w:r>
      <w:r w:rsidRPr="00C03EDD" w:rsidR="000709FF">
        <w:rPr>
          <w:color w:val="000000" w:themeColor="text1"/>
        </w:rPr>
        <w:tab/>
      </w:r>
      <w:r w:rsidRPr="00C03EDD" w:rsidR="000709FF">
        <w:rPr>
          <w:color w:val="000000" w:themeColor="text1"/>
        </w:rPr>
        <w:tab/>
      </w:r>
      <w:r w:rsidRPr="00C03EDD" w:rsidR="000709FF">
        <w:rPr>
          <w:color w:val="000000" w:themeColor="text1"/>
        </w:rPr>
        <w:tab/>
      </w:r>
      <w:r w:rsidRPr="00C03EDD" w:rsidR="000709FF">
        <w:rPr>
          <w:color w:val="000000" w:themeColor="text1"/>
        </w:rPr>
        <w:tab/>
      </w:r>
      <w:r w:rsidRPr="00C03EDD" w:rsidR="000709FF">
        <w:rPr>
          <w:color w:val="000000" w:themeColor="text1"/>
        </w:rPr>
        <w:tab/>
        <w:t xml:space="preserve">    </w:t>
      </w:r>
      <w:r w:rsidRPr="00C03EDD">
        <w:rPr>
          <w:color w:val="000000" w:themeColor="text1"/>
        </w:rPr>
        <w:t xml:space="preserve"> г. Симферополь</w:t>
      </w:r>
    </w:p>
    <w:p w:rsidR="004D11C9" w:rsidRPr="00C03EDD" w:rsidP="004B65CD">
      <w:pPr>
        <w:contextualSpacing/>
        <w:jc w:val="both"/>
        <w:mirrorIndents/>
        <w:rPr>
          <w:color w:val="000000" w:themeColor="text1"/>
        </w:rPr>
      </w:pPr>
    </w:p>
    <w:p w:rsidR="004D11C9" w:rsidRPr="00C03EDD" w:rsidP="004B65CD">
      <w:pPr>
        <w:ind w:firstLine="709"/>
        <w:contextualSpacing/>
        <w:jc w:val="both"/>
        <w:mirrorIndents/>
        <w:rPr>
          <w:color w:val="000000" w:themeColor="text1"/>
        </w:rPr>
      </w:pPr>
      <w:r w:rsidRPr="00C03EDD">
        <w:rPr>
          <w:color w:val="000000" w:themeColor="text1"/>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881E57" w:rsidRPr="00C03EDD" w:rsidP="005F4C81">
      <w:pPr>
        <w:ind w:firstLine="1985"/>
        <w:contextualSpacing/>
        <w:jc w:val="both"/>
        <w:mirrorIndents/>
        <w:rPr>
          <w:color w:val="000000" w:themeColor="text1"/>
        </w:rPr>
      </w:pPr>
      <w:r w:rsidRPr="00C03EDD">
        <w:rPr>
          <w:color w:val="000000" w:themeColor="text1"/>
        </w:rPr>
        <w:t>Домникова</w:t>
      </w:r>
      <w:r w:rsidRPr="00C03EDD">
        <w:rPr>
          <w:color w:val="000000" w:themeColor="text1"/>
        </w:rPr>
        <w:t xml:space="preserve"> Алексея Алексеевича, </w:t>
      </w:r>
      <w:r w:rsidRPr="00C03EDD" w:rsidR="005F4C81">
        <w:rPr>
          <w:color w:val="000000" w:themeColor="text1"/>
        </w:rPr>
        <w:t>ДАННЫЕ ИЗЪЯТЫ</w:t>
      </w:r>
      <w:r w:rsidRPr="00C03EDD">
        <w:rPr>
          <w:color w:val="000000" w:themeColor="text1"/>
        </w:rPr>
        <w:t xml:space="preserve">, </w:t>
      </w:r>
    </w:p>
    <w:p w:rsidR="008E6AD5" w:rsidRPr="00C03EDD" w:rsidP="004B65CD">
      <w:pPr>
        <w:ind w:firstLine="708"/>
        <w:contextualSpacing/>
        <w:jc w:val="both"/>
        <w:mirrorIndents/>
        <w:rPr>
          <w:color w:val="000000" w:themeColor="text1"/>
        </w:rPr>
      </w:pPr>
      <w:r w:rsidRPr="00C03EDD">
        <w:rPr>
          <w:color w:val="000000" w:themeColor="text1"/>
        </w:rPr>
        <w:t xml:space="preserve">о привлечении к административной ответственности, предусмотренной        </w:t>
      </w:r>
      <w:r w:rsidRPr="00C03EDD" w:rsidR="00881E57">
        <w:rPr>
          <w:color w:val="000000" w:themeColor="text1"/>
        </w:rPr>
        <w:t xml:space="preserve">ч. 2 </w:t>
      </w:r>
      <w:r w:rsidRPr="00C03EDD">
        <w:rPr>
          <w:color w:val="000000" w:themeColor="text1"/>
        </w:rPr>
        <w:t>ст. 1</w:t>
      </w:r>
      <w:r w:rsidRPr="00C03EDD" w:rsidR="00881E57">
        <w:rPr>
          <w:color w:val="000000" w:themeColor="text1"/>
        </w:rPr>
        <w:t xml:space="preserve">3.19.2 </w:t>
      </w:r>
      <w:r w:rsidRPr="00C03EDD">
        <w:rPr>
          <w:color w:val="000000" w:themeColor="text1"/>
        </w:rPr>
        <w:t>Кодекса Российской Федерации об ад</w:t>
      </w:r>
      <w:r w:rsidRPr="00C03EDD" w:rsidR="00E1691C">
        <w:rPr>
          <w:color w:val="000000" w:themeColor="text1"/>
        </w:rPr>
        <w:t>министративных правонарушениях,</w:t>
      </w:r>
    </w:p>
    <w:p w:rsidR="00E1691C" w:rsidRPr="00C03EDD" w:rsidP="004B65CD">
      <w:pPr>
        <w:contextualSpacing/>
        <w:jc w:val="both"/>
        <w:mirrorIndents/>
        <w:rPr>
          <w:color w:val="000000" w:themeColor="text1"/>
        </w:rPr>
      </w:pPr>
    </w:p>
    <w:p w:rsidR="00562830" w:rsidRPr="00C03EDD" w:rsidP="004B65CD">
      <w:pPr>
        <w:contextualSpacing/>
        <w:jc w:val="center"/>
        <w:mirrorIndents/>
        <w:rPr>
          <w:color w:val="000000" w:themeColor="text1"/>
        </w:rPr>
      </w:pPr>
      <w:r w:rsidRPr="00C03EDD">
        <w:rPr>
          <w:color w:val="000000" w:themeColor="text1"/>
        </w:rPr>
        <w:t>УСТАНОВИЛ:</w:t>
      </w:r>
    </w:p>
    <w:p w:rsidR="00A57E8B" w:rsidRPr="00C03EDD" w:rsidP="00C03EDD">
      <w:pPr>
        <w:contextualSpacing/>
        <w:jc w:val="center"/>
        <w:mirrorIndents/>
        <w:rPr>
          <w:color w:val="000000" w:themeColor="text1"/>
        </w:rPr>
      </w:pPr>
    </w:p>
    <w:p w:rsidR="00C03EDD" w:rsidRPr="00C03EDD" w:rsidP="00C03EDD">
      <w:pPr>
        <w:pStyle w:val="BodyTextIndent"/>
        <w:ind w:firstLine="709"/>
        <w:contextualSpacing/>
        <w:mirrorIndents/>
        <w:rPr>
          <w:color w:val="000000" w:themeColor="text1"/>
          <w:sz w:val="24"/>
        </w:rPr>
      </w:pPr>
      <w:r w:rsidRPr="00C03EDD">
        <w:rPr>
          <w:color w:val="000000" w:themeColor="text1"/>
          <w:sz w:val="24"/>
        </w:rPr>
        <w:t>Домников</w:t>
      </w:r>
      <w:r w:rsidRPr="00C03EDD">
        <w:rPr>
          <w:color w:val="000000" w:themeColor="text1"/>
          <w:sz w:val="24"/>
        </w:rPr>
        <w:t xml:space="preserve"> Алексей Алексеевич, являясь должностным лицом – ДАННЫЕ ИЗЪЯТЫ (адрес юридического лица:</w:t>
      </w:r>
      <w:r w:rsidRPr="00C03EDD">
        <w:rPr>
          <w:color w:val="000000" w:themeColor="text1"/>
          <w:sz w:val="24"/>
        </w:rPr>
        <w:t xml:space="preserve"> ДАННЫЕ ИЗЪЯТЫ), в нарушение требований п. 8.3 раздела 10 Приказа </w:t>
      </w:r>
      <w:r w:rsidRPr="00C03EDD">
        <w:rPr>
          <w:color w:val="000000" w:themeColor="text1"/>
          <w:sz w:val="24"/>
        </w:rPr>
        <w:t>Минкомсвязи</w:t>
      </w:r>
      <w:r w:rsidRPr="00C03EDD">
        <w:rPr>
          <w:color w:val="000000" w:themeColor="text1"/>
          <w:sz w:val="24"/>
        </w:rPr>
        <w:t xml:space="preserve"> России № 74, Минстроя России № 114/</w:t>
      </w:r>
      <w:r w:rsidRPr="00C03EDD">
        <w:rPr>
          <w:color w:val="000000" w:themeColor="text1"/>
          <w:sz w:val="24"/>
        </w:rPr>
        <w:t>пр</w:t>
      </w:r>
      <w:r w:rsidRPr="00C03EDD">
        <w:rPr>
          <w:color w:val="000000" w:themeColor="text1"/>
          <w:sz w:val="24"/>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не разместил информацию, связанную с жилищно-коммунальным хозяйством на официальном сайте в сети интернет (www.dom.gosuslugi.ru), а именно: сведения о платежных документах за январь, февраль 2022 года, которые должны быть размещены в срок до 01.02.2021, 01.03.2022, чем совершил административное правонарушение, предусмотренное  ч.2 ст.13.19.2 КоАП РФ.</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В судебном заседании должностное лицо, в отношении которого ведется производство по делу об административном правонарушении – </w:t>
      </w:r>
      <w:r w:rsidRPr="00C03EDD">
        <w:rPr>
          <w:color w:val="000000" w:themeColor="text1"/>
          <w:sz w:val="24"/>
        </w:rPr>
        <w:t>Домников</w:t>
      </w:r>
      <w:r w:rsidRPr="00C03EDD">
        <w:rPr>
          <w:color w:val="000000" w:themeColor="text1"/>
          <w:sz w:val="24"/>
        </w:rPr>
        <w:t xml:space="preserve"> Алексей Алексеевич вину в совершении административного правонарушения признал полностью, в содеянном раскаялся, просил назначить наказание в виде предупреждения.</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Помощник прокурора Железнодорожного района города Симферополя Кушнерова О.А. постановление о возбуждении производства об административном правонарушении поддержал, указав на наличие правовых оснований для привлечения </w:t>
      </w:r>
      <w:r w:rsidRPr="00C03EDD">
        <w:rPr>
          <w:color w:val="000000" w:themeColor="text1"/>
          <w:sz w:val="24"/>
        </w:rPr>
        <w:t>Домникова</w:t>
      </w:r>
      <w:r w:rsidRPr="00C03EDD">
        <w:rPr>
          <w:color w:val="000000" w:themeColor="text1"/>
          <w:sz w:val="24"/>
        </w:rPr>
        <w:t xml:space="preserve"> А.А. к административной ответственности, предусмотренной  ч. 2 ст. 13.19.2 РФ и применении к нему наказания в виде предупреждения.</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Суд, выслушав лицо, в отношении которого ведется производство по делу об административном правонарушении, представителя прокуратуры, исследовав материалы дела, приходит к выводу о наличии в бездействии </w:t>
      </w:r>
      <w:r w:rsidRPr="00C03EDD">
        <w:rPr>
          <w:color w:val="000000" w:themeColor="text1"/>
          <w:sz w:val="24"/>
        </w:rPr>
        <w:t>Домникова</w:t>
      </w:r>
      <w:r w:rsidRPr="00C03EDD">
        <w:rPr>
          <w:color w:val="000000" w:themeColor="text1"/>
          <w:sz w:val="24"/>
        </w:rPr>
        <w:t xml:space="preserve"> А.А. признаков состава административного правонарушения, предусмотренного ч. 2 ст. 13.19.2 Кодекса РФ об административных правонарушениях, то есть </w:t>
      </w:r>
      <w:r w:rsidRPr="00C03EDD">
        <w:rPr>
          <w:color w:val="000000" w:themeColor="text1"/>
          <w:sz w:val="24"/>
        </w:rPr>
        <w:t>неразмещение</w:t>
      </w:r>
      <w:r w:rsidRPr="00C03EDD">
        <w:rPr>
          <w:color w:val="000000" w:themeColor="text1"/>
          <w:sz w:val="24"/>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лицами, осуществляющими</w:t>
      </w:r>
      <w:r w:rsidRPr="00C03EDD">
        <w:rPr>
          <w:color w:val="000000" w:themeColor="text1"/>
          <w:sz w:val="24"/>
        </w:rPr>
        <w:t xml:space="preserve"> деятельность по управлению многоквартирными домами.</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Так, в силу п.1 ст.2.1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АП или законами субъектов РФ об административных правонарушениях установлена административная ответственность.</w:t>
      </w:r>
    </w:p>
    <w:p w:rsidR="00C03EDD" w:rsidRPr="00C03EDD" w:rsidP="00C03EDD">
      <w:pPr>
        <w:pStyle w:val="BodyTextIndent"/>
        <w:rPr>
          <w:color w:val="000000" w:themeColor="text1"/>
          <w:sz w:val="24"/>
        </w:rPr>
      </w:pPr>
      <w:r w:rsidRPr="00C03EDD">
        <w:rPr>
          <w:color w:val="000000" w:themeColor="text1"/>
          <w:sz w:val="24"/>
        </w:rPr>
        <w:t xml:space="preserve">На основании ч.1 ст.26.2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w:t>
      </w:r>
      <w:r w:rsidRPr="00C03EDD">
        <w:rPr>
          <w:color w:val="000000" w:themeColor="text1"/>
          <w:sz w:val="24"/>
        </w:rPr>
        <w:t>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Кодексом РФ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иными документами, а также показаниями специальных технических средств, вещественными доказательствами.</w:t>
      </w:r>
    </w:p>
    <w:p w:rsidR="00C03EDD" w:rsidRPr="00C03EDD" w:rsidP="00C03EDD">
      <w:pPr>
        <w:pStyle w:val="BodyTextIndent"/>
        <w:rPr>
          <w:color w:val="000000" w:themeColor="text1"/>
          <w:sz w:val="24"/>
        </w:rPr>
      </w:pPr>
      <w:r w:rsidRPr="00C03EDD">
        <w:rPr>
          <w:color w:val="000000" w:themeColor="text1"/>
          <w:sz w:val="24"/>
        </w:rPr>
        <w:t>В соответствии с ч. 10.1 ст. 161 Жилищного кодекса Российской Федерации (ЖК РФ)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w:t>
      </w:r>
      <w:r w:rsidRPr="00C03EDD">
        <w:rPr>
          <w:color w:val="000000" w:themeColor="text1"/>
          <w:sz w:val="24"/>
        </w:rPr>
        <w:t xml:space="preserve"> коммунальные услуги посредством ее размещения в системе.</w:t>
      </w:r>
    </w:p>
    <w:p w:rsidR="00C03EDD" w:rsidRPr="00C03EDD" w:rsidP="00C03EDD">
      <w:pPr>
        <w:pStyle w:val="BodyTextIndent"/>
        <w:rPr>
          <w:color w:val="000000" w:themeColor="text1"/>
          <w:sz w:val="24"/>
        </w:rPr>
      </w:pPr>
      <w:r w:rsidRPr="00C03EDD">
        <w:rPr>
          <w:color w:val="000000" w:themeColor="text1"/>
          <w:sz w:val="24"/>
        </w:rPr>
        <w:t>Федеральным законом от 21.07.2014 № 209-ФЗ «О государственной информационной системе жилищно-коммунального хозяйства» (далее – Закон № 209-ФЗ) закреплено создание государственной информационной системы жилищно-коммунального хозяйства - единой федеральной централизованной информационной системы жилищно-коммунального хозяйства,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перечне услуг по управлению общим имуществом в многоквартирных домах</w:t>
      </w:r>
      <w:r w:rsidRPr="00C03EDD">
        <w:rPr>
          <w:color w:val="000000" w:themeColor="text1"/>
          <w:sz w:val="24"/>
        </w:rPr>
        <w:t xml:space="preserve">, </w:t>
      </w:r>
      <w:r w:rsidRPr="00C03EDD">
        <w:rPr>
          <w:color w:val="000000" w:themeColor="text1"/>
          <w:sz w:val="24"/>
        </w:rPr>
        <w:t>работах по содержанию и ремонту общего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а также иной информации, связанной с жилищно-коммунальным хозяйством (далее - ГИС ЖКХ).</w:t>
      </w:r>
    </w:p>
    <w:p w:rsidR="00C03EDD" w:rsidRPr="00C03EDD" w:rsidP="00C03EDD">
      <w:pPr>
        <w:pStyle w:val="BodyTextIndent"/>
        <w:rPr>
          <w:color w:val="000000" w:themeColor="text1"/>
          <w:sz w:val="24"/>
        </w:rPr>
      </w:pPr>
      <w:r w:rsidRPr="00C03EDD">
        <w:rPr>
          <w:color w:val="000000" w:themeColor="text1"/>
          <w:sz w:val="24"/>
        </w:rPr>
        <w:t xml:space="preserve">Согласно </w:t>
      </w:r>
      <w:r w:rsidRPr="00C03EDD">
        <w:rPr>
          <w:color w:val="000000" w:themeColor="text1"/>
          <w:sz w:val="24"/>
        </w:rPr>
        <w:t>п.п</w:t>
      </w:r>
      <w:r w:rsidRPr="00C03EDD">
        <w:rPr>
          <w:color w:val="000000" w:themeColor="text1"/>
          <w:sz w:val="24"/>
        </w:rPr>
        <w:t>. 2, 11 ч. 3 ст. 7 Закона № 209-ФЗ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устанавливают порядок, состав, способы, сроки и периодичность размещения в</w:t>
      </w:r>
      <w:r w:rsidRPr="00C03EDD">
        <w:rPr>
          <w:color w:val="000000" w:themeColor="text1"/>
          <w:sz w:val="24"/>
        </w:rPr>
        <w:t xml:space="preserve"> ГИС ЖКХ информации поставщиками информации, обязательное размещение которой предусмотрено Федеральным законом, в системе, а также адрес официального сайта системы в информационно-телекоммуникационной сети «Интернет».</w:t>
      </w:r>
    </w:p>
    <w:p w:rsidR="00C03EDD" w:rsidRPr="00C03EDD" w:rsidP="00C03EDD">
      <w:pPr>
        <w:pStyle w:val="BodyTextIndent"/>
        <w:rPr>
          <w:color w:val="000000" w:themeColor="text1"/>
          <w:sz w:val="24"/>
        </w:rPr>
      </w:pPr>
      <w:r w:rsidRPr="00C03EDD">
        <w:rPr>
          <w:color w:val="000000" w:themeColor="text1"/>
          <w:sz w:val="24"/>
        </w:rPr>
        <w:t>В соответствии с Приказом Министерства связи и массовых коммуникаций Российской Федерации № 504, Министерства строительства и жилищно-коммунального хозяйства Российской Федерации № 934/</w:t>
      </w:r>
      <w:r w:rsidRPr="00C03EDD">
        <w:rPr>
          <w:color w:val="000000" w:themeColor="text1"/>
          <w:sz w:val="24"/>
        </w:rPr>
        <w:t>пр</w:t>
      </w:r>
      <w:r w:rsidRPr="00C03EDD">
        <w:rPr>
          <w:color w:val="000000" w:themeColor="text1"/>
          <w:sz w:val="24"/>
        </w:rPr>
        <w:t xml:space="preserve"> от 30.12.2014 «Об определении официального сайта государственной информационной системы жилищно-коммунального хозяйства в информационно-телекоммуникационной сети «Интернет» адресом официального сайта системы в информационно-телекоммуникационной сети «Интернет» определен адрес - www.dom.gosuslugi.ru.</w:t>
      </w:r>
    </w:p>
    <w:p w:rsidR="00C03EDD" w:rsidRPr="00C03EDD" w:rsidP="00C03EDD">
      <w:pPr>
        <w:pStyle w:val="BodyTextIndent"/>
        <w:rPr>
          <w:color w:val="000000" w:themeColor="text1"/>
          <w:sz w:val="24"/>
        </w:rPr>
      </w:pPr>
      <w:r w:rsidRPr="00C03EDD">
        <w:rPr>
          <w:color w:val="000000" w:themeColor="text1"/>
          <w:sz w:val="24"/>
        </w:rPr>
        <w:t>Согласно п. 38 ч. 1 ст. 6 Закона № 209-ФЗ в системе должны размещаться условия договора управления многоквартирным домом, которые в обязательном порядке должны быть предусмотрены в таком договоре в соответствии с законодательством Российской Федерации, договор, а также предусмотренный законодательством Российской Федерации отчет о выполнении такого договора.</w:t>
      </w:r>
    </w:p>
    <w:p w:rsidR="00C03EDD" w:rsidRPr="00C03EDD" w:rsidP="00C03EDD">
      <w:pPr>
        <w:pStyle w:val="BodyTextIndent"/>
        <w:rPr>
          <w:color w:val="000000" w:themeColor="text1"/>
          <w:sz w:val="24"/>
        </w:rPr>
      </w:pPr>
      <w:r w:rsidRPr="00C03EDD">
        <w:rPr>
          <w:color w:val="000000" w:themeColor="text1"/>
          <w:sz w:val="24"/>
        </w:rPr>
        <w:t xml:space="preserve">В соответствии с п. 18 ст. 7 Закона № 209-ФЗ лица, осуществляющие деятельность по оказанию услуг по управлению многоквартирными домами размещают в системе </w:t>
      </w:r>
      <w:r w:rsidRPr="00C03EDD">
        <w:rPr>
          <w:color w:val="000000" w:themeColor="text1"/>
          <w:sz w:val="24"/>
        </w:rPr>
        <w:t xml:space="preserve">информацию, предусмотренную пунктами 1, 2, 6, 7, 21 - 25, 28 - 33, 35 - 40 </w:t>
      </w:r>
      <w:r>
        <w:rPr>
          <w:color w:val="000000" w:themeColor="text1"/>
          <w:sz w:val="24"/>
        </w:rPr>
        <w:t>ч. 1 ст. 6 Федерального закона.</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Пунктом 8.3 раздела 10 Приказа </w:t>
      </w:r>
      <w:r w:rsidRPr="00C03EDD">
        <w:rPr>
          <w:color w:val="000000" w:themeColor="text1"/>
          <w:sz w:val="24"/>
        </w:rPr>
        <w:t>Минкомсвязи</w:t>
      </w:r>
      <w:r w:rsidRPr="00C03EDD">
        <w:rPr>
          <w:color w:val="000000" w:themeColor="text1"/>
          <w:sz w:val="24"/>
        </w:rPr>
        <w:t xml:space="preserve"> России № 74, Минстроя России № 114/</w:t>
      </w:r>
      <w:r w:rsidRPr="00C03EDD">
        <w:rPr>
          <w:color w:val="000000" w:themeColor="text1"/>
          <w:sz w:val="24"/>
        </w:rPr>
        <w:t>пр</w:t>
      </w:r>
      <w:r w:rsidRPr="00C03EDD">
        <w:rPr>
          <w:color w:val="000000" w:themeColor="text1"/>
          <w:sz w:val="24"/>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w:t>
      </w:r>
      <w:r w:rsidRPr="00C03EDD">
        <w:rPr>
          <w:color w:val="000000" w:themeColor="text1"/>
          <w:sz w:val="24"/>
        </w:rPr>
        <w:t>Минкомсвязи</w:t>
      </w:r>
      <w:r w:rsidRPr="00C03EDD">
        <w:rPr>
          <w:color w:val="000000" w:themeColor="text1"/>
          <w:sz w:val="24"/>
        </w:rPr>
        <w:t xml:space="preserve"> России № 74, Минстроя России № 114/</w:t>
      </w:r>
      <w:r w:rsidRPr="00C03EDD">
        <w:rPr>
          <w:color w:val="000000" w:themeColor="text1"/>
          <w:sz w:val="24"/>
        </w:rPr>
        <w:t>пр</w:t>
      </w:r>
      <w:r w:rsidRPr="00C03EDD">
        <w:rPr>
          <w:color w:val="000000" w:themeColor="text1"/>
          <w:sz w:val="24"/>
        </w:rPr>
        <w:t xml:space="preserve">), установлено, что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размещается в ГИС ЖКХ ежемесячно не позднее 1 числа месяца, следующего </w:t>
      </w:r>
      <w:r w:rsidRPr="00C03EDD">
        <w:rPr>
          <w:color w:val="000000" w:themeColor="text1"/>
          <w:sz w:val="24"/>
        </w:rPr>
        <w:t>за</w:t>
      </w:r>
      <w:r w:rsidRPr="00C03EDD">
        <w:rPr>
          <w:color w:val="000000" w:themeColor="text1"/>
          <w:sz w:val="24"/>
        </w:rPr>
        <w:t xml:space="preserve"> расчетным.</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Согласно п. 4 ст. 12 Закона № 209-ФЗ лица, осуществляющие деятельность по оказанию услуг по управлению многоквартирными домами с 1 июля 2016 года обязаны размещать в системе информацию, предусмотренную законом.</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На управляющие организации возложена обязанность по размещению в ГИС ЖКХ (электронный адрес - www.dom.gosuslugi.ru) вышеуказанных сведений.</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Прокуратурой Железнодорожного района г. Симферополя </w:t>
      </w:r>
      <w:r w:rsidRPr="00C03EDD">
        <w:rPr>
          <w:color w:val="000000" w:themeColor="text1"/>
          <w:sz w:val="24"/>
        </w:rPr>
        <w:t>проведена проверка соблюдения ТСН ДАННЫЕ ИЗЪЯТЫ</w:t>
      </w:r>
      <w:r w:rsidRPr="00C03EDD">
        <w:rPr>
          <w:color w:val="000000" w:themeColor="text1"/>
          <w:sz w:val="24"/>
        </w:rPr>
        <w:t xml:space="preserve"> исполнения требований законодательства в сфере жилищно-коммунального хозяйства, в ходе которой выявлены нарушения порядка размещения информации в государственной информационной системе жилищно-коммунального хозяйства.</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Согласно ч. 2 ст. 155 Жилищного кодекса Российской Федерации (далее - ЖК РФ) плата за жилое помещение и коммунальные услуги вносится на основании:</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Как установлено ч. 2.1 ст. 155 ЖК РФ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rsidR="00C03EDD" w:rsidRPr="00C03EDD" w:rsidP="00C03EDD">
      <w:pPr>
        <w:pStyle w:val="BodyTextIndent"/>
        <w:rPr>
          <w:color w:val="000000" w:themeColor="text1"/>
          <w:sz w:val="24"/>
        </w:rPr>
      </w:pPr>
      <w:r w:rsidRPr="00C03EDD">
        <w:rPr>
          <w:color w:val="000000" w:themeColor="text1"/>
          <w:sz w:val="24"/>
        </w:rPr>
        <w:t>В ч. 10.1 ст. 161 Жилищного кодекса Российской Федерации указано, что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w:t>
      </w:r>
      <w:r w:rsidRPr="00C03EDD">
        <w:rPr>
          <w:color w:val="000000" w:themeColor="text1"/>
          <w:sz w:val="24"/>
        </w:rPr>
        <w:t xml:space="preserve"> посредством ее размещения в системе (dom.gosuslugi.ru). </w:t>
      </w:r>
      <w:r w:rsidRPr="00C03EDD">
        <w:rPr>
          <w:color w:val="000000" w:themeColor="text1"/>
          <w:sz w:val="24"/>
        </w:rPr>
        <w:t xml:space="preserve">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w:t>
      </w:r>
      <w:r w:rsidRPr="00C03EDD">
        <w:rPr>
          <w:color w:val="000000" w:themeColor="text1"/>
          <w:sz w:val="24"/>
        </w:rPr>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sidRPr="00C03EDD">
        <w:rPr>
          <w:color w:val="000000" w:themeColor="text1"/>
          <w:sz w:val="24"/>
        </w:rPr>
        <w:t xml:space="preserve">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03EDD" w:rsidRPr="00C03EDD" w:rsidP="00C03EDD">
      <w:pPr>
        <w:pStyle w:val="BodyTextIndent"/>
        <w:rPr>
          <w:color w:val="000000" w:themeColor="text1"/>
          <w:sz w:val="24"/>
        </w:rPr>
      </w:pPr>
      <w:r w:rsidRPr="00C03EDD">
        <w:rPr>
          <w:color w:val="000000" w:themeColor="text1"/>
          <w:sz w:val="24"/>
        </w:rPr>
        <w:t xml:space="preserve">При этом отношения, связанные с созданием и эксплуатацией государственной информационной системой </w:t>
      </w:r>
      <w:r w:rsidRPr="00C03EDD">
        <w:rPr>
          <w:color w:val="000000" w:themeColor="text1"/>
          <w:sz w:val="24"/>
        </w:rPr>
        <w:t>жилищно</w:t>
      </w:r>
      <w:r w:rsidRPr="00C03EDD">
        <w:rPr>
          <w:color w:val="000000" w:themeColor="text1"/>
          <w:sz w:val="24"/>
        </w:rPr>
        <w:t xml:space="preserve"> - коммунального хозяйства (ГИС ЖКХ) регулируются Федеральным законом от 21.07.2014 № 209-ФЗ «О государственной информационной системе жилищно-коммунального хозяйства» (далее - Закон № 209-ФЗ).</w:t>
      </w:r>
    </w:p>
    <w:p w:rsidR="00C03EDD" w:rsidRPr="00C03EDD" w:rsidP="00C03EDD">
      <w:pPr>
        <w:pStyle w:val="BodyTextIndent"/>
        <w:rPr>
          <w:color w:val="000000" w:themeColor="text1"/>
          <w:sz w:val="24"/>
        </w:rPr>
      </w:pPr>
      <w:r w:rsidRPr="00C03EDD">
        <w:rPr>
          <w:color w:val="000000" w:themeColor="text1"/>
          <w:sz w:val="24"/>
        </w:rPr>
        <w:t xml:space="preserve">Согласно п. 19, 21 ч. 1 ст. 6 Закона № 209-ФЗ в ГИС ЖКХ должна </w:t>
      </w:r>
      <w:r w:rsidRPr="00C03EDD">
        <w:rPr>
          <w:color w:val="000000" w:themeColor="text1"/>
          <w:sz w:val="24"/>
        </w:rPr>
        <w:t>размещаться</w:t>
      </w:r>
      <w:r w:rsidRPr="00C03EDD">
        <w:rPr>
          <w:color w:val="000000" w:themeColor="text1"/>
          <w:sz w:val="24"/>
        </w:rPr>
        <w:t xml:space="preserve"> в том числе информация о совершенных операциях по списанию со счета и зачислению на счет денежных средств, в том числе на специальный счет, которые открыты в целях формирования фонда капитального ремонта, а также об остатке денежных средств на таких счетах; </w:t>
      </w:r>
      <w:r w:rsidRPr="00C03EDD">
        <w:rPr>
          <w:color w:val="000000" w:themeColor="text1"/>
          <w:sz w:val="24"/>
        </w:rPr>
        <w:t>информация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и капитальному ремонту, об их объеме, о качестве и периодичности их предоставления или проведения и стоимости указанных услуг, работ с указанием использованного порядка расчета их стоимости, а также расчет такой стоимости и соответствующие договоры на оказание таких услуг</w:t>
      </w:r>
      <w:r w:rsidRPr="00C03EDD">
        <w:rPr>
          <w:color w:val="000000" w:themeColor="text1"/>
          <w:sz w:val="24"/>
        </w:rPr>
        <w:t xml:space="preserve"> и (или) выполнение таких работ.</w:t>
      </w:r>
    </w:p>
    <w:p w:rsidR="00C03EDD" w:rsidRPr="00C03EDD" w:rsidP="00C03EDD">
      <w:pPr>
        <w:pStyle w:val="BodyTextIndent"/>
        <w:rPr>
          <w:color w:val="000000" w:themeColor="text1"/>
          <w:sz w:val="24"/>
        </w:rPr>
      </w:pPr>
      <w:r w:rsidRPr="00C03EDD">
        <w:rPr>
          <w:color w:val="000000" w:themeColor="text1"/>
          <w:sz w:val="24"/>
        </w:rPr>
        <w:t>Согласно п. 2, 11 ч. 3 ст. 7 Закона № 209-ФЗ,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w:t>
      </w:r>
      <w:r w:rsidRPr="00C03EDD">
        <w:rPr>
          <w:color w:val="000000" w:themeColor="text1"/>
          <w:sz w:val="24"/>
        </w:rPr>
        <w:t>о-</w:t>
      </w:r>
      <w:r w:rsidRPr="00C03EDD">
        <w:rPr>
          <w:color w:val="000000" w:themeColor="text1"/>
          <w:sz w:val="24"/>
        </w:rPr>
        <w:t xml:space="preserve"> коммунального хозяйства, устанавливают порядок, состав, способы, сроки и периодичность размещения в ГИС ЖКХ информации поставщиками информации, обязательное размещение которой предусмотрено Федеральным законом, в системе, а также адрес официальног</w:t>
      </w:r>
      <w:r>
        <w:rPr>
          <w:color w:val="000000" w:themeColor="text1"/>
          <w:sz w:val="24"/>
        </w:rPr>
        <w:t>о сайта системы в информационно-</w:t>
      </w:r>
      <w:r w:rsidRPr="00C03EDD">
        <w:rPr>
          <w:color w:val="000000" w:themeColor="text1"/>
          <w:sz w:val="24"/>
        </w:rPr>
        <w:t>телекоммуникационной сети «Интернет».</w:t>
      </w:r>
    </w:p>
    <w:p w:rsidR="00C03EDD" w:rsidRPr="00C03EDD" w:rsidP="00C03EDD">
      <w:pPr>
        <w:pStyle w:val="BodyTextIndent"/>
        <w:rPr>
          <w:color w:val="000000" w:themeColor="text1"/>
          <w:sz w:val="24"/>
        </w:rPr>
      </w:pPr>
      <w:r w:rsidRPr="00C03EDD">
        <w:rPr>
          <w:color w:val="000000" w:themeColor="text1"/>
          <w:sz w:val="24"/>
        </w:rPr>
        <w:t>Согласно п. 4 ст. 12 Закона № 209-ФЗ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с 01.07.2016 обязаны размещать в системе информацию, предусмотренную настоящим Федеральным законом. ^</w:t>
      </w:r>
    </w:p>
    <w:p w:rsidR="00C03EDD" w:rsidRPr="00C03EDD" w:rsidP="00C03EDD">
      <w:pPr>
        <w:pStyle w:val="BodyTextIndent"/>
        <w:rPr>
          <w:color w:val="000000" w:themeColor="text1"/>
          <w:sz w:val="24"/>
        </w:rPr>
      </w:pPr>
      <w:r w:rsidRPr="00C03EDD">
        <w:rPr>
          <w:color w:val="000000" w:themeColor="text1"/>
          <w:sz w:val="24"/>
        </w:rPr>
        <w:t>В соответствии с Приказом Министерства связи и массовых коммуникаций Российской Федерации № 504, Министерства строительства и жилищн</w:t>
      </w:r>
      <w:r w:rsidRPr="00C03EDD">
        <w:rPr>
          <w:color w:val="000000" w:themeColor="text1"/>
          <w:sz w:val="24"/>
        </w:rPr>
        <w:t>о-</w:t>
      </w:r>
      <w:r w:rsidRPr="00C03EDD">
        <w:rPr>
          <w:color w:val="000000" w:themeColor="text1"/>
          <w:sz w:val="24"/>
        </w:rPr>
        <w:t xml:space="preserve"> коммунального хозяйства Российской Федерации № 934/</w:t>
      </w:r>
      <w:r w:rsidRPr="00C03EDD">
        <w:rPr>
          <w:color w:val="000000" w:themeColor="text1"/>
          <w:sz w:val="24"/>
        </w:rPr>
        <w:t>пр</w:t>
      </w:r>
      <w:r w:rsidRPr="00C03EDD">
        <w:rPr>
          <w:color w:val="000000" w:themeColor="text1"/>
          <w:sz w:val="24"/>
        </w:rPr>
        <w:t xml:space="preserve"> от 30.12.2014 «Об определении официального сайта государственной информационной системы жилищно-коммунального хозяйства в информационно-телекоммуникационной сети «Интернет» адресом официальног</w:t>
      </w:r>
      <w:r>
        <w:rPr>
          <w:color w:val="000000" w:themeColor="text1"/>
          <w:sz w:val="24"/>
        </w:rPr>
        <w:t>о сайта системы в информационно-</w:t>
      </w:r>
      <w:r w:rsidRPr="00C03EDD">
        <w:rPr>
          <w:color w:val="000000" w:themeColor="text1"/>
          <w:sz w:val="24"/>
        </w:rPr>
        <w:t>телекоммуникационной сети «Интернет» определен адрес - www.dom.gosuslugi.ru.</w:t>
      </w:r>
    </w:p>
    <w:p w:rsidR="00C03EDD" w:rsidRPr="00C03EDD" w:rsidP="00C03EDD">
      <w:pPr>
        <w:pStyle w:val="BodyTextIndent"/>
        <w:rPr>
          <w:color w:val="000000" w:themeColor="text1"/>
          <w:sz w:val="24"/>
        </w:rPr>
      </w:pPr>
      <w:r w:rsidRPr="00C03EDD">
        <w:rPr>
          <w:color w:val="000000" w:themeColor="text1"/>
          <w:sz w:val="24"/>
        </w:rPr>
        <w:t xml:space="preserve">Из п. 8.3 раздела 10 Приказа </w:t>
      </w:r>
      <w:r w:rsidRPr="00C03EDD">
        <w:rPr>
          <w:color w:val="000000" w:themeColor="text1"/>
          <w:sz w:val="24"/>
        </w:rPr>
        <w:t>Минкомсвязи</w:t>
      </w:r>
      <w:r w:rsidRPr="00C03EDD">
        <w:rPr>
          <w:color w:val="000000" w:themeColor="text1"/>
          <w:sz w:val="24"/>
        </w:rPr>
        <w:t xml:space="preserve"> России № 74, Минстроя России №114/</w:t>
      </w:r>
      <w:r w:rsidRPr="00C03EDD">
        <w:rPr>
          <w:color w:val="000000" w:themeColor="text1"/>
          <w:sz w:val="24"/>
        </w:rPr>
        <w:t>пр</w:t>
      </w:r>
      <w:r w:rsidRPr="00C03EDD">
        <w:rPr>
          <w:color w:val="000000" w:themeColor="text1"/>
          <w:sz w:val="24"/>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следует, что в состав информации, подлежащей размещению в государственной информационной системе жилищно-коммунального хозяйства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w:t>
      </w:r>
      <w:r w:rsidRPr="00C03EDD">
        <w:rPr>
          <w:color w:val="000000" w:themeColor="text1"/>
          <w:sz w:val="24"/>
        </w:rPr>
        <w:t>многоквартирным домом, относится, в том числе,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В силу п. 8.3.1 раздела 10 данного приказа лица, осуществляющие деятельность</w:t>
      </w:r>
      <w:r>
        <w:rPr>
          <w:color w:val="000000" w:themeColor="text1"/>
          <w:sz w:val="24"/>
        </w:rPr>
        <w:t xml:space="preserve"> </w:t>
      </w:r>
      <w:r w:rsidRPr="00C03EDD">
        <w:rPr>
          <w:color w:val="000000" w:themeColor="text1"/>
          <w:sz w:val="24"/>
        </w:rPr>
        <w:t>по управлению многоквартирными домами на основании договора управления многоквартирным домом, товарищества, кооперативы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 обязаны вносить информацию о начислении денежных средств.</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В ходе проведения проверки соблюдения требований к размещению информации установлено, что в нарушение требований вышеуказанного законодательства ТСН ДАННЫЕ ИЗЪЯТЫ информация на сайте «ГИС ЖКХ» dom.gosuslugi.ru в </w:t>
      </w:r>
      <w:r w:rsidRPr="00C03EDD">
        <w:rPr>
          <w:color w:val="000000" w:themeColor="text1"/>
          <w:sz w:val="24"/>
        </w:rPr>
        <w:t>соответсвии</w:t>
      </w:r>
      <w:r w:rsidRPr="00C03EDD">
        <w:rPr>
          <w:color w:val="000000" w:themeColor="text1"/>
          <w:sz w:val="24"/>
        </w:rPr>
        <w:t xml:space="preserve"> с Разделом 10 Приказа№ 74/114 </w:t>
      </w:r>
      <w:r w:rsidRPr="00C03EDD">
        <w:rPr>
          <w:color w:val="000000" w:themeColor="text1"/>
          <w:sz w:val="24"/>
        </w:rPr>
        <w:t>пр</w:t>
      </w:r>
      <w:r w:rsidRPr="00C03EDD">
        <w:rPr>
          <w:color w:val="000000" w:themeColor="text1"/>
          <w:sz w:val="24"/>
        </w:rPr>
        <w:t xml:space="preserve"> отображена не в полном объеме.</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Мониторингом сайта «ГИС ЖКХ» dom.gosuslugi.ru установлено, что ТСН ДАННЫЕ ИЗЪЯТЫ в нарушение Раздела 10 Приказа № 74/114пр не размещены сведения о платежных документах за январь, февраль 2022 года, которые должны быть размещены в срок до 01.02.2021, 01.03.2022.</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Таким образом, ТСН ДАННЫЕ </w:t>
      </w:r>
      <w:r w:rsidRPr="00C03EDD">
        <w:rPr>
          <w:color w:val="000000" w:themeColor="text1"/>
          <w:sz w:val="24"/>
        </w:rPr>
        <w:t>ИЗЪЯТЫ</w:t>
      </w:r>
      <w:r w:rsidRPr="00C03EDD">
        <w:rPr>
          <w:color w:val="000000" w:themeColor="text1"/>
          <w:sz w:val="24"/>
        </w:rPr>
        <w:t xml:space="preserve"> не размещается информация в соответствии с законодательством Российской Федерации в государственной информационной системе жилищно-коммунального хозяйства, при осуществлении деятельности по управлению многоквартирными домами.</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Согласно ст. 2.4 КоАП РФ административной ответственности подлежит должностное лицо в случае совершения административного правонарушения в связи с исполнением либо ненадлежащим исполнением своих служебных обязанностей. </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Доказательств, подтверждающих принятие ТСН ДАННЫЕ ИЗЪЯТЫ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должностным лицом ТСН ДАННЫЕ </w:t>
      </w:r>
      <w:r w:rsidRPr="00C03EDD">
        <w:rPr>
          <w:color w:val="000000" w:themeColor="text1"/>
          <w:sz w:val="24"/>
        </w:rPr>
        <w:t>ИЗЪЯТЫ</w:t>
      </w:r>
      <w:r w:rsidRPr="00C03EDD">
        <w:rPr>
          <w:color w:val="000000" w:themeColor="text1"/>
          <w:sz w:val="24"/>
        </w:rPr>
        <w:t xml:space="preserve"> не представлено.</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Выявленные нарушения препятствуют осуществлению обеспечения граждан, органов государственной власти, органов местного самоуправления и организаций информацией о жилищно-коммунальном хозяйстве.</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ДАННЫЕ ИЗЪЯТЫ ТСН ДАННЫЕ </w:t>
      </w:r>
      <w:r w:rsidRPr="00C03EDD">
        <w:rPr>
          <w:color w:val="000000" w:themeColor="text1"/>
          <w:sz w:val="24"/>
        </w:rPr>
        <w:t>ИЗЪЯТЫ</w:t>
      </w:r>
      <w:r w:rsidRPr="00C03EDD">
        <w:rPr>
          <w:color w:val="000000" w:themeColor="text1"/>
          <w:sz w:val="24"/>
        </w:rPr>
        <w:t xml:space="preserve"> является </w:t>
      </w:r>
      <w:r w:rsidRPr="00C03EDD">
        <w:rPr>
          <w:color w:val="000000" w:themeColor="text1"/>
          <w:sz w:val="24"/>
        </w:rPr>
        <w:t>Домников</w:t>
      </w:r>
      <w:r w:rsidRPr="00C03EDD">
        <w:rPr>
          <w:color w:val="000000" w:themeColor="text1"/>
          <w:sz w:val="24"/>
        </w:rPr>
        <w:t xml:space="preserve"> А.А. в соответствии с протоколом общего собрания собственников помещений от 15.12.2020 года и протоколом от 13.01.2022 года (О продлении полномочий ДАННЫЕ ИЗЪЯТЫ).</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Указанные нарушения требований законодательства указывают на то, что председателем правления ТСН ДАННЫЕ </w:t>
      </w:r>
      <w:r w:rsidRPr="00C03EDD">
        <w:rPr>
          <w:color w:val="000000" w:themeColor="text1"/>
          <w:sz w:val="24"/>
        </w:rPr>
        <w:t xml:space="preserve">ИЗЪЯТЫ </w:t>
      </w:r>
      <w:r w:rsidRPr="00C03EDD">
        <w:rPr>
          <w:color w:val="000000" w:themeColor="text1"/>
          <w:sz w:val="24"/>
        </w:rPr>
        <w:t>Домниковым</w:t>
      </w:r>
      <w:r w:rsidRPr="00C03EDD">
        <w:rPr>
          <w:color w:val="000000" w:themeColor="text1"/>
          <w:sz w:val="24"/>
        </w:rPr>
        <w:t xml:space="preserve"> А.А. своевременно не приняты</w:t>
      </w:r>
      <w:r w:rsidRPr="00C03EDD">
        <w:rPr>
          <w:color w:val="000000" w:themeColor="text1"/>
          <w:sz w:val="24"/>
        </w:rPr>
        <w:t xml:space="preserve"> меры, направленные на размещение информации в государственной информационной системе жилищно-коммунального хозяйства.</w:t>
      </w:r>
    </w:p>
    <w:p w:rsidR="00C03EDD" w:rsidRPr="00C03EDD" w:rsidP="00C03EDD">
      <w:pPr>
        <w:pStyle w:val="BodyTextIndent"/>
        <w:ind w:firstLine="709"/>
        <w:contextualSpacing/>
        <w:mirrorIndents/>
        <w:rPr>
          <w:color w:val="000000" w:themeColor="text1"/>
          <w:sz w:val="24"/>
        </w:rPr>
      </w:pPr>
      <w:r w:rsidRPr="00C03EDD">
        <w:rPr>
          <w:color w:val="000000" w:themeColor="text1"/>
          <w:sz w:val="24"/>
        </w:rPr>
        <w:t xml:space="preserve">Вышеизложенное свидетельствует о нарушении председателем правления ТСН ДАННЫЕ ИЗЪЯТЫ </w:t>
      </w:r>
      <w:r w:rsidRPr="00C03EDD">
        <w:rPr>
          <w:color w:val="000000" w:themeColor="text1"/>
          <w:sz w:val="24"/>
        </w:rPr>
        <w:t>Домниковым</w:t>
      </w:r>
      <w:r w:rsidRPr="00C03EDD">
        <w:rPr>
          <w:color w:val="000000" w:themeColor="text1"/>
          <w:sz w:val="24"/>
        </w:rPr>
        <w:t xml:space="preserve"> А.А. как должностным лицом, порядка размещения информации в государственной информационной системе жилищн</w:t>
      </w:r>
      <w:r w:rsidRPr="00C03EDD">
        <w:rPr>
          <w:color w:val="000000" w:themeColor="text1"/>
          <w:sz w:val="24"/>
        </w:rPr>
        <w:t>о-</w:t>
      </w:r>
      <w:r w:rsidRPr="00C03EDD">
        <w:rPr>
          <w:color w:val="000000" w:themeColor="text1"/>
          <w:sz w:val="24"/>
        </w:rPr>
        <w:t xml:space="preserve"> коммунального хозяйства.</w:t>
      </w:r>
    </w:p>
    <w:p w:rsidR="00C03EDD" w:rsidRPr="00C03EDD" w:rsidP="00C03EDD">
      <w:pPr>
        <w:pStyle w:val="BodyTextIndent"/>
        <w:ind w:firstLine="709"/>
        <w:rPr>
          <w:color w:val="000000" w:themeColor="text1"/>
          <w:sz w:val="24"/>
        </w:rPr>
      </w:pPr>
      <w:r w:rsidRPr="00C03EDD">
        <w:rPr>
          <w:color w:val="000000" w:themeColor="text1"/>
          <w:sz w:val="24"/>
        </w:rPr>
        <w:t>Факт неисполнения привлекаемым лицом порядка размещения информации в государственной информационной системе жилищн</w:t>
      </w:r>
      <w:r w:rsidRPr="00C03EDD">
        <w:rPr>
          <w:color w:val="000000" w:themeColor="text1"/>
          <w:sz w:val="24"/>
        </w:rPr>
        <w:t>о-</w:t>
      </w:r>
      <w:r w:rsidRPr="00C03EDD">
        <w:rPr>
          <w:color w:val="000000" w:themeColor="text1"/>
          <w:sz w:val="24"/>
        </w:rPr>
        <w:t xml:space="preserve"> коммунального хозяйства </w:t>
      </w:r>
      <w:r w:rsidRPr="00C03EDD">
        <w:rPr>
          <w:color w:val="000000" w:themeColor="text1"/>
          <w:sz w:val="24"/>
        </w:rPr>
        <w:t xml:space="preserve">подтверждается постановлением о возбуждении дела об административном правонарушении, вынесенным ДАТА прокурором Железнодорожного района г. Симферополя в отношении должностного лица </w:t>
      </w:r>
      <w:r w:rsidRPr="00C03EDD">
        <w:rPr>
          <w:color w:val="000000" w:themeColor="text1"/>
          <w:sz w:val="24"/>
        </w:rPr>
        <w:t>Домникова</w:t>
      </w:r>
      <w:r w:rsidRPr="00C03EDD">
        <w:rPr>
          <w:color w:val="000000" w:themeColor="text1"/>
          <w:sz w:val="24"/>
        </w:rPr>
        <w:t xml:space="preserve"> А.А., в котором отображены обстоятельства допущенного правонарушения и согласие </w:t>
      </w:r>
      <w:r w:rsidRPr="00C03EDD">
        <w:rPr>
          <w:color w:val="000000" w:themeColor="text1"/>
          <w:sz w:val="24"/>
        </w:rPr>
        <w:t>Домникова</w:t>
      </w:r>
      <w:r w:rsidRPr="00C03EDD">
        <w:rPr>
          <w:color w:val="000000" w:themeColor="text1"/>
          <w:sz w:val="24"/>
        </w:rPr>
        <w:t xml:space="preserve"> А.А. с нарушением  (</w:t>
      </w:r>
      <w:r w:rsidRPr="00C03EDD">
        <w:rPr>
          <w:color w:val="000000" w:themeColor="text1"/>
          <w:sz w:val="24"/>
        </w:rPr>
        <w:t>л.д</w:t>
      </w:r>
      <w:r w:rsidRPr="00C03EDD">
        <w:rPr>
          <w:color w:val="000000" w:themeColor="text1"/>
          <w:sz w:val="24"/>
        </w:rPr>
        <w:t xml:space="preserve">. 1-7);  актом проверки от ДАТА </w:t>
      </w:r>
      <w:r w:rsidRPr="00C03EDD">
        <w:rPr>
          <w:color w:val="000000" w:themeColor="text1"/>
          <w:sz w:val="24"/>
        </w:rPr>
        <w:t xml:space="preserve">( </w:t>
      </w:r>
      <w:r w:rsidRPr="00C03EDD">
        <w:rPr>
          <w:color w:val="000000" w:themeColor="text1"/>
          <w:sz w:val="24"/>
        </w:rPr>
        <w:t>л.д</w:t>
      </w:r>
      <w:r w:rsidRPr="00C03EDD">
        <w:rPr>
          <w:color w:val="000000" w:themeColor="text1"/>
          <w:sz w:val="24"/>
        </w:rPr>
        <w:t>. 8); копией распечатки из информационной базы (dom.gosuslugi.ru) (л.д.9-10) и иными материалами дела.</w:t>
      </w:r>
    </w:p>
    <w:p w:rsidR="00C03EDD" w:rsidRPr="00C03EDD" w:rsidP="00C03EDD">
      <w:pPr>
        <w:pStyle w:val="BodyTextIndent"/>
        <w:ind w:firstLine="709"/>
        <w:rPr>
          <w:color w:val="000000" w:themeColor="text1"/>
          <w:sz w:val="24"/>
        </w:rPr>
      </w:pPr>
      <w:r w:rsidRPr="00C03EDD">
        <w:rPr>
          <w:color w:val="000000" w:themeColor="text1"/>
          <w:sz w:val="24"/>
        </w:rPr>
        <w:t>Согласно материалов</w:t>
      </w:r>
      <w:r w:rsidRPr="00C03EDD">
        <w:rPr>
          <w:color w:val="000000" w:themeColor="text1"/>
          <w:sz w:val="24"/>
        </w:rPr>
        <w:t xml:space="preserve"> дела, данных о том, что </w:t>
      </w:r>
      <w:r w:rsidRPr="00C03EDD">
        <w:rPr>
          <w:color w:val="000000" w:themeColor="text1"/>
          <w:sz w:val="24"/>
        </w:rPr>
        <w:t>Домников</w:t>
      </w:r>
      <w:r w:rsidRPr="00C03EDD">
        <w:rPr>
          <w:color w:val="000000" w:themeColor="text1"/>
          <w:sz w:val="24"/>
        </w:rPr>
        <w:t xml:space="preserve"> А.А. ранее привлекался к административной ответственности за аналогичные административные правонарушения, не имеется.</w:t>
      </w:r>
    </w:p>
    <w:p w:rsidR="00C03EDD" w:rsidRPr="00C03EDD" w:rsidP="00C03EDD">
      <w:pPr>
        <w:pStyle w:val="BodyTextIndent"/>
        <w:ind w:firstLine="709"/>
        <w:rPr>
          <w:color w:val="000000" w:themeColor="text1"/>
          <w:sz w:val="24"/>
        </w:rPr>
      </w:pPr>
      <w:r w:rsidRPr="00C03EDD">
        <w:rPr>
          <w:color w:val="000000" w:themeColor="text1"/>
          <w:sz w:val="24"/>
        </w:rPr>
        <w:t xml:space="preserve">При таких обстоятельствах, суд считает, что в действиях председателя правления ТСН ДАННЫЕ ИЗЪЯТЫ </w:t>
      </w:r>
      <w:r w:rsidRPr="00C03EDD">
        <w:rPr>
          <w:color w:val="000000" w:themeColor="text1"/>
          <w:sz w:val="24"/>
        </w:rPr>
        <w:t>Домникова</w:t>
      </w:r>
      <w:r w:rsidRPr="00C03EDD">
        <w:rPr>
          <w:color w:val="000000" w:themeColor="text1"/>
          <w:sz w:val="24"/>
        </w:rPr>
        <w:t xml:space="preserve"> А.А. усматриваются признаки состава административного правонарушения, предусмотренного ч. 2 ст. 13.19.2 Кодекса Российской Федерации об административных правонарушениях - не 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w:t>
      </w:r>
      <w:r w:rsidRPr="00C03EDD">
        <w:rPr>
          <w:color w:val="000000" w:themeColor="text1"/>
          <w:sz w:val="24"/>
        </w:rPr>
        <w:t xml:space="preserve">, </w:t>
      </w:r>
      <w:r w:rsidRPr="00C03EDD">
        <w:rPr>
          <w:color w:val="000000" w:themeColor="text1"/>
          <w:sz w:val="24"/>
        </w:rPr>
        <w:t>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p>
    <w:p w:rsidR="00C03EDD" w:rsidRPr="00C03EDD" w:rsidP="00C03EDD">
      <w:pPr>
        <w:pStyle w:val="BodyTextIndent"/>
        <w:ind w:firstLine="709"/>
        <w:rPr>
          <w:color w:val="000000" w:themeColor="text1"/>
          <w:sz w:val="24"/>
        </w:rPr>
      </w:pPr>
      <w:r w:rsidRPr="00C03EDD">
        <w:rPr>
          <w:color w:val="000000" w:themeColor="text1"/>
          <w:sz w:val="24"/>
        </w:rPr>
        <w:t>Оснований для прекращения производства по делу об административном правонарушении не усматривается. Согласно ч.3 ст.4.5 КоАП РФ срок привлечения к административной ответственности должностного лица за совершение административного правонарушения, предусмотренного ч.2 ст.13.19.2 КоАП РФ, не истёк.</w:t>
      </w:r>
    </w:p>
    <w:p w:rsidR="00C03EDD" w:rsidRPr="00C03EDD" w:rsidP="00C03EDD">
      <w:pPr>
        <w:pStyle w:val="BodyTextIndent"/>
        <w:ind w:firstLine="709"/>
        <w:rPr>
          <w:color w:val="000000" w:themeColor="text1"/>
          <w:sz w:val="24"/>
        </w:rPr>
      </w:pPr>
      <w:r w:rsidRPr="00C03EDD">
        <w:rPr>
          <w:color w:val="000000" w:themeColor="text1"/>
          <w:sz w:val="24"/>
        </w:rPr>
        <w:t>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03EDD" w:rsidRPr="00C03EDD" w:rsidP="00C03EDD">
      <w:pPr>
        <w:pStyle w:val="BodyTextIndent"/>
        <w:ind w:firstLine="709"/>
        <w:rPr>
          <w:color w:val="000000" w:themeColor="text1"/>
          <w:sz w:val="24"/>
        </w:rPr>
      </w:pPr>
      <w:r w:rsidRPr="00C03EDD">
        <w:rPr>
          <w:color w:val="000000" w:themeColor="text1"/>
          <w:sz w:val="24"/>
        </w:rPr>
        <w:t xml:space="preserve">Из смысла закона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ст.3.2 КоАП РФ и вынести устное замечание. </w:t>
      </w:r>
    </w:p>
    <w:p w:rsidR="00C03EDD" w:rsidRPr="00C03EDD" w:rsidP="00C03EDD">
      <w:pPr>
        <w:pStyle w:val="BodyTextIndent"/>
        <w:ind w:firstLine="709"/>
        <w:rPr>
          <w:color w:val="000000" w:themeColor="text1"/>
          <w:sz w:val="24"/>
        </w:rPr>
      </w:pPr>
      <w:r w:rsidRPr="00C03EDD">
        <w:rPr>
          <w:color w:val="000000" w:themeColor="text1"/>
          <w:sz w:val="24"/>
        </w:rPr>
        <w:t xml:space="preserve">Понятие малозначительности деяния является категорией оценочной и определяется в каждом конкретном случае с учетом установленных обстоятельств. </w:t>
      </w:r>
    </w:p>
    <w:p w:rsidR="00C03EDD" w:rsidRPr="00C03EDD" w:rsidP="00C03EDD">
      <w:pPr>
        <w:pStyle w:val="BodyTextIndent"/>
        <w:ind w:firstLine="709"/>
        <w:rPr>
          <w:color w:val="000000" w:themeColor="text1"/>
          <w:sz w:val="24"/>
        </w:rPr>
      </w:pPr>
      <w:r w:rsidRPr="00C03EDD">
        <w:rPr>
          <w:color w:val="000000" w:themeColor="text1"/>
          <w:sz w:val="24"/>
        </w:rPr>
        <w:t>Согласно пункту 21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w:t>
      </w:r>
      <w:r w:rsidRPr="00C03EDD">
        <w:rPr>
          <w:color w:val="000000" w:themeColor="text1"/>
          <w:sz w:val="24"/>
        </w:rPr>
        <w:t xml:space="preserve"> охраняемых общественных правоотношений.</w:t>
      </w:r>
    </w:p>
    <w:p w:rsidR="00C03EDD" w:rsidRPr="00C03EDD" w:rsidP="00C03EDD">
      <w:pPr>
        <w:pStyle w:val="BodyTextIndent"/>
        <w:ind w:firstLine="709"/>
        <w:rPr>
          <w:color w:val="000000" w:themeColor="text1"/>
          <w:sz w:val="24"/>
        </w:rPr>
      </w:pPr>
      <w:r w:rsidRPr="00C03EDD">
        <w:rPr>
          <w:color w:val="000000" w:themeColor="text1"/>
          <w:sz w:val="24"/>
        </w:rPr>
        <w:t xml:space="preserve">Мировой судья не находит оснований для признания совершенного должностным лицом </w:t>
      </w:r>
      <w:r w:rsidRPr="00C03EDD">
        <w:rPr>
          <w:color w:val="000000" w:themeColor="text1"/>
          <w:sz w:val="24"/>
        </w:rPr>
        <w:t>Домниковым</w:t>
      </w:r>
      <w:r w:rsidRPr="00C03EDD">
        <w:rPr>
          <w:color w:val="000000" w:themeColor="text1"/>
          <w:sz w:val="24"/>
        </w:rPr>
        <w:t xml:space="preserve"> А.А. правонарушения малозначительным и применения положений ст.2.9 КоАП РФ, поскольку </w:t>
      </w:r>
      <w:r w:rsidRPr="00C03EDD">
        <w:rPr>
          <w:color w:val="000000" w:themeColor="text1"/>
          <w:sz w:val="24"/>
        </w:rPr>
        <w:t>допушенные</w:t>
      </w:r>
      <w:r w:rsidRPr="00C03EDD">
        <w:rPr>
          <w:color w:val="000000" w:themeColor="text1"/>
          <w:sz w:val="24"/>
        </w:rPr>
        <w:t xml:space="preserve"> </w:t>
      </w:r>
      <w:r w:rsidRPr="00C03EDD">
        <w:rPr>
          <w:color w:val="000000" w:themeColor="text1"/>
          <w:sz w:val="24"/>
        </w:rPr>
        <w:t>Домниковым</w:t>
      </w:r>
      <w:r w:rsidRPr="00C03EDD">
        <w:rPr>
          <w:color w:val="000000" w:themeColor="text1"/>
          <w:sz w:val="24"/>
        </w:rPr>
        <w:t xml:space="preserve"> А.А. нарушения в виде несоблюдения порядка размещения информации в государственной информационной </w:t>
      </w:r>
      <w:r w:rsidRPr="00C03EDD">
        <w:rPr>
          <w:color w:val="000000" w:themeColor="text1"/>
          <w:sz w:val="24"/>
        </w:rPr>
        <w:t>системе жилищн</w:t>
      </w:r>
      <w:r w:rsidRPr="00C03EDD">
        <w:rPr>
          <w:color w:val="000000" w:themeColor="text1"/>
          <w:sz w:val="24"/>
        </w:rPr>
        <w:t>о-</w:t>
      </w:r>
      <w:r w:rsidRPr="00C03EDD">
        <w:rPr>
          <w:color w:val="000000" w:themeColor="text1"/>
          <w:sz w:val="24"/>
        </w:rPr>
        <w:t xml:space="preserve"> коммунального хозяйства препятствуют осуществлению обеспечения граждан, органов государственной власти, органов местного самоуправления и организаций информацией о жилищно-коммунальном хозяйстве.</w:t>
      </w:r>
    </w:p>
    <w:p w:rsidR="00C03EDD" w:rsidRPr="00C03EDD" w:rsidP="00C03EDD">
      <w:pPr>
        <w:pStyle w:val="BodyTextIndent"/>
        <w:ind w:firstLine="709"/>
        <w:rPr>
          <w:color w:val="000000" w:themeColor="text1"/>
          <w:sz w:val="24"/>
        </w:rPr>
      </w:pPr>
      <w:r w:rsidRPr="00C03EDD">
        <w:rPr>
          <w:color w:val="000000" w:themeColor="text1"/>
          <w:sz w:val="24"/>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03EDD" w:rsidRPr="00C03EDD" w:rsidP="00C03EDD">
      <w:pPr>
        <w:pStyle w:val="BodyTextIndent"/>
        <w:ind w:firstLine="709"/>
        <w:rPr>
          <w:color w:val="000000" w:themeColor="text1"/>
          <w:sz w:val="24"/>
        </w:rPr>
      </w:pPr>
      <w:r w:rsidRPr="00C03EDD">
        <w:rPr>
          <w:color w:val="000000" w:themeColor="text1"/>
          <w:sz w:val="24"/>
        </w:rPr>
        <w:t xml:space="preserve">Принимая во внимание характер совершенного административного правонарушения, данные о личности </w:t>
      </w:r>
      <w:r w:rsidRPr="00C03EDD">
        <w:rPr>
          <w:color w:val="000000" w:themeColor="text1"/>
          <w:sz w:val="24"/>
        </w:rPr>
        <w:t>Домникова</w:t>
      </w:r>
      <w:r w:rsidRPr="00C03EDD">
        <w:rPr>
          <w:color w:val="000000" w:themeColor="text1"/>
          <w:sz w:val="24"/>
        </w:rPr>
        <w:t xml:space="preserve"> А.А., отсутствие в материалах дела сведений о его привлечении ранее к административной ответственности, отсутствие обстоятельств отягчающих административную ответственность, раскаяние в содеянном, что является обстоятельством, смягчающим административную ответственность, согласно ст.4.2 КоАП РФ, признание вины, его имущественное положение, мировой судья считает необходимым назначить должностному лицу </w:t>
      </w:r>
      <w:r w:rsidRPr="00C03EDD">
        <w:rPr>
          <w:color w:val="000000" w:themeColor="text1"/>
          <w:sz w:val="24"/>
        </w:rPr>
        <w:t>Домникову</w:t>
      </w:r>
      <w:r w:rsidRPr="00C03EDD">
        <w:rPr>
          <w:color w:val="000000" w:themeColor="text1"/>
          <w:sz w:val="24"/>
        </w:rPr>
        <w:t xml:space="preserve"> А.А. административное</w:t>
      </w:r>
      <w:r w:rsidRPr="00C03EDD">
        <w:rPr>
          <w:color w:val="000000" w:themeColor="text1"/>
          <w:sz w:val="24"/>
        </w:rPr>
        <w:t xml:space="preserve"> наказание в виде предупреждения, предусмотренного санкцией ч. 2 ст. 13.19.2 КоАП РФ.</w:t>
      </w:r>
    </w:p>
    <w:p w:rsidR="00C03EDD" w:rsidP="00C03EDD">
      <w:pPr>
        <w:pStyle w:val="BodyTextIndent"/>
        <w:ind w:firstLine="709"/>
        <w:rPr>
          <w:color w:val="000000" w:themeColor="text1"/>
          <w:sz w:val="24"/>
        </w:rPr>
      </w:pPr>
      <w:r w:rsidRPr="00C03EDD">
        <w:rPr>
          <w:color w:val="000000" w:themeColor="text1"/>
          <w:sz w:val="24"/>
        </w:rPr>
        <w:t xml:space="preserve">На основании </w:t>
      </w:r>
      <w:r w:rsidRPr="00C03EDD">
        <w:rPr>
          <w:color w:val="000000" w:themeColor="text1"/>
          <w:sz w:val="24"/>
        </w:rPr>
        <w:t>изложенного</w:t>
      </w:r>
      <w:r w:rsidRPr="00C03EDD">
        <w:rPr>
          <w:color w:val="000000" w:themeColor="text1"/>
          <w:sz w:val="24"/>
        </w:rPr>
        <w:t>, руководствуясь ст.ст.29.9., 29.10. Кодекса Российской Федерации об административных правонарушениях, мировой судья,</w:t>
      </w:r>
    </w:p>
    <w:p w:rsidR="00C03EDD" w:rsidRPr="00C03EDD" w:rsidP="00C03EDD">
      <w:pPr>
        <w:pStyle w:val="BodyTextIndent"/>
        <w:ind w:hanging="142"/>
        <w:contextualSpacing/>
        <w:jc w:val="center"/>
        <w:mirrorIndents/>
        <w:rPr>
          <w:color w:val="000000" w:themeColor="text1"/>
          <w:sz w:val="24"/>
        </w:rPr>
      </w:pPr>
    </w:p>
    <w:p w:rsidR="004D11C9" w:rsidRPr="00C03EDD" w:rsidP="004B65CD">
      <w:pPr>
        <w:pStyle w:val="BodyTextIndent"/>
        <w:ind w:hanging="142"/>
        <w:contextualSpacing/>
        <w:jc w:val="center"/>
        <w:mirrorIndents/>
        <w:rPr>
          <w:color w:val="000000" w:themeColor="text1"/>
          <w:sz w:val="24"/>
        </w:rPr>
      </w:pPr>
      <w:r w:rsidRPr="00C03EDD">
        <w:rPr>
          <w:color w:val="000000" w:themeColor="text1"/>
          <w:sz w:val="24"/>
        </w:rPr>
        <w:t>ПОСТАНОВИЛ:</w:t>
      </w:r>
    </w:p>
    <w:p w:rsidR="004D11C9" w:rsidRPr="00C03EDD" w:rsidP="004B65CD">
      <w:pPr>
        <w:pStyle w:val="BodyTextIndent"/>
        <w:ind w:firstLine="708"/>
        <w:contextualSpacing/>
        <w:mirrorIndents/>
        <w:rPr>
          <w:color w:val="000000" w:themeColor="text1"/>
          <w:sz w:val="24"/>
        </w:rPr>
      </w:pPr>
    </w:p>
    <w:p w:rsidR="0051771B" w:rsidRPr="00C03EDD" w:rsidP="004B65CD">
      <w:pPr>
        <w:ind w:firstLine="720"/>
        <w:contextualSpacing/>
        <w:jc w:val="both"/>
        <w:mirrorIndents/>
        <w:rPr>
          <w:color w:val="000000" w:themeColor="text1"/>
        </w:rPr>
      </w:pPr>
      <w:r w:rsidRPr="00C03EDD">
        <w:rPr>
          <w:color w:val="000000" w:themeColor="text1"/>
        </w:rPr>
        <w:t xml:space="preserve">Председателя правления ТСН </w:t>
      </w:r>
      <w:r w:rsidRPr="00C03EDD" w:rsidR="00D23BA9">
        <w:rPr>
          <w:color w:val="000000" w:themeColor="text1"/>
        </w:rPr>
        <w:t xml:space="preserve">ДАННЫЕ ИЗЪЯТЫ </w:t>
      </w:r>
      <w:r w:rsidRPr="00C03EDD">
        <w:rPr>
          <w:color w:val="000000" w:themeColor="text1"/>
        </w:rPr>
        <w:t>Домников</w:t>
      </w:r>
      <w:r w:rsidRPr="00C03EDD">
        <w:rPr>
          <w:color w:val="000000" w:themeColor="text1"/>
        </w:rPr>
        <w:t>а</w:t>
      </w:r>
      <w:r w:rsidRPr="00C03EDD">
        <w:rPr>
          <w:color w:val="000000" w:themeColor="text1"/>
        </w:rPr>
        <w:t xml:space="preserve"> Алексе</w:t>
      </w:r>
      <w:r w:rsidRPr="00C03EDD">
        <w:rPr>
          <w:color w:val="000000" w:themeColor="text1"/>
        </w:rPr>
        <w:t>я</w:t>
      </w:r>
      <w:r w:rsidRPr="00C03EDD">
        <w:rPr>
          <w:color w:val="000000" w:themeColor="text1"/>
        </w:rPr>
        <w:t xml:space="preserve"> Алексеевич</w:t>
      </w:r>
      <w:r w:rsidRPr="00C03EDD">
        <w:rPr>
          <w:color w:val="000000" w:themeColor="text1"/>
        </w:rPr>
        <w:t>а</w:t>
      </w:r>
      <w:r w:rsidRPr="00C03EDD">
        <w:rPr>
          <w:color w:val="000000" w:themeColor="text1"/>
        </w:rPr>
        <w:t xml:space="preserve"> </w:t>
      </w:r>
      <w:r w:rsidRPr="00C03EDD" w:rsidR="004D11C9">
        <w:rPr>
          <w:color w:val="000000" w:themeColor="text1"/>
        </w:rPr>
        <w:t>признать</w:t>
      </w:r>
      <w:r w:rsidRPr="00C03EDD" w:rsidR="004D11C9">
        <w:rPr>
          <w:color w:val="000000" w:themeColor="text1"/>
        </w:rPr>
        <w:t xml:space="preserve"> виновным в совершении административного правонарушения, предусмотренного</w:t>
      </w:r>
      <w:r w:rsidRPr="00C03EDD">
        <w:rPr>
          <w:color w:val="000000" w:themeColor="text1"/>
        </w:rPr>
        <w:t xml:space="preserve"> ч. 2 ст. 13.19.2 </w:t>
      </w:r>
      <w:r w:rsidRPr="00C03EDD" w:rsidR="004D11C9">
        <w:rPr>
          <w:color w:val="000000" w:themeColor="text1"/>
        </w:rPr>
        <w:t>Кодекса Российской Федерации об административных правонарушениях</w:t>
      </w:r>
      <w:r w:rsidRPr="00C03EDD">
        <w:rPr>
          <w:color w:val="000000" w:themeColor="text1"/>
        </w:rPr>
        <w:t xml:space="preserve"> </w:t>
      </w:r>
      <w:r w:rsidRPr="00C03EDD" w:rsidR="004D11C9">
        <w:rPr>
          <w:color w:val="000000" w:themeColor="text1"/>
        </w:rPr>
        <w:t xml:space="preserve">и назначить ему административное наказание в виде </w:t>
      </w:r>
      <w:r w:rsidRPr="00C03EDD">
        <w:rPr>
          <w:color w:val="000000" w:themeColor="text1"/>
        </w:rPr>
        <w:t>предупреждения.</w:t>
      </w:r>
    </w:p>
    <w:p w:rsidR="004D11C9" w:rsidRPr="00C03EDD" w:rsidP="004B65CD">
      <w:pPr>
        <w:ind w:firstLine="708"/>
        <w:contextualSpacing/>
        <w:jc w:val="both"/>
        <w:mirrorIndents/>
        <w:rPr>
          <w:rFonts w:eastAsia="Calibri"/>
          <w:color w:val="000000" w:themeColor="text1"/>
          <w:lang w:eastAsia="en-US"/>
        </w:rPr>
      </w:pPr>
      <w:r w:rsidRPr="00C03EDD">
        <w:rPr>
          <w:rFonts w:eastAsia="Calibri"/>
          <w:color w:val="000000" w:themeColor="text1"/>
          <w:lang w:eastAsia="en-US"/>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4D11C9" w:rsidRPr="00C03EDD" w:rsidP="004B65CD">
      <w:pPr>
        <w:ind w:firstLine="708"/>
        <w:contextualSpacing/>
        <w:jc w:val="both"/>
        <w:mirrorIndents/>
        <w:rPr>
          <w:color w:val="000000" w:themeColor="text1"/>
        </w:rPr>
      </w:pPr>
    </w:p>
    <w:p w:rsidR="004D11C9" w:rsidRPr="00C03EDD" w:rsidP="004B65CD">
      <w:pPr>
        <w:ind w:firstLine="708"/>
        <w:contextualSpacing/>
        <w:jc w:val="both"/>
        <w:mirrorIndents/>
        <w:rPr>
          <w:color w:val="000000" w:themeColor="text1"/>
        </w:rPr>
      </w:pPr>
    </w:p>
    <w:p w:rsidR="004D11C9" w:rsidRPr="00C03EDD" w:rsidP="004B65CD">
      <w:pPr>
        <w:ind w:firstLine="709"/>
        <w:contextualSpacing/>
        <w:jc w:val="both"/>
        <w:mirrorIndents/>
        <w:rPr>
          <w:color w:val="000000" w:themeColor="text1"/>
        </w:rPr>
      </w:pPr>
      <w:r w:rsidRPr="00C03EDD">
        <w:rPr>
          <w:color w:val="000000" w:themeColor="text1"/>
        </w:rPr>
        <w:t>Мировой судья</w:t>
      </w:r>
      <w:r w:rsidRPr="00C03EDD">
        <w:rPr>
          <w:color w:val="000000" w:themeColor="text1"/>
        </w:rPr>
        <w:tab/>
      </w:r>
      <w:r w:rsidRPr="00C03EDD">
        <w:rPr>
          <w:color w:val="000000" w:themeColor="text1"/>
        </w:rPr>
        <w:tab/>
      </w:r>
      <w:r w:rsidRPr="00C03EDD">
        <w:rPr>
          <w:color w:val="000000" w:themeColor="text1"/>
        </w:rPr>
        <w:tab/>
      </w:r>
      <w:r w:rsidRPr="00C03EDD" w:rsidR="00AC24A6">
        <w:rPr>
          <w:color w:val="000000" w:themeColor="text1"/>
        </w:rPr>
        <w:t xml:space="preserve">         </w:t>
      </w:r>
      <w:r w:rsidR="00C03EDD">
        <w:rPr>
          <w:color w:val="000000" w:themeColor="text1"/>
        </w:rPr>
        <w:t>подпись</w:t>
      </w:r>
      <w:r w:rsidRPr="00C03EDD" w:rsidR="00AC24A6">
        <w:rPr>
          <w:color w:val="000000" w:themeColor="text1"/>
        </w:rPr>
        <w:t xml:space="preserve">       </w:t>
      </w:r>
      <w:r w:rsidRPr="00C03EDD">
        <w:rPr>
          <w:color w:val="000000" w:themeColor="text1"/>
        </w:rPr>
        <w:tab/>
      </w:r>
      <w:r w:rsidRPr="00C03EDD">
        <w:rPr>
          <w:color w:val="000000" w:themeColor="text1"/>
        </w:rPr>
        <w:tab/>
      </w:r>
      <w:r w:rsidRPr="00C03EDD" w:rsidR="00A57E8B">
        <w:rPr>
          <w:color w:val="000000" w:themeColor="text1"/>
        </w:rPr>
        <w:tab/>
      </w:r>
      <w:r w:rsidRPr="00C03EDD">
        <w:rPr>
          <w:color w:val="000000" w:themeColor="text1"/>
        </w:rPr>
        <w:t xml:space="preserve"> Д.В. Киреев</w:t>
      </w:r>
    </w:p>
    <w:p w:rsidR="004D11C9" w:rsidRPr="00C03EDD" w:rsidP="00B56068">
      <w:pPr>
        <w:spacing w:line="19" w:lineRule="atLeast"/>
        <w:rPr>
          <w:color w:val="000000" w:themeColor="text1"/>
        </w:rPr>
      </w:pPr>
    </w:p>
    <w:p w:rsidR="004D11C9" w:rsidRPr="00C03EDD" w:rsidP="00B56068">
      <w:pPr>
        <w:spacing w:line="19" w:lineRule="atLeast"/>
        <w:rPr>
          <w:color w:val="000000" w:themeColor="text1"/>
        </w:rPr>
      </w:pPr>
    </w:p>
    <w:p w:rsidR="00CD02B6" w:rsidRPr="00C03EDD">
      <w:pPr>
        <w:rPr>
          <w:color w:val="000000" w:themeColor="text1"/>
        </w:rPr>
      </w:pPr>
    </w:p>
    <w:sectPr w:rsidSect="00A57E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16"/>
    <w:rsid w:val="000709FF"/>
    <w:rsid w:val="000E0977"/>
    <w:rsid w:val="000E31BA"/>
    <w:rsid w:val="001720B9"/>
    <w:rsid w:val="00223567"/>
    <w:rsid w:val="0022486D"/>
    <w:rsid w:val="00257A5E"/>
    <w:rsid w:val="00276D0B"/>
    <w:rsid w:val="002C5C5C"/>
    <w:rsid w:val="003342E0"/>
    <w:rsid w:val="00352E83"/>
    <w:rsid w:val="003C0490"/>
    <w:rsid w:val="00492AD1"/>
    <w:rsid w:val="004B0986"/>
    <w:rsid w:val="004B5E00"/>
    <w:rsid w:val="004B65CD"/>
    <w:rsid w:val="004C307F"/>
    <w:rsid w:val="004D11C9"/>
    <w:rsid w:val="004F689D"/>
    <w:rsid w:val="00506D10"/>
    <w:rsid w:val="0051771B"/>
    <w:rsid w:val="00524B84"/>
    <w:rsid w:val="00562830"/>
    <w:rsid w:val="005F331F"/>
    <w:rsid w:val="005F4C81"/>
    <w:rsid w:val="005F5A16"/>
    <w:rsid w:val="00614F44"/>
    <w:rsid w:val="006907C1"/>
    <w:rsid w:val="006A07F5"/>
    <w:rsid w:val="006E0BEF"/>
    <w:rsid w:val="00737BE7"/>
    <w:rsid w:val="007731C2"/>
    <w:rsid w:val="007A7E4B"/>
    <w:rsid w:val="00820A4B"/>
    <w:rsid w:val="00881E57"/>
    <w:rsid w:val="008D6208"/>
    <w:rsid w:val="008E6AD5"/>
    <w:rsid w:val="009A1DC9"/>
    <w:rsid w:val="009B72C1"/>
    <w:rsid w:val="00A22DEA"/>
    <w:rsid w:val="00A2563C"/>
    <w:rsid w:val="00A43C13"/>
    <w:rsid w:val="00A57E8B"/>
    <w:rsid w:val="00AC24A6"/>
    <w:rsid w:val="00B56068"/>
    <w:rsid w:val="00C03EDD"/>
    <w:rsid w:val="00C171C1"/>
    <w:rsid w:val="00C27E05"/>
    <w:rsid w:val="00CD02B6"/>
    <w:rsid w:val="00CE4C33"/>
    <w:rsid w:val="00CF78D0"/>
    <w:rsid w:val="00D23BA9"/>
    <w:rsid w:val="00D361A1"/>
    <w:rsid w:val="00DA68AA"/>
    <w:rsid w:val="00E1691C"/>
    <w:rsid w:val="00E32D41"/>
    <w:rsid w:val="00EE2B86"/>
    <w:rsid w:val="00F62D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C9"/>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524B84"/>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D11C9"/>
    <w:rPr>
      <w:color w:val="0000FF" w:themeColor="hyperlink"/>
      <w:u w:val="single"/>
    </w:rPr>
  </w:style>
  <w:style w:type="paragraph" w:styleId="NormalWeb">
    <w:name w:val="Normal (Web)"/>
    <w:basedOn w:val="Normal"/>
    <w:semiHidden/>
    <w:unhideWhenUsed/>
    <w:rsid w:val="004D11C9"/>
    <w:pPr>
      <w:spacing w:before="100" w:beforeAutospacing="1" w:after="100" w:afterAutospacing="1"/>
    </w:pPr>
    <w:rPr>
      <w:lang w:val="uk-UA" w:eastAsia="uk-UA"/>
    </w:rPr>
  </w:style>
  <w:style w:type="paragraph" w:styleId="BodyText">
    <w:name w:val="Body Text"/>
    <w:basedOn w:val="Normal"/>
    <w:link w:val="a"/>
    <w:unhideWhenUsed/>
    <w:rsid w:val="004D11C9"/>
    <w:pPr>
      <w:suppressAutoHyphens/>
      <w:jc w:val="both"/>
    </w:pPr>
    <w:rPr>
      <w:lang w:eastAsia="ar-SA"/>
    </w:rPr>
  </w:style>
  <w:style w:type="character" w:customStyle="1" w:styleId="a">
    <w:name w:val="Основной текст Знак"/>
    <w:basedOn w:val="DefaultParagraphFont"/>
    <w:link w:val="BodyText"/>
    <w:rsid w:val="004D11C9"/>
    <w:rPr>
      <w:rFonts w:ascii="Times New Roman" w:eastAsia="Times New Roman" w:hAnsi="Times New Roman" w:cs="Times New Roman"/>
      <w:sz w:val="24"/>
      <w:szCs w:val="24"/>
      <w:lang w:eastAsia="ar-SA"/>
    </w:rPr>
  </w:style>
  <w:style w:type="paragraph" w:styleId="BodyTextIndent">
    <w:name w:val="Body Text Indent"/>
    <w:basedOn w:val="Normal"/>
    <w:link w:val="a0"/>
    <w:unhideWhenUsed/>
    <w:rsid w:val="004D11C9"/>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rsid w:val="004D11C9"/>
    <w:rPr>
      <w:rFonts w:ascii="Times New Roman" w:eastAsia="Times New Roman" w:hAnsi="Times New Roman" w:cs="Times New Roman"/>
      <w:sz w:val="28"/>
      <w:szCs w:val="24"/>
      <w:lang w:eastAsia="ar-SA"/>
    </w:rPr>
  </w:style>
  <w:style w:type="character" w:customStyle="1" w:styleId="apple-converted-space">
    <w:name w:val="apple-converted-space"/>
    <w:rsid w:val="004D11C9"/>
  </w:style>
  <w:style w:type="character" w:customStyle="1" w:styleId="snippetequal">
    <w:name w:val="snippet_equal"/>
    <w:rsid w:val="004D11C9"/>
  </w:style>
  <w:style w:type="paragraph" w:styleId="BalloonText">
    <w:name w:val="Balloon Text"/>
    <w:basedOn w:val="Normal"/>
    <w:link w:val="a1"/>
    <w:uiPriority w:val="99"/>
    <w:semiHidden/>
    <w:unhideWhenUsed/>
    <w:rsid w:val="004D11C9"/>
    <w:rPr>
      <w:rFonts w:ascii="Tahoma" w:hAnsi="Tahoma" w:cs="Tahoma"/>
      <w:sz w:val="16"/>
      <w:szCs w:val="16"/>
    </w:rPr>
  </w:style>
  <w:style w:type="character" w:customStyle="1" w:styleId="a1">
    <w:name w:val="Текст выноски Знак"/>
    <w:basedOn w:val="DefaultParagraphFont"/>
    <w:link w:val="BalloonText"/>
    <w:uiPriority w:val="99"/>
    <w:semiHidden/>
    <w:rsid w:val="004D11C9"/>
    <w:rPr>
      <w:rFonts w:ascii="Tahoma" w:eastAsia="Times New Roman" w:hAnsi="Tahoma" w:cs="Tahoma"/>
      <w:sz w:val="16"/>
      <w:szCs w:val="16"/>
      <w:lang w:eastAsia="ru-RU"/>
    </w:rPr>
  </w:style>
  <w:style w:type="paragraph" w:styleId="BodyTextIndent2">
    <w:name w:val="Body Text Indent 2"/>
    <w:basedOn w:val="Normal"/>
    <w:link w:val="2"/>
    <w:uiPriority w:val="99"/>
    <w:unhideWhenUsed/>
    <w:rsid w:val="008E6AD5"/>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8E6AD5"/>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unhideWhenUsed/>
    <w:rsid w:val="006A07F5"/>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6A07F5"/>
    <w:rPr>
      <w:rFonts w:ascii="Times New Roman" w:eastAsia="Times New Roman" w:hAnsi="Times New Roman" w:cs="Times New Roman"/>
      <w:sz w:val="16"/>
      <w:szCs w:val="16"/>
      <w:lang w:eastAsia="ru-RU"/>
    </w:rPr>
  </w:style>
  <w:style w:type="character" w:customStyle="1" w:styleId="20">
    <w:name w:val="Основной текст (2)"/>
    <w:basedOn w:val="DefaultParagraphFont"/>
    <w:rsid w:val="00562830"/>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21">
    <w:name w:val="Основной текст (2)_"/>
    <w:basedOn w:val="DefaultParagraphFont"/>
    <w:locked/>
    <w:rsid w:val="003342E0"/>
    <w:rPr>
      <w:rFonts w:ascii="Times New Roman" w:eastAsia="Times New Roman" w:hAnsi="Times New Roman" w:cs="Times New Roman"/>
      <w:sz w:val="26"/>
      <w:szCs w:val="26"/>
      <w:shd w:val="clear" w:color="auto" w:fill="FFFFFF"/>
    </w:rPr>
  </w:style>
  <w:style w:type="character" w:customStyle="1" w:styleId="1">
    <w:name w:val="Заголовок 1 Знак"/>
    <w:basedOn w:val="DefaultParagraphFont"/>
    <w:link w:val="Heading1"/>
    <w:uiPriority w:val="9"/>
    <w:rsid w:val="00524B84"/>
    <w:rPr>
      <w:rFonts w:ascii="Times New Roman" w:eastAsia="Times New Roman" w:hAnsi="Times New Roman" w:cs="Times New Roman"/>
      <w:b/>
      <w:bCs/>
      <w:kern w:val="36"/>
      <w:sz w:val="48"/>
      <w:szCs w:val="48"/>
      <w:lang w:eastAsia="ru-RU"/>
    </w:rPr>
  </w:style>
  <w:style w:type="character" w:customStyle="1" w:styleId="blk">
    <w:name w:val="blk"/>
    <w:basedOn w:val="DefaultParagraphFont"/>
    <w:rsid w:val="00524B84"/>
  </w:style>
  <w:style w:type="character" w:customStyle="1" w:styleId="hl">
    <w:name w:val="hl"/>
    <w:basedOn w:val="DefaultParagraphFont"/>
    <w:rsid w:val="00524B84"/>
  </w:style>
  <w:style w:type="character" w:customStyle="1" w:styleId="nobr">
    <w:name w:val="nobr"/>
    <w:basedOn w:val="DefaultParagraphFont"/>
    <w:rsid w:val="00524B84"/>
  </w:style>
  <w:style w:type="character" w:customStyle="1" w:styleId="s11">
    <w:name w:val="s11"/>
    <w:rsid w:val="00492AD1"/>
    <w:rPr>
      <w:rFonts w:ascii="Times New Roman" w:hAnsi="Times New Roman" w:cs="Times New Roman" w:hint="default"/>
      <w:sz w:val="24"/>
      <w:szCs w:val="24"/>
    </w:rPr>
  </w:style>
  <w:style w:type="character" w:customStyle="1" w:styleId="22">
    <w:name w:val="Основной текст (2) + Курсив"/>
    <w:aliases w:val="Интервал 0 pt"/>
    <w:basedOn w:val="21"/>
    <w:rsid w:val="00820A4B"/>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paragraph" w:styleId="ListParagraph">
    <w:name w:val="List Paragraph"/>
    <w:basedOn w:val="Normal"/>
    <w:uiPriority w:val="34"/>
    <w:qFormat/>
    <w:rsid w:val="00D361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E9405-EDA9-46BB-8681-B14F0514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