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324BE" w:rsidRPr="00F324BE" w:rsidP="00F32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</w:p>
    <w:p w:rsidR="00F324BE" w:rsidRPr="00F324BE" w:rsidP="00F3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4BE" w:rsidRPr="00F324BE" w:rsidP="00F3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F324BE" w:rsidRPr="00F324BE" w:rsidP="00F32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4BE" w:rsidRPr="00F324BE" w:rsidP="00F3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2018 года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F324BE" w:rsidRPr="00F324BE" w:rsidP="00F3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4BE" w:rsidRPr="00F324BE" w:rsidP="00F32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F324BE" w:rsidRPr="00F324BE" w:rsidP="00F324BE">
      <w:pPr>
        <w:spacing w:after="0" w:line="240" w:lineRule="auto"/>
        <w:ind w:left="354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Короленко Дмитрия Борисовича, 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24BE" w:rsidRPr="00F324BE" w:rsidP="00F324B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ст.15.</w:t>
      </w:r>
      <w:r w:rsidRPr="005E6D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24BE" w:rsidRPr="00F324BE" w:rsidP="00F324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4BE" w:rsidRPr="00F324BE" w:rsidP="00F324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324BE" w:rsidRPr="00F324BE" w:rsidP="00F324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24BE" w:rsidRPr="00F324BE" w:rsidP="00F32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Короленко Дмитрий Борисович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директором 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нарушение п.п.4 п. 1 ст. 23 Налогового кодекса Российской Федерации, не обеспечил своевременное представление в ИФНС России по г. Симферополю расчет по страховым взносам за 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324BE" w:rsidRPr="00F324BE" w:rsidP="00F32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п.4 ст.431 Налогового кодекса Российской Федерации, расчет по страховым взносам предоставляется налогоплательщиком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лицам. </w:t>
      </w:r>
    </w:p>
    <w:p w:rsidR="00F324BE" w:rsidRPr="00F324BE" w:rsidP="00F32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 по страховым взносам за 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был подан </w:t>
      </w:r>
      <w:r w:rsidRPr="00F3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директором ООО 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Короленко Д.Б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ИФ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НС России по г. Симферополю - 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предельный срок представления которого –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расчет был представлен с нарушением установленного срока.</w:t>
      </w:r>
    </w:p>
    <w:p w:rsidR="00F324BE" w:rsidRPr="00F324BE" w:rsidP="00F32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Генеральный д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иректор ООО 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&lt;ДАННЫЕ 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ИЗЪЯТЫ&gt;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Короленко Д.Б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судебное заседание не явился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 надлежащим образом, причины неявки мировому судье неизвестны.</w:t>
      </w:r>
    </w:p>
    <w:p w:rsidR="00F324BE" w:rsidRPr="00F324BE" w:rsidP="00F32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абз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времени и месте судебного рассмотрения, с использованием любых доступных средств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связи, 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позволяющих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F324BE" w:rsidRPr="00F324BE" w:rsidP="00F32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времени и месте судебного рассмотрения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Короленко Д.Б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F324BE" w:rsidRPr="00F324BE" w:rsidP="00F32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F324BE" w:rsidRPr="00F324BE" w:rsidP="00F32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генерального 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Короленко Д.Б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содержится состав административного правонарушения, предусмотренного </w:t>
      </w:r>
      <w:r w:rsidRPr="00F324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</w:t>
      </w:r>
      <w:r w:rsidRPr="009536D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Pr="009536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Кодекса Российской Федерации об административных правонарушениях.</w:t>
      </w:r>
    </w:p>
    <w:p w:rsidR="00F324BE" w:rsidRPr="00F324BE" w:rsidP="00F324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Короленко Д.Б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совершении административного правонарушения, предусмотренного ст.15.</w:t>
      </w:r>
      <w:r w:rsidRPr="005E6D1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ИЗЪЯТЫ&gt;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которым подтверждаются обстоятельства совершенного правонарушения, (л.д.1-3); копией акта камеральной налоговой проверки №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которым подтверждается, что расчет 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страховым взносам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&lt;ДАННЫЕ 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lang w:eastAsia="ar-SA"/>
        </w:rPr>
        <w:t>ИЗЪЯТЫ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lang w:eastAsia="ar-SA"/>
        </w:rPr>
        <w:t>&gt;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подан с нарушением срока (л.д.8-9); распечаткой из электронной базы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расчету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страховых взносов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соответствии с которой расчет подан с пропуском срока (л.д. 5-7); иными материалами дела.</w:t>
      </w:r>
    </w:p>
    <w:p w:rsidR="00F324BE" w:rsidRPr="00F324BE" w:rsidP="00F324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Согласно, имеющейся в материалах дела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выписки из ЕГРЮЛ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27.03.2017 года (л.д.18-19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Короленко Д.Б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., 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генеральным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директором Общества с ограниченной ответственностью 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4BE" w:rsidRPr="00F324BE" w:rsidP="00F324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Данных о том, что он ранее привлекался к административной ответственности, не имеется.</w:t>
      </w:r>
    </w:p>
    <w:p w:rsidR="00F324BE" w:rsidRPr="00F324BE" w:rsidP="00F324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таких обстоятельствах, в действиях </w:t>
      </w:r>
      <w:r w:rsidR="00D26E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генерального 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директора ООО 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Короленко Д.Б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.,</w:t>
      </w:r>
      <w:r w:rsidRPr="00F324B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имеется состав административного правонарушения, предусмотренного ст.15.5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F324BE" w:rsidRPr="00F324BE" w:rsidP="00F324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обстоятельства, смягчающие и отягчающие административную ответственность.</w:t>
      </w:r>
    </w:p>
    <w:p w:rsidR="00275821" w:rsidP="00275821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Принимая во внимание характер совершенного административного правонарушения, данные о личности Короленко Д.Б., который </w:t>
      </w:r>
      <w:r>
        <w:rPr>
          <w:szCs w:val="28"/>
        </w:rPr>
        <w:t>согласно материалов</w:t>
      </w:r>
      <w:r>
        <w:rPr>
          <w:szCs w:val="28"/>
        </w:rPr>
        <w:t xml:space="preserve"> дела, ранее не привлекался к административной ответственности, мировой судья пришел к выводу о возможности ограничиться административным наказанием в виде предупреждения.</w:t>
      </w:r>
    </w:p>
    <w:p w:rsidR="00F324BE" w:rsidRPr="00F324BE" w:rsidP="00F324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ar-SA"/>
        </w:rPr>
      </w:pP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 w:rsidRPr="00F32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 -</w:t>
      </w:r>
    </w:p>
    <w:p w:rsidR="00F324BE" w:rsidRPr="00F324BE" w:rsidP="00F324BE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324BE" w:rsidRPr="00F324BE" w:rsidP="00F324BE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ПОСТАНОВИЛ:</w:t>
      </w:r>
    </w:p>
    <w:p w:rsidR="00F324BE" w:rsidRPr="00F324BE" w:rsidP="00F324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24BE" w:rsidRPr="00F324BE" w:rsidP="002758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Короленко Дмитрия Борисовича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генерального 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директора Общества с ограниченной ответственностью </w:t>
      </w:r>
      <w:r w:rsidRPr="005E6D12" w:rsidR="005E6D12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признать виновным в совершении административного правонарушения</w:t>
      </w:r>
      <w:r w:rsidR="0027582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предусмотренного ст.15.5.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F324BE" w:rsidRPr="00F324BE" w:rsidP="00F324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24B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324BE" w:rsidRPr="00F324BE" w:rsidP="00F324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24BE" w:rsidRPr="00F324BE" w:rsidP="00F324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24BE" w:rsidRPr="00F324BE" w:rsidP="00F324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24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Мировой судья:</w:t>
      </w:r>
      <w:r w:rsidRPr="00F324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F324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F324B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758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5E6D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758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758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758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F324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 Д.В. Киреев</w:t>
      </w:r>
    </w:p>
    <w:p w:rsidR="00F324BE" w:rsidRPr="00F324BE" w:rsidP="00F3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4BE" w:rsidRPr="00F324BE" w:rsidP="00F324B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7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6B"/>
    <w:rsid w:val="00275821"/>
    <w:rsid w:val="005E6D12"/>
    <w:rsid w:val="009536D8"/>
    <w:rsid w:val="00A1006B"/>
    <w:rsid w:val="00AD1329"/>
    <w:rsid w:val="00D26E36"/>
    <w:rsid w:val="00ED477A"/>
    <w:rsid w:val="00F32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7582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75821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