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3BB" w:rsidRPr="00167069" w:rsidP="002159CC" w14:paraId="489FAE13" w14:textId="77777777">
      <w:pPr>
        <w:widowControl w:val="0"/>
        <w:suppressAutoHyphens/>
        <w:jc w:val="right"/>
        <w:rPr>
          <w:rFonts w:eastAsia="HG Mincho Light J"/>
          <w:color w:val="000000"/>
          <w:sz w:val="28"/>
          <w:szCs w:val="28"/>
        </w:rPr>
      </w:pPr>
      <w:r w:rsidRPr="00167069">
        <w:rPr>
          <w:rFonts w:eastAsia="HG Mincho Light J"/>
          <w:color w:val="000000"/>
          <w:sz w:val="28"/>
          <w:szCs w:val="28"/>
        </w:rPr>
        <w:t>Дело № 5-4-</w:t>
      </w:r>
      <w:r w:rsidR="00CC0D2D">
        <w:rPr>
          <w:rFonts w:eastAsia="HG Mincho Light J"/>
          <w:color w:val="000000"/>
          <w:sz w:val="28"/>
          <w:szCs w:val="28"/>
        </w:rPr>
        <w:t>18</w:t>
      </w:r>
      <w:r w:rsidRPr="00F60894" w:rsidR="000C4E91">
        <w:rPr>
          <w:rFonts w:eastAsia="HG Mincho Light J"/>
          <w:color w:val="000000"/>
          <w:sz w:val="28"/>
          <w:szCs w:val="28"/>
        </w:rPr>
        <w:t>6</w:t>
      </w:r>
      <w:r w:rsidRPr="00167069">
        <w:rPr>
          <w:rFonts w:eastAsia="HG Mincho Light J"/>
          <w:color w:val="000000"/>
          <w:sz w:val="28"/>
          <w:szCs w:val="28"/>
        </w:rPr>
        <w:t>/20</w:t>
      </w:r>
      <w:r w:rsidR="00CC0D2D">
        <w:rPr>
          <w:rFonts w:eastAsia="HG Mincho Light J"/>
          <w:color w:val="000000"/>
          <w:sz w:val="28"/>
          <w:szCs w:val="28"/>
        </w:rPr>
        <w:t>20</w:t>
      </w:r>
    </w:p>
    <w:p w:rsidR="003243BB" w:rsidRPr="002159CC" w:rsidP="002159CC" w14:paraId="30E5D94F" w14:textId="77777777">
      <w:pPr>
        <w:jc w:val="center"/>
      </w:pPr>
    </w:p>
    <w:p w:rsidR="003243BB" w:rsidRPr="00167069" w:rsidP="002159CC" w14:paraId="7CCE6D55" w14:textId="77777777">
      <w:pPr>
        <w:jc w:val="center"/>
        <w:rPr>
          <w:sz w:val="28"/>
          <w:szCs w:val="28"/>
        </w:rPr>
      </w:pPr>
      <w:r w:rsidRPr="00167069">
        <w:rPr>
          <w:sz w:val="28"/>
          <w:szCs w:val="28"/>
        </w:rPr>
        <w:t>П О С Т А Н О В Л Е Н И Е</w:t>
      </w:r>
    </w:p>
    <w:p w:rsidR="003243BB" w:rsidRPr="002159CC" w:rsidP="002159CC" w14:paraId="16455A94" w14:textId="77777777">
      <w:pPr>
        <w:jc w:val="center"/>
      </w:pPr>
    </w:p>
    <w:p w:rsidR="003243BB" w:rsidRPr="00167069" w:rsidP="002159CC" w14:paraId="7DB0AD9D" w14:textId="77777777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  <w:r w:rsidRPr="00903522">
        <w:rPr>
          <w:rFonts w:eastAsia="HG Mincho Light J"/>
          <w:color w:val="000000"/>
          <w:sz w:val="28"/>
          <w:szCs w:val="28"/>
        </w:rPr>
        <w:t xml:space="preserve">04 </w:t>
      </w:r>
      <w:r>
        <w:rPr>
          <w:rFonts w:eastAsia="HG Mincho Light J"/>
          <w:color w:val="000000"/>
          <w:sz w:val="28"/>
          <w:szCs w:val="28"/>
        </w:rPr>
        <w:t xml:space="preserve">июня </w:t>
      </w:r>
      <w:r w:rsidRPr="00167069">
        <w:rPr>
          <w:rFonts w:eastAsia="HG Mincho Light J"/>
          <w:color w:val="000000"/>
          <w:sz w:val="28"/>
          <w:szCs w:val="28"/>
        </w:rPr>
        <w:t>20</w:t>
      </w:r>
      <w:r w:rsidR="00CC0D2D">
        <w:rPr>
          <w:rFonts w:eastAsia="HG Mincho Light J"/>
          <w:color w:val="000000"/>
          <w:sz w:val="28"/>
          <w:szCs w:val="28"/>
        </w:rPr>
        <w:t>20</w:t>
      </w:r>
      <w:r w:rsidRPr="00167069">
        <w:rPr>
          <w:rFonts w:eastAsia="HG Mincho Light J"/>
          <w:color w:val="000000"/>
          <w:sz w:val="28"/>
          <w:szCs w:val="28"/>
        </w:rPr>
        <w:t xml:space="preserve"> года</w:t>
      </w:r>
      <w:r w:rsidRPr="00167069">
        <w:rPr>
          <w:rFonts w:eastAsia="HG Mincho Light J"/>
          <w:color w:val="000000"/>
          <w:sz w:val="28"/>
          <w:szCs w:val="28"/>
        </w:rPr>
        <w:tab/>
      </w:r>
      <w:r w:rsidR="00CC0D2D">
        <w:rPr>
          <w:rFonts w:eastAsia="HG Mincho Light J"/>
          <w:color w:val="000000"/>
          <w:sz w:val="28"/>
          <w:szCs w:val="28"/>
        </w:rPr>
        <w:t xml:space="preserve">            </w:t>
      </w:r>
      <w:r w:rsidRPr="00167069">
        <w:rPr>
          <w:rFonts w:eastAsia="HG Mincho Light J"/>
          <w:color w:val="000000"/>
          <w:sz w:val="28"/>
          <w:szCs w:val="28"/>
        </w:rPr>
        <w:tab/>
      </w:r>
      <w:r w:rsidRPr="00167069">
        <w:rPr>
          <w:rFonts w:eastAsia="HG Mincho Light J"/>
          <w:color w:val="000000"/>
          <w:sz w:val="28"/>
          <w:szCs w:val="28"/>
        </w:rPr>
        <w:tab/>
      </w:r>
      <w:r w:rsidRPr="00167069">
        <w:rPr>
          <w:rFonts w:eastAsia="HG Mincho Light J"/>
          <w:color w:val="000000"/>
          <w:sz w:val="28"/>
          <w:szCs w:val="28"/>
        </w:rPr>
        <w:tab/>
      </w:r>
      <w:r w:rsidRPr="00167069">
        <w:rPr>
          <w:rFonts w:eastAsia="HG Mincho Light J"/>
          <w:color w:val="000000"/>
          <w:sz w:val="28"/>
          <w:szCs w:val="28"/>
        </w:rPr>
        <w:tab/>
      </w:r>
      <w:r w:rsidRPr="00167069">
        <w:rPr>
          <w:rFonts w:eastAsia="HG Mincho Light J"/>
          <w:color w:val="000000"/>
          <w:sz w:val="28"/>
          <w:szCs w:val="28"/>
        </w:rPr>
        <w:tab/>
        <w:t xml:space="preserve">     г. Симферополь</w:t>
      </w:r>
    </w:p>
    <w:p w:rsidR="003243BB" w:rsidRPr="002159CC" w:rsidP="002159CC" w14:paraId="7E0155AB" w14:textId="77777777">
      <w:pPr>
        <w:jc w:val="both"/>
      </w:pPr>
    </w:p>
    <w:p w:rsidR="003243BB" w:rsidRPr="00167069" w:rsidP="002159CC" w14:paraId="14408838" w14:textId="77777777">
      <w:pPr>
        <w:ind w:firstLine="708"/>
        <w:jc w:val="both"/>
        <w:rPr>
          <w:sz w:val="28"/>
          <w:szCs w:val="28"/>
        </w:rPr>
      </w:pPr>
      <w:r w:rsidRPr="00167069">
        <w:rPr>
          <w:rFonts w:eastAsia="HG Mincho Light J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</w:t>
      </w:r>
      <w:r w:rsidRPr="00167069">
        <w:rPr>
          <w:sz w:val="28"/>
          <w:szCs w:val="28"/>
        </w:rPr>
        <w:t xml:space="preserve">, рассмотрев дело об административном правонарушении </w:t>
      </w:r>
      <w:r w:rsidRPr="00167069">
        <w:rPr>
          <w:rStyle w:val="s11"/>
          <w:sz w:val="28"/>
          <w:szCs w:val="28"/>
        </w:rPr>
        <w:t>в отношении:</w:t>
      </w:r>
    </w:p>
    <w:p w:rsidR="000C4E91" w:rsidP="002159CC" w14:paraId="0AB69301" w14:textId="77777777">
      <w:pPr>
        <w:ind w:left="3540" w:right="-86"/>
        <w:jc w:val="both"/>
        <w:rPr>
          <w:sz w:val="28"/>
          <w:szCs w:val="28"/>
        </w:rPr>
      </w:pPr>
      <w:r>
        <w:rPr>
          <w:sz w:val="28"/>
          <w:szCs w:val="28"/>
        </w:rPr>
        <w:t>Кухтеева</w:t>
      </w:r>
      <w:r>
        <w:rPr>
          <w:sz w:val="28"/>
          <w:szCs w:val="28"/>
        </w:rPr>
        <w:t xml:space="preserve"> Сергея Александровича, </w:t>
      </w:r>
      <w:r w:rsidRPr="00903522" w:rsidR="0090352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3243BB" w:rsidRPr="00167069" w:rsidP="002159CC" w14:paraId="19324BDB" w14:textId="77777777">
      <w:pPr>
        <w:jc w:val="both"/>
        <w:rPr>
          <w:sz w:val="28"/>
          <w:szCs w:val="28"/>
        </w:rPr>
      </w:pPr>
      <w:r w:rsidRPr="00167069">
        <w:rPr>
          <w:sz w:val="28"/>
          <w:szCs w:val="28"/>
        </w:rPr>
        <w:t>о привлечении к административной ответственности за правонарушение, предусмотренное ч.7 ст.5.27 Кодекса Российской Федерации об административных правонарушениях,</w:t>
      </w:r>
    </w:p>
    <w:p w:rsidR="003243BB" w:rsidRPr="002159CC" w:rsidP="002159CC" w14:paraId="3994D6C4" w14:textId="77777777">
      <w:pPr>
        <w:jc w:val="both"/>
      </w:pPr>
    </w:p>
    <w:p w:rsidR="003243BB" w:rsidRPr="00167069" w:rsidP="002159CC" w14:paraId="1DFFFE9D" w14:textId="77777777">
      <w:pPr>
        <w:jc w:val="center"/>
        <w:rPr>
          <w:sz w:val="28"/>
          <w:szCs w:val="28"/>
        </w:rPr>
      </w:pPr>
      <w:r w:rsidRPr="00167069">
        <w:rPr>
          <w:sz w:val="28"/>
          <w:szCs w:val="28"/>
        </w:rPr>
        <w:t>УСТАНОВИЛ:</w:t>
      </w:r>
    </w:p>
    <w:p w:rsidR="00974EBD" w:rsidRPr="002159CC" w:rsidP="002159CC" w14:paraId="00D7859C" w14:textId="77777777">
      <w:pPr>
        <w:ind w:firstLine="708"/>
        <w:jc w:val="both"/>
      </w:pPr>
    </w:p>
    <w:p w:rsidR="00974EBD" w:rsidP="002159CC" w14:paraId="672D6A77" w14:textId="77777777">
      <w:pPr>
        <w:ind w:firstLine="708"/>
        <w:jc w:val="both"/>
        <w:rPr>
          <w:sz w:val="28"/>
          <w:szCs w:val="28"/>
        </w:rPr>
      </w:pPr>
      <w:r w:rsidRPr="00167069">
        <w:rPr>
          <w:sz w:val="28"/>
          <w:szCs w:val="28"/>
        </w:rPr>
        <w:t xml:space="preserve">Прокуратурой Железнодорожного района г. Симферополя </w:t>
      </w:r>
      <w:r w:rsidRPr="00167069" w:rsidR="00E464F4">
        <w:rPr>
          <w:sz w:val="28"/>
          <w:szCs w:val="28"/>
        </w:rPr>
        <w:t>в рамках осуществления надзора за соблюдением федерального законодательства проведена проверка соблюдения законодательства о труде в Обществе с ограниченной ответственностью «Дорожно-строительное управление №5», по результатам которой установлены нарушения порядка и сроков выплаты заработной платы.</w:t>
      </w:r>
    </w:p>
    <w:p w:rsidR="00D03E75" w:rsidRPr="00167069" w:rsidP="002159CC" w14:paraId="545A4B4B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трудового законодательства, в отношении директора Общества с ограниченной ответственностью «Дорожно-строительное управление №5» </w:t>
      </w:r>
      <w:r>
        <w:rPr>
          <w:sz w:val="28"/>
          <w:szCs w:val="28"/>
        </w:rPr>
        <w:t>Кухтеева</w:t>
      </w:r>
      <w:r>
        <w:rPr>
          <w:sz w:val="28"/>
          <w:szCs w:val="28"/>
        </w:rPr>
        <w:t xml:space="preserve"> С.А., </w:t>
      </w:r>
      <w:r w:rsidRPr="00167069">
        <w:rPr>
          <w:sz w:val="28"/>
          <w:szCs w:val="28"/>
        </w:rPr>
        <w:t xml:space="preserve">заместителем прокурора Железнодорожного района г. Симферополя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 xml:space="preserve">вынесено постановление от </w:t>
      </w:r>
      <w:r w:rsidRPr="00903522" w:rsidR="00903522">
        <w:rPr>
          <w:sz w:val="28"/>
          <w:szCs w:val="28"/>
        </w:rPr>
        <w:t>&lt;ДАННЫЕ ИЗЪЯТЫ&gt;</w:t>
      </w:r>
      <w:r w:rsidRPr="00167069">
        <w:rPr>
          <w:sz w:val="28"/>
          <w:szCs w:val="28"/>
        </w:rPr>
        <w:t>года о возбуждении дела об административном правонарушении, предусмотренном ч.7 ст.5.27. КоАП РФ – невыплата или неполная выплата в установленный срок заработной платы, других выплат, осуществляемых в рамках трудовых отношений, лицом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D03E75" w:rsidRPr="00167069" w:rsidP="002159CC" w14:paraId="27076F6A" w14:textId="77777777">
      <w:pPr>
        <w:ind w:firstLine="708"/>
        <w:jc w:val="both"/>
        <w:rPr>
          <w:sz w:val="28"/>
          <w:szCs w:val="28"/>
        </w:rPr>
      </w:pPr>
      <w:r w:rsidRPr="00167069">
        <w:rPr>
          <w:sz w:val="28"/>
          <w:szCs w:val="28"/>
        </w:rPr>
        <w:t xml:space="preserve">В постановлении прокуратуры от </w:t>
      </w:r>
      <w:r w:rsidRPr="00903522" w:rsidR="00903522">
        <w:rPr>
          <w:sz w:val="28"/>
          <w:szCs w:val="28"/>
        </w:rPr>
        <w:t>&lt;ДАННЫЕ ИЗЪЯТЫ&gt;</w:t>
      </w:r>
      <w:r w:rsidR="00CC0D2D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>года указано следующее.</w:t>
      </w:r>
    </w:p>
    <w:p w:rsidR="00E464F4" w:rsidRPr="00167069" w:rsidP="002159CC" w14:paraId="6349EFF3" w14:textId="77777777">
      <w:pPr>
        <w:pStyle w:val="2"/>
        <w:shd w:val="clear" w:color="auto" w:fill="auto"/>
        <w:spacing w:before="0" w:after="0" w:line="240" w:lineRule="auto"/>
        <w:ind w:right="20" w:firstLine="708"/>
        <w:jc w:val="both"/>
        <w:rPr>
          <w:sz w:val="28"/>
          <w:szCs w:val="28"/>
        </w:rPr>
      </w:pPr>
      <w:r w:rsidRPr="00167069">
        <w:rPr>
          <w:sz w:val="28"/>
          <w:szCs w:val="28"/>
        </w:rPr>
        <w:t>Согласно статье</w:t>
      </w:r>
      <w:r w:rsidRPr="00167069">
        <w:rPr>
          <w:sz w:val="28"/>
          <w:szCs w:val="28"/>
        </w:rPr>
        <w:t xml:space="preserve"> 37 Конституции</w:t>
      </w:r>
      <w:r w:rsidRPr="00167069">
        <w:rPr>
          <w:sz w:val="28"/>
          <w:szCs w:val="28"/>
        </w:rPr>
        <w:t xml:space="preserve"> Российской Федерации, </w:t>
      </w:r>
      <w:r w:rsidRPr="00167069">
        <w:rPr>
          <w:sz w:val="28"/>
          <w:szCs w:val="28"/>
        </w:rPr>
        <w:t>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  <w:r w:rsidRPr="00167069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 xml:space="preserve">Статья 2 Трудового кодекса Российской Федерации определяет, что одним из основных принципов правового регулирования трудовых отношений, признается обеспечение права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семьи, и не ниже установленного федеральным законом минимального </w:t>
      </w:r>
      <w:r w:rsidRPr="00167069">
        <w:rPr>
          <w:sz w:val="28"/>
          <w:szCs w:val="28"/>
        </w:rPr>
        <w:t>размера оплаты труда.</w:t>
      </w:r>
      <w:r w:rsidRPr="00167069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>Статья 21 Трудового кодекса Российской Федерации предусматривает, что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  <w:r w:rsidRPr="00167069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>В соответствии со ст. 22 Трудового кодекса Российской Федерации работодатель обязан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  <w:r w:rsidRPr="00167069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>Согласно со ст. 56 Трудового кодекса Российской Федерации 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  <w:r w:rsidRPr="00167069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>В соответствии с ч. 6 ст. 136 Трудового кодекса Российской Федерации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  <w:r w:rsidRPr="00167069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 xml:space="preserve">Согласно п. 5.2 заключённых трудовых договоров с работниками ООО «ДСУ №5» заработная плата выплачивается Работнику в порядке и </w:t>
      </w:r>
      <w:r w:rsidRPr="00167069">
        <w:rPr>
          <w:rStyle w:val="0pt"/>
          <w:i w:val="0"/>
          <w:sz w:val="28"/>
          <w:szCs w:val="28"/>
        </w:rPr>
        <w:t>сроки, установленные правилами внутреннего</w:t>
      </w:r>
      <w:r w:rsidRPr="00167069">
        <w:rPr>
          <w:i/>
          <w:sz w:val="28"/>
          <w:szCs w:val="28"/>
        </w:rPr>
        <w:t xml:space="preserve"> </w:t>
      </w:r>
      <w:r w:rsidRPr="00167069">
        <w:rPr>
          <w:sz w:val="28"/>
          <w:szCs w:val="28"/>
        </w:rPr>
        <w:t>трудового распорядка пропорционально фактически отработанному времени.</w:t>
      </w:r>
    </w:p>
    <w:p w:rsidR="00E464F4" w:rsidRPr="00167069" w:rsidP="002159CC" w14:paraId="26873131" w14:textId="77777777">
      <w:pPr>
        <w:pStyle w:val="2"/>
        <w:shd w:val="clear" w:color="auto" w:fill="auto"/>
        <w:spacing w:before="0" w:after="0" w:line="240" w:lineRule="auto"/>
        <w:ind w:right="40" w:firstLine="708"/>
        <w:jc w:val="both"/>
        <w:rPr>
          <w:sz w:val="28"/>
          <w:szCs w:val="28"/>
        </w:rPr>
      </w:pPr>
      <w:r w:rsidRPr="00167069">
        <w:rPr>
          <w:sz w:val="28"/>
          <w:szCs w:val="28"/>
        </w:rPr>
        <w:t>С</w:t>
      </w:r>
      <w:r w:rsidRPr="00167069">
        <w:rPr>
          <w:sz w:val="28"/>
          <w:szCs w:val="28"/>
        </w:rPr>
        <w:t xml:space="preserve">огласно п. 7.1 Положения об оплате труда сотрудников и материальном стимулировании работников ООО «ДСУ №5», утверждённого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 xml:space="preserve">директором общества </w:t>
      </w:r>
      <w:r w:rsidRPr="00903522" w:rsidR="00903522">
        <w:rPr>
          <w:sz w:val="28"/>
          <w:szCs w:val="28"/>
        </w:rPr>
        <w:t>&lt;ДАННЫЕ ИЗЪЯТЫ&gt;</w:t>
      </w:r>
      <w:r w:rsidRPr="00167069">
        <w:rPr>
          <w:sz w:val="28"/>
          <w:szCs w:val="28"/>
        </w:rPr>
        <w:t>, определено, что заработная плата выплачивается не реже чем каждые полмесяца, а именно 14 и 29 числа каждого месяца. 29 числа выплачивается первая часть заработной платы за первую половину месяца (с 1-го по 15-е число) и 14 производится полный расчёт с работником за прошедший календарный месяц путём перечисления денежных средств на банковский счёт (пластиковую карту) или наличным путём.</w:t>
      </w:r>
    </w:p>
    <w:p w:rsidR="00E464F4" w:rsidP="002159CC" w14:paraId="2B76FE91" w14:textId="77777777">
      <w:pPr>
        <w:pStyle w:val="2"/>
        <w:shd w:val="clear" w:color="auto" w:fill="auto"/>
        <w:spacing w:before="0" w:after="0" w:line="240" w:lineRule="auto"/>
        <w:ind w:right="40" w:firstLine="708"/>
        <w:jc w:val="both"/>
        <w:rPr>
          <w:sz w:val="28"/>
          <w:szCs w:val="28"/>
        </w:rPr>
      </w:pPr>
      <w:r w:rsidRPr="00167069">
        <w:rPr>
          <w:sz w:val="28"/>
          <w:szCs w:val="28"/>
        </w:rPr>
        <w:t>В</w:t>
      </w:r>
      <w:r w:rsidRPr="00167069">
        <w:rPr>
          <w:sz w:val="28"/>
          <w:szCs w:val="28"/>
        </w:rPr>
        <w:t xml:space="preserve"> ООО «ДСУ №5» по состоянию на </w:t>
      </w:r>
      <w:r w:rsidRPr="00903522" w:rsidR="00903522">
        <w:rPr>
          <w:sz w:val="28"/>
          <w:szCs w:val="28"/>
        </w:rPr>
        <w:t>&lt;ДАННЫЕ ИЗЪЯТЫ&gt;</w:t>
      </w:r>
      <w:r w:rsidR="00CC0D2D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>года</w:t>
      </w:r>
      <w:r w:rsidRPr="00167069">
        <w:rPr>
          <w:sz w:val="28"/>
          <w:szCs w:val="28"/>
        </w:rPr>
        <w:t xml:space="preserve"> не выплачена заработная плата </w:t>
      </w:r>
      <w:r w:rsidR="00CC0D2D">
        <w:rPr>
          <w:sz w:val="28"/>
          <w:szCs w:val="28"/>
        </w:rPr>
        <w:t xml:space="preserve">53 сотрудникам </w:t>
      </w:r>
      <w:r w:rsidRPr="00167069">
        <w:rPr>
          <w:sz w:val="28"/>
          <w:szCs w:val="28"/>
        </w:rPr>
        <w:t xml:space="preserve">за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 xml:space="preserve">года в размере </w:t>
      </w:r>
      <w:r w:rsidRPr="00903522" w:rsidR="00903522">
        <w:rPr>
          <w:sz w:val="28"/>
          <w:szCs w:val="28"/>
        </w:rPr>
        <w:t xml:space="preserve">&lt;ДАННЫЕ </w:t>
      </w:r>
      <w:r w:rsidRPr="00903522" w:rsidR="00903522">
        <w:rPr>
          <w:sz w:val="28"/>
          <w:szCs w:val="28"/>
        </w:rPr>
        <w:t>ИЗЪЯТЫ&gt;</w:t>
      </w:r>
      <w:r w:rsidR="00903522">
        <w:rPr>
          <w:sz w:val="28"/>
          <w:szCs w:val="28"/>
        </w:rPr>
        <w:t xml:space="preserve"> </w:t>
      </w:r>
      <w:r w:rsidR="00974EBD">
        <w:rPr>
          <w:sz w:val="28"/>
          <w:szCs w:val="28"/>
        </w:rPr>
        <w:t xml:space="preserve"> рублей</w:t>
      </w:r>
      <w:r w:rsidR="00974EBD">
        <w:rPr>
          <w:sz w:val="28"/>
          <w:szCs w:val="28"/>
        </w:rPr>
        <w:t xml:space="preserve"> и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 w:rsidR="00974EBD">
        <w:rPr>
          <w:sz w:val="28"/>
          <w:szCs w:val="28"/>
        </w:rPr>
        <w:t xml:space="preserve"> года в сумме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 w:rsidR="00974EBD">
        <w:rPr>
          <w:sz w:val="28"/>
          <w:szCs w:val="28"/>
        </w:rPr>
        <w:t>рублей</w:t>
      </w:r>
      <w:r w:rsidR="00CC0D2D">
        <w:rPr>
          <w:sz w:val="28"/>
          <w:szCs w:val="28"/>
        </w:rPr>
        <w:t>.</w:t>
      </w:r>
      <w:r w:rsidR="00A10E0F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 xml:space="preserve">Указанные факты нарушений трудового законодательства подтверждаются справками предприятия, а также материалами проведённой </w:t>
      </w:r>
      <w:r w:rsidRPr="00167069">
        <w:rPr>
          <w:sz w:val="28"/>
          <w:szCs w:val="28"/>
        </w:rPr>
        <w:t xml:space="preserve">прокуратурой </w:t>
      </w:r>
      <w:r w:rsidRPr="00167069">
        <w:rPr>
          <w:sz w:val="28"/>
          <w:szCs w:val="28"/>
        </w:rPr>
        <w:t>проверки.</w:t>
      </w:r>
    </w:p>
    <w:p w:rsidR="00974EBD" w:rsidP="002159CC" w14:paraId="0F10CB62" w14:textId="77777777">
      <w:pPr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Работодателем и лицом, ответственным за соблюдение требований трудового законодательства является директор ООО «ДСУ №5» </w:t>
      </w:r>
      <w:r>
        <w:rPr>
          <w:sz w:val="28"/>
          <w:szCs w:val="28"/>
        </w:rPr>
        <w:t>Кухтеев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Сергей Александрович, пребывающий в данной должности с </w:t>
      </w:r>
      <w:r w:rsidRPr="00903522" w:rsidR="00903522">
        <w:rPr>
          <w:sz w:val="28"/>
          <w:szCs w:val="28"/>
        </w:rPr>
        <w:t xml:space="preserve">&lt;ДАННЫЕ </w:t>
      </w:r>
      <w:r w:rsidRPr="00903522" w:rsidR="00903522">
        <w:rPr>
          <w:sz w:val="28"/>
          <w:szCs w:val="28"/>
        </w:rPr>
        <w:t>ИЗЪЯТЫ&gt;</w:t>
      </w:r>
      <w:r w:rsidR="00903522">
        <w:rPr>
          <w:sz w:val="28"/>
          <w:szCs w:val="28"/>
        </w:rPr>
        <w:t xml:space="preserve"> 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974EBD" w:rsidP="002159CC" w14:paraId="125725C0" w14:textId="77777777">
      <w:pPr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9.1 Устава ООО «ДСУ №5», утверждённого протоколом №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наблюдательного совета </w:t>
      </w:r>
      <w:r w:rsidRPr="00903522" w:rsidR="0090352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руководство текущей деятельностью Общества осуществляется единоличным исполнительным органом Общества - Директором.</w:t>
      </w:r>
    </w:p>
    <w:p w:rsidR="00974EBD" w:rsidP="002159CC" w14:paraId="3450049A" w14:textId="77777777">
      <w:pPr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2 Должностной инструкции директора ООО «ДСУ №5», утверждённой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директор предприятия обеспечивает выплату заработной платы в установленные сроки.</w:t>
      </w:r>
    </w:p>
    <w:p w:rsidR="00974EBD" w:rsidP="002159CC" w14:paraId="7CCD5737" w14:textId="77777777">
      <w:pPr>
        <w:pStyle w:val="2"/>
        <w:shd w:val="clear" w:color="auto" w:fill="auto"/>
        <w:spacing w:before="0" w:after="0" w:line="240" w:lineRule="auto"/>
        <w:ind w:right="40" w:firstLine="708"/>
        <w:jc w:val="both"/>
        <w:rPr>
          <w:sz w:val="28"/>
          <w:szCs w:val="28"/>
        </w:rPr>
      </w:pPr>
      <w:r w:rsidRPr="00167069">
        <w:rPr>
          <w:sz w:val="28"/>
          <w:szCs w:val="28"/>
        </w:rPr>
        <w:t>Статьёй 419 Трудового кодекса Российской Федерации установлено, что лица, виновные в нарушении трудового законодательства, привлекаются к гражданско-правовой, административной и дисциплинарной ответственности.</w:t>
      </w:r>
    </w:p>
    <w:p w:rsidR="00974EBD" w:rsidP="002159CC" w14:paraId="6C97DFED" w14:textId="77777777">
      <w:pPr>
        <w:pStyle w:val="2"/>
        <w:shd w:val="clear" w:color="auto" w:fill="auto"/>
        <w:spacing w:before="0" w:after="0" w:line="240" w:lineRule="auto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Инспекции по труду Республики Крым от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вступившим в законную силу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директор ООО «ДСУ №5» </w:t>
      </w:r>
      <w:r>
        <w:rPr>
          <w:sz w:val="28"/>
          <w:szCs w:val="28"/>
        </w:rPr>
        <w:t>Кухтеев</w:t>
      </w:r>
      <w:r>
        <w:rPr>
          <w:sz w:val="28"/>
          <w:szCs w:val="28"/>
        </w:rPr>
        <w:t xml:space="preserve"> С.А. признан виновным в совершении правонарушения, предусмотренного ч. 6 ст. 5.27 Кодекса Российской Федерации об административных правонарушениях, и ему назначено административное наказание в виде предупреждения. </w:t>
      </w:r>
    </w:p>
    <w:p w:rsidR="00974EBD" w:rsidP="002159CC" w14:paraId="1976662F" w14:textId="77777777">
      <w:pPr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 ООО «Дорожно-строительное управление №5», ранее подвергнутый административному наказанию за совершение административного правонарушения, предусмотренного ч. 6 ст. 5.27 КоАП РФ, вновь допустил аналогичное нарушение законодательства о труде.</w:t>
      </w:r>
    </w:p>
    <w:p w:rsidR="00974EBD" w:rsidP="002159CC" w14:paraId="6E3ADFE1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материалами дела подтверждается то, что директор ООО «Дорожно-строительное управление №5» повторно допустил нарушения трудового законодательства, в части невыплаты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деяния.</w:t>
      </w:r>
    </w:p>
    <w:p w:rsidR="00B94D08" w:rsidP="002159CC" w14:paraId="63ABAD87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EE0D7E">
        <w:rPr>
          <w:sz w:val="28"/>
          <w:szCs w:val="28"/>
        </w:rPr>
        <w:t xml:space="preserve">04.06.2020 </w:t>
      </w:r>
      <w:r>
        <w:rPr>
          <w:sz w:val="28"/>
          <w:szCs w:val="28"/>
        </w:rPr>
        <w:t xml:space="preserve">года </w:t>
      </w:r>
      <w:r w:rsidRPr="007153FA">
        <w:rPr>
          <w:sz w:val="28"/>
          <w:szCs w:val="28"/>
        </w:rPr>
        <w:t xml:space="preserve">явился директор ООО «Дорожно-строительное управление №5» </w:t>
      </w:r>
      <w:r w:rsidRPr="007153FA">
        <w:rPr>
          <w:sz w:val="28"/>
          <w:szCs w:val="28"/>
        </w:rPr>
        <w:t>Кухтеев</w:t>
      </w:r>
      <w:r w:rsidRPr="007153FA">
        <w:rPr>
          <w:sz w:val="28"/>
          <w:szCs w:val="28"/>
        </w:rPr>
        <w:t xml:space="preserve"> С.А. и его защитник </w:t>
      </w:r>
      <w:r w:rsidRPr="00903522" w:rsidR="00903522">
        <w:rPr>
          <w:sz w:val="28"/>
          <w:szCs w:val="28"/>
        </w:rPr>
        <w:t>&lt;ДАННЫЕ ИЗЪЯТЫ&gt;</w:t>
      </w:r>
      <w:r w:rsidRPr="007153FA">
        <w:rPr>
          <w:sz w:val="28"/>
          <w:szCs w:val="28"/>
        </w:rPr>
        <w:t xml:space="preserve">, представили суду письменные пояснения. </w:t>
      </w:r>
      <w:r w:rsidRPr="007153FA">
        <w:rPr>
          <w:sz w:val="28"/>
          <w:szCs w:val="28"/>
        </w:rPr>
        <w:t>Кухтеев</w:t>
      </w:r>
      <w:r w:rsidRPr="007153FA">
        <w:rPr>
          <w:sz w:val="28"/>
          <w:szCs w:val="28"/>
        </w:rPr>
        <w:t xml:space="preserve"> </w:t>
      </w:r>
      <w:r>
        <w:rPr>
          <w:sz w:val="28"/>
          <w:szCs w:val="28"/>
        </w:rPr>
        <w:t>С.А. вину во вмененном ему административном правонарушении, предусмотренном ч. 7 ст. 5.27 Ко АП РФ, признал полностью,</w:t>
      </w:r>
      <w:r>
        <w:rPr>
          <w:bCs/>
          <w:sz w:val="28"/>
          <w:szCs w:val="28"/>
        </w:rPr>
        <w:t xml:space="preserve"> раскаялся в содеянном,</w:t>
      </w:r>
      <w:r>
        <w:rPr>
          <w:sz w:val="28"/>
          <w:szCs w:val="28"/>
        </w:rPr>
        <w:t xml:space="preserve">  дал пояснения по обстоятельствам, указанным в постановлении прокуратуры</w:t>
      </w:r>
      <w:r w:rsidR="00EE0D7E">
        <w:rPr>
          <w:sz w:val="28"/>
          <w:szCs w:val="28"/>
        </w:rPr>
        <w:t xml:space="preserve"> от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 возбуждении дела об административном правонарушении, подтвердив указанные обстоятельства и указал о наличии задолженности по заработной плате у Общества перед работниками, а именно: </w:t>
      </w:r>
      <w:r w:rsidR="00EE0D7E">
        <w:rPr>
          <w:sz w:val="28"/>
          <w:szCs w:val="28"/>
        </w:rPr>
        <w:t xml:space="preserve">по состоянию </w:t>
      </w:r>
      <w:r w:rsidRPr="00167069" w:rsidR="00EE0D7E">
        <w:rPr>
          <w:sz w:val="28"/>
          <w:szCs w:val="28"/>
        </w:rPr>
        <w:t xml:space="preserve">на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 w:rsidRPr="00167069" w:rsidR="00EE0D7E">
        <w:rPr>
          <w:sz w:val="28"/>
          <w:szCs w:val="28"/>
        </w:rPr>
        <w:t xml:space="preserve">года не выплачена заработная плата </w:t>
      </w:r>
      <w:r w:rsidR="00EE0D7E">
        <w:rPr>
          <w:sz w:val="28"/>
          <w:szCs w:val="28"/>
        </w:rPr>
        <w:t xml:space="preserve">сотрудникам предприятия </w:t>
      </w:r>
      <w:r w:rsidRPr="00167069" w:rsidR="00EE0D7E">
        <w:rPr>
          <w:sz w:val="28"/>
          <w:szCs w:val="28"/>
        </w:rPr>
        <w:t xml:space="preserve">за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 w:rsidRPr="00167069" w:rsidR="00EE0D7E">
        <w:rPr>
          <w:sz w:val="28"/>
          <w:szCs w:val="28"/>
        </w:rPr>
        <w:t xml:space="preserve">года </w:t>
      </w:r>
      <w:r w:rsidR="00EE0D7E">
        <w:rPr>
          <w:sz w:val="28"/>
          <w:szCs w:val="28"/>
        </w:rPr>
        <w:t xml:space="preserve">и за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 w:rsidR="00EE0D7E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о чем им был</w:t>
      </w:r>
      <w:r w:rsidR="00EE0D7E">
        <w:rPr>
          <w:sz w:val="28"/>
          <w:szCs w:val="28"/>
        </w:rPr>
        <w:t xml:space="preserve">и </w:t>
      </w:r>
      <w:r>
        <w:rPr>
          <w:sz w:val="28"/>
          <w:szCs w:val="28"/>
        </w:rPr>
        <w:t>выдан</w:t>
      </w:r>
      <w:r w:rsidR="00EE0D7E">
        <w:rPr>
          <w:sz w:val="28"/>
          <w:szCs w:val="28"/>
        </w:rPr>
        <w:t xml:space="preserve">ы </w:t>
      </w:r>
      <w:r w:rsidR="007153FA">
        <w:rPr>
          <w:sz w:val="28"/>
          <w:szCs w:val="28"/>
        </w:rPr>
        <w:t xml:space="preserve">ранее </w:t>
      </w:r>
      <w:r>
        <w:rPr>
          <w:sz w:val="28"/>
          <w:szCs w:val="28"/>
        </w:rPr>
        <w:t>соответствующ</w:t>
      </w:r>
      <w:r w:rsidR="00EE0D7E">
        <w:rPr>
          <w:sz w:val="28"/>
          <w:szCs w:val="28"/>
        </w:rPr>
        <w:t xml:space="preserve">ие </w:t>
      </w:r>
      <w:r>
        <w:rPr>
          <w:sz w:val="28"/>
          <w:szCs w:val="28"/>
        </w:rPr>
        <w:t>справк</w:t>
      </w:r>
      <w:r w:rsidR="00EE0D7E">
        <w:rPr>
          <w:sz w:val="28"/>
          <w:szCs w:val="28"/>
        </w:rPr>
        <w:t>и</w:t>
      </w:r>
      <w:r>
        <w:rPr>
          <w:sz w:val="28"/>
          <w:szCs w:val="28"/>
        </w:rPr>
        <w:t xml:space="preserve"> от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Директор ООО «Дорожно-строительное управление №5» </w:t>
      </w:r>
      <w:r>
        <w:rPr>
          <w:sz w:val="28"/>
          <w:szCs w:val="28"/>
        </w:rPr>
        <w:t>Кухтеев</w:t>
      </w:r>
      <w:r>
        <w:rPr>
          <w:sz w:val="28"/>
          <w:szCs w:val="28"/>
        </w:rPr>
        <w:t xml:space="preserve"> С.А. </w:t>
      </w:r>
      <w:r w:rsidR="007153FA">
        <w:rPr>
          <w:sz w:val="28"/>
          <w:szCs w:val="28"/>
        </w:rPr>
        <w:t xml:space="preserve">представил суду документы (справки) о частичном погашении задолженности по заработной плате за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 w:rsidR="007153FA">
        <w:rPr>
          <w:sz w:val="28"/>
          <w:szCs w:val="28"/>
        </w:rPr>
        <w:t xml:space="preserve">года, </w:t>
      </w:r>
      <w:r>
        <w:rPr>
          <w:sz w:val="28"/>
          <w:szCs w:val="28"/>
        </w:rPr>
        <w:t>просил суд назначить ему как должностному лицу Общества наказание, установл</w:t>
      </w:r>
      <w:r w:rsidR="00903522">
        <w:rPr>
          <w:sz w:val="28"/>
          <w:szCs w:val="28"/>
        </w:rPr>
        <w:t xml:space="preserve">енное </w:t>
      </w:r>
      <w:r w:rsidR="00903522">
        <w:rPr>
          <w:sz w:val="28"/>
          <w:szCs w:val="28"/>
        </w:rPr>
        <w:t>санкцией ч. 7 ст. 5.27 Ко</w:t>
      </w:r>
      <w:r>
        <w:rPr>
          <w:sz w:val="28"/>
          <w:szCs w:val="28"/>
        </w:rPr>
        <w:t>АП РФ,</w:t>
      </w:r>
      <w:r w:rsidR="007153FA">
        <w:rPr>
          <w:sz w:val="28"/>
          <w:szCs w:val="28"/>
        </w:rPr>
        <w:t xml:space="preserve"> не связанное с дисквалификацией,</w:t>
      </w:r>
      <w:r>
        <w:rPr>
          <w:sz w:val="28"/>
          <w:szCs w:val="28"/>
        </w:rPr>
        <w:t xml:space="preserve"> указав о том, что им предпринимаются меры к погашению задолженности по заработной плате, которая будет погашена в </w:t>
      </w:r>
      <w:r w:rsidR="00EE0D7E">
        <w:rPr>
          <w:sz w:val="28"/>
          <w:szCs w:val="28"/>
        </w:rPr>
        <w:t>минимально короткий срок</w:t>
      </w:r>
      <w:r>
        <w:rPr>
          <w:sz w:val="28"/>
          <w:szCs w:val="28"/>
        </w:rPr>
        <w:t>.</w:t>
      </w:r>
    </w:p>
    <w:p w:rsidR="00B94D08" w:rsidP="002159CC" w14:paraId="4C2CF85F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EE0D7E">
        <w:rPr>
          <w:sz w:val="28"/>
          <w:szCs w:val="28"/>
        </w:rPr>
        <w:t xml:space="preserve">04 июня </w:t>
      </w:r>
      <w:r>
        <w:rPr>
          <w:sz w:val="28"/>
          <w:szCs w:val="28"/>
        </w:rPr>
        <w:t>20</w:t>
      </w:r>
      <w:r w:rsidR="00EE0D7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помощник прокурора прокуратуры Железнодорожного района г. Симферополя РК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 w:rsidR="00EE0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от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>
        <w:rPr>
          <w:sz w:val="28"/>
          <w:szCs w:val="28"/>
        </w:rPr>
        <w:t>года о возбуждении дела об административном правонарушении, предусмотренном ч.7 ст.5.27. КоАП РФ поддержал</w:t>
      </w:r>
      <w:r w:rsidR="00EE0D7E">
        <w:rPr>
          <w:sz w:val="28"/>
          <w:szCs w:val="28"/>
        </w:rPr>
        <w:t>а</w:t>
      </w:r>
      <w:r>
        <w:rPr>
          <w:sz w:val="28"/>
          <w:szCs w:val="28"/>
        </w:rPr>
        <w:t>, просил</w:t>
      </w:r>
      <w:r w:rsidR="00EE0D7E">
        <w:rPr>
          <w:sz w:val="28"/>
          <w:szCs w:val="28"/>
        </w:rPr>
        <w:t>а</w:t>
      </w:r>
      <w:r>
        <w:rPr>
          <w:sz w:val="28"/>
          <w:szCs w:val="28"/>
        </w:rPr>
        <w:t xml:space="preserve"> признать директора ООО «Дорожно-строительное управление №5» </w:t>
      </w:r>
      <w:r>
        <w:rPr>
          <w:sz w:val="28"/>
          <w:szCs w:val="28"/>
        </w:rPr>
        <w:t>Кухтеева</w:t>
      </w:r>
      <w:r>
        <w:rPr>
          <w:sz w:val="28"/>
          <w:szCs w:val="28"/>
        </w:rPr>
        <w:t xml:space="preserve"> С.А. виновным в совершении административного правонарушения, предусмотренного ч.7 ст. 5.27 КоАП РФ с применением наиболее строгого наказания, которое предусмотрено санкцией ч.7 ст. 5.27. КоАП РФ в виде </w:t>
      </w:r>
      <w:r w:rsidRPr="007153FA">
        <w:rPr>
          <w:sz w:val="28"/>
          <w:szCs w:val="28"/>
        </w:rPr>
        <w:t>дисквалификации д</w:t>
      </w:r>
      <w:r>
        <w:rPr>
          <w:sz w:val="28"/>
          <w:szCs w:val="28"/>
        </w:rPr>
        <w:t>олжностного лица.</w:t>
      </w:r>
    </w:p>
    <w:p w:rsidR="00B94D08" w:rsidP="002159CC" w14:paraId="744136AA" w14:textId="7777777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Мировой судья, выслушав директора ООО «Дорожно-строительное управление №5» </w:t>
      </w:r>
      <w:r>
        <w:rPr>
          <w:sz w:val="28"/>
          <w:szCs w:val="28"/>
        </w:rPr>
        <w:t>Кухтеева</w:t>
      </w:r>
      <w:r>
        <w:rPr>
          <w:sz w:val="28"/>
          <w:szCs w:val="28"/>
        </w:rPr>
        <w:t xml:space="preserve"> С.А., его защитника </w:t>
      </w:r>
      <w:r w:rsidRPr="00903522" w:rsidR="0090352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помощника прокурора прокуратуры Железнодорожного района г. Симферополя РК</w:t>
      </w:r>
      <w:r w:rsidRPr="00903522" w:rsidR="0090352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исследовав материалы дела, приходит к выводу о том, что в действиях директора </w:t>
      </w:r>
      <w:r>
        <w:rPr>
          <w:sz w:val="28"/>
          <w:szCs w:val="28"/>
        </w:rPr>
        <w:t>Кухтеева</w:t>
      </w:r>
      <w:r>
        <w:rPr>
          <w:sz w:val="28"/>
          <w:szCs w:val="28"/>
        </w:rPr>
        <w:t xml:space="preserve"> С.А. содержится состав административного правонарушения, предусмотренного ч.7 ст.5.27. КоАП РФ.</w:t>
      </w:r>
    </w:p>
    <w:p w:rsidR="00B94D08" w:rsidP="002159CC" w14:paraId="04DB16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ст.26.1.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04894" w:rsidRPr="00167069" w:rsidP="002159CC" w14:paraId="63E84D7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признания вины директором ООО «Дорожно-строительное управление №5» </w:t>
      </w:r>
      <w:r>
        <w:rPr>
          <w:sz w:val="28"/>
          <w:szCs w:val="28"/>
        </w:rPr>
        <w:t>Кухтеевым</w:t>
      </w:r>
      <w:r>
        <w:rPr>
          <w:sz w:val="28"/>
          <w:szCs w:val="28"/>
        </w:rPr>
        <w:t xml:space="preserve"> С.А., факт совершения им как должностным лицом ООО «Дорожно-строительное управление №5» административного правонарушения, предусмотренного ч.7 ст.5.27 КоАП РФ подтверждается собранными по делу доказательствами, а именно: постановлением прокуратуры Железнодорожного района г. Симферополя от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 возбуждении дела об административном правонарушении, предусмотренном ч.7 ст.5.27. КоАП РФ в отношении директора ООО «Дорожно-строительное управление №5» </w:t>
      </w:r>
      <w:r>
        <w:rPr>
          <w:sz w:val="28"/>
          <w:szCs w:val="28"/>
        </w:rPr>
        <w:t>Кухтеева</w:t>
      </w:r>
      <w:r>
        <w:rPr>
          <w:sz w:val="28"/>
          <w:szCs w:val="28"/>
        </w:rPr>
        <w:t xml:space="preserve"> С.А.; копией постановления инспекции по труду Республики Крым от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вступившим в законную силу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которым директор ООО «ДСУ №5» </w:t>
      </w:r>
      <w:r>
        <w:rPr>
          <w:sz w:val="28"/>
          <w:szCs w:val="28"/>
        </w:rPr>
        <w:t>Кухтеев</w:t>
      </w:r>
      <w:r>
        <w:rPr>
          <w:sz w:val="28"/>
          <w:szCs w:val="28"/>
        </w:rPr>
        <w:t xml:space="preserve"> С.А. признан виновным в совершении правонарушения, предусмотренного ч. 6 ст. 5.27 Кодекса Российской Федерации об административных правонарушениях, и ему назначено административное наказание в виде предупреждения; копией Устава </w:t>
      </w:r>
      <w:r>
        <w:rPr>
          <w:sz w:val="28"/>
          <w:szCs w:val="28"/>
        </w:rPr>
        <w:t xml:space="preserve">ООО «ДСУ </w:t>
      </w:r>
      <w:r w:rsidR="00903522">
        <w:rPr>
          <w:sz w:val="28"/>
          <w:szCs w:val="28"/>
        </w:rPr>
        <w:t>№5», утверждённого протоколом №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 w:rsidR="00B2048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наблюдательного совета АО «</w:t>
      </w:r>
      <w:r w:rsidRPr="00903522" w:rsidR="0090352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», в котором указано, что руководство текущей деятельностью Общества осуществляется единоличным исполнительным органом Общества – Директором (п.9.1. Устава); копией должностной инструкции директора ООО «ДСУ №5», утверждённой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п. 2 которой предусмотрено, что директор предприятия обеспечивает выплату заработной платы в установленные сроки; справкой от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выданной и подписанной директором ООО «ДСУ №5» </w:t>
      </w:r>
      <w:r>
        <w:rPr>
          <w:sz w:val="28"/>
          <w:szCs w:val="28"/>
        </w:rPr>
        <w:t>Кухтеевым</w:t>
      </w:r>
      <w:r>
        <w:rPr>
          <w:sz w:val="28"/>
          <w:szCs w:val="28"/>
        </w:rPr>
        <w:t xml:space="preserve"> С.А., скрепленной печатью, подтверждающей что по состоянию на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не выплачена заработная плата 50 сотрудникам предприятия в сумме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>руб.</w:t>
      </w:r>
      <w:r>
        <w:rPr>
          <w:sz w:val="28"/>
          <w:szCs w:val="28"/>
        </w:rPr>
        <w:t xml:space="preserve">, 1 сотруднику филиала в сумме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руб.; </w:t>
      </w:r>
      <w:r w:rsidRPr="00167069">
        <w:rPr>
          <w:sz w:val="28"/>
          <w:szCs w:val="28"/>
        </w:rPr>
        <w:t xml:space="preserve">справкой от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 w:rsidR="004A63CB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 xml:space="preserve">года, подписанной директором ООО «ДСУ №5» </w:t>
      </w:r>
      <w:r w:rsidRPr="00167069">
        <w:rPr>
          <w:sz w:val="28"/>
          <w:szCs w:val="28"/>
        </w:rPr>
        <w:t>Кухтеевым</w:t>
      </w:r>
      <w:r w:rsidRPr="00167069">
        <w:rPr>
          <w:sz w:val="28"/>
          <w:szCs w:val="28"/>
        </w:rPr>
        <w:t xml:space="preserve"> С.А., подтверждающей </w:t>
      </w:r>
      <w:r>
        <w:rPr>
          <w:sz w:val="28"/>
          <w:szCs w:val="28"/>
        </w:rPr>
        <w:t xml:space="preserve">то, </w:t>
      </w:r>
      <w:r w:rsidRPr="00167069">
        <w:rPr>
          <w:sz w:val="28"/>
          <w:szCs w:val="28"/>
        </w:rPr>
        <w:t xml:space="preserve">что по состоянию на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>года не выплачена заработная плата</w:t>
      </w:r>
      <w:r w:rsidR="004A63CB">
        <w:rPr>
          <w:sz w:val="28"/>
          <w:szCs w:val="28"/>
        </w:rPr>
        <w:t xml:space="preserve"> 5</w:t>
      </w:r>
      <w:r>
        <w:rPr>
          <w:sz w:val="28"/>
          <w:szCs w:val="28"/>
        </w:rPr>
        <w:t>1</w:t>
      </w:r>
      <w:r w:rsidR="004A63CB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у</w:t>
      </w:r>
      <w:r w:rsidRPr="00167069">
        <w:rPr>
          <w:sz w:val="28"/>
          <w:szCs w:val="28"/>
        </w:rPr>
        <w:t xml:space="preserve"> за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 xml:space="preserve">года в размере </w:t>
      </w:r>
      <w:r w:rsidRPr="00903522" w:rsidR="0090352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не выплачена зарплата 1 сотруднику филиала за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в сумме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руб.; </w:t>
      </w:r>
      <w:r w:rsidR="004A63CB">
        <w:rPr>
          <w:sz w:val="28"/>
          <w:szCs w:val="28"/>
        </w:rPr>
        <w:t>бухгалтерск</w:t>
      </w:r>
      <w:r>
        <w:rPr>
          <w:sz w:val="28"/>
          <w:szCs w:val="28"/>
        </w:rPr>
        <w:t xml:space="preserve">ой </w:t>
      </w:r>
      <w:r w:rsidR="004A63CB">
        <w:rPr>
          <w:sz w:val="28"/>
          <w:szCs w:val="28"/>
        </w:rPr>
        <w:t>справ</w:t>
      </w:r>
      <w:r>
        <w:rPr>
          <w:sz w:val="28"/>
          <w:szCs w:val="28"/>
        </w:rPr>
        <w:t>к</w:t>
      </w:r>
      <w:r w:rsidR="00747FE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747FEC">
        <w:rPr>
          <w:sz w:val="28"/>
          <w:szCs w:val="28"/>
        </w:rPr>
        <w:t>с указанием списка сотрудников</w:t>
      </w:r>
      <w:r w:rsidRPr="00167069" w:rsidR="00747FEC">
        <w:rPr>
          <w:sz w:val="28"/>
          <w:szCs w:val="28"/>
        </w:rPr>
        <w:t xml:space="preserve"> </w:t>
      </w:r>
      <w:r w:rsidRPr="00167069" w:rsidR="002E7A7C">
        <w:rPr>
          <w:sz w:val="28"/>
          <w:szCs w:val="28"/>
        </w:rPr>
        <w:t xml:space="preserve">ООО «ДСУ № 5» </w:t>
      </w:r>
      <w:r w:rsidR="004A63CB">
        <w:rPr>
          <w:sz w:val="28"/>
          <w:szCs w:val="28"/>
        </w:rPr>
        <w:t>о на</w:t>
      </w:r>
      <w:r>
        <w:rPr>
          <w:sz w:val="28"/>
          <w:szCs w:val="28"/>
        </w:rPr>
        <w:t xml:space="preserve">личии задолженности по </w:t>
      </w:r>
      <w:r w:rsidR="004A63CB">
        <w:rPr>
          <w:sz w:val="28"/>
          <w:szCs w:val="28"/>
        </w:rPr>
        <w:t>заработной плате</w:t>
      </w:r>
      <w:r>
        <w:rPr>
          <w:sz w:val="28"/>
          <w:szCs w:val="28"/>
        </w:rPr>
        <w:t xml:space="preserve"> по состоянию на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A63CB">
        <w:rPr>
          <w:sz w:val="28"/>
          <w:szCs w:val="28"/>
        </w:rPr>
        <w:t>;</w:t>
      </w:r>
      <w:r w:rsidR="001B2C55">
        <w:rPr>
          <w:sz w:val="28"/>
          <w:szCs w:val="28"/>
        </w:rPr>
        <w:t xml:space="preserve"> </w:t>
      </w:r>
      <w:r w:rsidRPr="00167069" w:rsidR="001355E6">
        <w:rPr>
          <w:sz w:val="28"/>
          <w:szCs w:val="28"/>
        </w:rPr>
        <w:t xml:space="preserve">копией Положения об оплате труда сотрудников и материальном стимулировании работников ООО «ДСУ №5», утверждённого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 w:rsidRPr="00167069" w:rsidR="001355E6">
        <w:rPr>
          <w:sz w:val="28"/>
          <w:szCs w:val="28"/>
        </w:rPr>
        <w:t>директором общества</w:t>
      </w:r>
      <w:r w:rsidR="00903522">
        <w:rPr>
          <w:sz w:val="28"/>
          <w:szCs w:val="28"/>
        </w:rPr>
        <w:t xml:space="preserve"> </w:t>
      </w:r>
      <w:r w:rsidRPr="00903522" w:rsidR="00903522">
        <w:rPr>
          <w:sz w:val="28"/>
          <w:szCs w:val="28"/>
        </w:rPr>
        <w:t>&lt;ДАННЫЕ ИЗЪЯТЫ&gt;</w:t>
      </w:r>
      <w:r w:rsidRPr="00167069" w:rsidR="001355E6">
        <w:rPr>
          <w:sz w:val="28"/>
          <w:szCs w:val="28"/>
        </w:rPr>
        <w:t xml:space="preserve">, которым определено, что заработная плата выплачивается не реже чем каждые полмесяца, а именно: 14 и 29 числа каждого месяца. 29 числа выплачивается первая часть заработной платы за первую половину месяца (с 1-го по 15-е число) и 14 производится полный расчёт с работником за прошедший календарный месяц путём перечисления денежных средств на банковский счёт (пластиковую карту) или наличным путём; копией трудового договора с директором ООО «ДСУ № 5» от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 w:rsidRPr="00167069" w:rsidR="001355E6">
        <w:rPr>
          <w:sz w:val="28"/>
          <w:szCs w:val="28"/>
        </w:rPr>
        <w:t xml:space="preserve">года № СК -3; копией приказа №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 w:rsidRPr="00167069" w:rsidR="001355E6">
        <w:rPr>
          <w:sz w:val="28"/>
          <w:szCs w:val="28"/>
        </w:rPr>
        <w:t xml:space="preserve">от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 w:rsidRPr="00167069" w:rsidR="001355E6">
        <w:rPr>
          <w:sz w:val="28"/>
          <w:szCs w:val="28"/>
        </w:rPr>
        <w:t>года АО «</w:t>
      </w:r>
      <w:r w:rsidRPr="00903522" w:rsidR="00903522">
        <w:rPr>
          <w:sz w:val="28"/>
          <w:szCs w:val="28"/>
        </w:rPr>
        <w:t>&lt;ДАННЫЕ ИЗЪЯТЫ&gt;</w:t>
      </w:r>
      <w:r w:rsidRPr="00167069" w:rsidR="001355E6">
        <w:rPr>
          <w:sz w:val="28"/>
          <w:szCs w:val="28"/>
        </w:rPr>
        <w:t xml:space="preserve">» о назначении директором ООО «ДСУ №5» </w:t>
      </w:r>
      <w:r w:rsidRPr="00167069" w:rsidR="001355E6">
        <w:rPr>
          <w:sz w:val="28"/>
          <w:szCs w:val="28"/>
        </w:rPr>
        <w:t>Кухтеева</w:t>
      </w:r>
      <w:r w:rsidRPr="00167069" w:rsidR="001355E6">
        <w:rPr>
          <w:sz w:val="28"/>
          <w:szCs w:val="28"/>
        </w:rPr>
        <w:t xml:space="preserve"> С.А. с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 w:rsidRPr="00167069" w:rsidR="001355E6">
        <w:rPr>
          <w:sz w:val="28"/>
          <w:szCs w:val="28"/>
        </w:rPr>
        <w:t xml:space="preserve">года, сроком на пять лет; копией приказа ООО «ДСУ №5» №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 w:rsidRPr="00167069" w:rsidR="001355E6">
        <w:rPr>
          <w:sz w:val="28"/>
          <w:szCs w:val="28"/>
        </w:rPr>
        <w:t xml:space="preserve">от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 w:rsidRPr="00167069" w:rsidR="001355E6">
        <w:rPr>
          <w:sz w:val="28"/>
          <w:szCs w:val="28"/>
        </w:rPr>
        <w:t xml:space="preserve"> года, подтверждающего что </w:t>
      </w:r>
      <w:r w:rsidRPr="00167069" w:rsidR="001355E6">
        <w:rPr>
          <w:sz w:val="28"/>
          <w:szCs w:val="28"/>
        </w:rPr>
        <w:t>Кухтеев</w:t>
      </w:r>
      <w:r w:rsidRPr="00167069" w:rsidR="001355E6">
        <w:rPr>
          <w:sz w:val="28"/>
          <w:szCs w:val="28"/>
        </w:rPr>
        <w:t xml:space="preserve"> С.А. приступил к обязанностям </w:t>
      </w:r>
      <w:r w:rsidRPr="00167069" w:rsidR="00CC66B6">
        <w:rPr>
          <w:sz w:val="28"/>
          <w:szCs w:val="28"/>
        </w:rPr>
        <w:t xml:space="preserve">директора ООО «ДСУ №5» </w:t>
      </w:r>
      <w:r w:rsidRPr="00167069" w:rsidR="001355E6">
        <w:rPr>
          <w:sz w:val="28"/>
          <w:szCs w:val="28"/>
        </w:rPr>
        <w:t xml:space="preserve">с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 w:rsidRPr="00167069" w:rsidR="001355E6">
        <w:rPr>
          <w:sz w:val="28"/>
          <w:szCs w:val="28"/>
        </w:rPr>
        <w:t>года;</w:t>
      </w:r>
      <w:r w:rsidR="004A63CB">
        <w:rPr>
          <w:sz w:val="28"/>
          <w:szCs w:val="28"/>
        </w:rPr>
        <w:t xml:space="preserve"> </w:t>
      </w:r>
      <w:r w:rsidRPr="00167069" w:rsidR="00CC66B6">
        <w:rPr>
          <w:sz w:val="28"/>
          <w:szCs w:val="28"/>
        </w:rPr>
        <w:t>и</w:t>
      </w:r>
      <w:r w:rsidR="00747FEC">
        <w:rPr>
          <w:sz w:val="28"/>
          <w:szCs w:val="28"/>
        </w:rPr>
        <w:t>ными справками о наличии задолженности по заработной плате</w:t>
      </w:r>
      <w:r w:rsidR="007153FA">
        <w:rPr>
          <w:sz w:val="28"/>
          <w:szCs w:val="28"/>
        </w:rPr>
        <w:t>, в том числе на момент рассмотрения дела в суде и</w:t>
      </w:r>
      <w:r w:rsidR="00747FEC">
        <w:rPr>
          <w:sz w:val="28"/>
          <w:szCs w:val="28"/>
        </w:rPr>
        <w:t xml:space="preserve"> другими </w:t>
      </w:r>
      <w:r w:rsidRPr="00167069" w:rsidR="00CC66B6">
        <w:rPr>
          <w:sz w:val="28"/>
          <w:szCs w:val="28"/>
        </w:rPr>
        <w:t xml:space="preserve">исследованными в судебном заседании доказательствами. </w:t>
      </w:r>
    </w:p>
    <w:p w:rsidR="00747FEC" w:rsidP="002159CC" w14:paraId="61F119BC" w14:textId="77777777">
      <w:pPr>
        <w:ind w:firstLine="708"/>
        <w:jc w:val="both"/>
        <w:rPr>
          <w:sz w:val="28"/>
          <w:szCs w:val="28"/>
        </w:rPr>
      </w:pPr>
      <w:r w:rsidRPr="00167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мировой судья приходит к выводу, что действия директора ООО «ДСУ №5» </w:t>
      </w:r>
      <w:r>
        <w:rPr>
          <w:sz w:val="28"/>
          <w:szCs w:val="28"/>
        </w:rPr>
        <w:t>Кухтеева</w:t>
      </w:r>
      <w:r>
        <w:rPr>
          <w:sz w:val="28"/>
          <w:szCs w:val="28"/>
        </w:rPr>
        <w:t xml:space="preserve"> С.А. правильно квалифицированы по ч.7 ст.5.27 КоАП РФ, как совершение административного правонарушения,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747FEC" w:rsidP="002159CC" w14:paraId="79752805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22 Трудового кодекса РФ,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747FEC" w:rsidP="002159CC" w14:paraId="1E8D4925" w14:textId="77777777">
      <w:pPr>
        <w:pStyle w:val="2"/>
        <w:shd w:val="clear" w:color="auto" w:fill="auto"/>
        <w:spacing w:before="0" w:after="0" w:line="240" w:lineRule="auto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136 Трудового кодекса РФ,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 Согласно п. 7.1 Положения об оплате труда сотрудников и материальном стимулировании работников ООО «ДСУ №5», утверждённого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директором общества </w:t>
      </w:r>
      <w:r w:rsidRPr="00903522" w:rsidR="0090352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определено, что заработная плата выплачивается не реже чем каждые полмесяца, а именно 14 и 29 числа каждого месяца. 29 числа выплачивается первая часть заработной платы за первую половину месяца (с 1-го по 15-е число) и 14 производится полный расчёт с работником за прошедший календарный месяц путём перечисления денежных средств на банковский счёт (пластиковую карту) или наличным путём. </w:t>
      </w:r>
    </w:p>
    <w:p w:rsidR="00747FEC" w:rsidP="002159CC" w14:paraId="2D3BD7B3" w14:textId="77777777">
      <w:pPr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Работодателем и лицом, ответственным за соблюдение требований трудового законодательства является директор ООО «ДСУ №5» </w:t>
      </w:r>
      <w:r>
        <w:rPr>
          <w:sz w:val="28"/>
          <w:szCs w:val="28"/>
        </w:rPr>
        <w:t>Кухтеев</w:t>
      </w:r>
      <w:r>
        <w:rPr>
          <w:sz w:val="28"/>
          <w:szCs w:val="28"/>
        </w:rPr>
        <w:t xml:space="preserve"> Сергей Александрович, пребывающий в данной должности с 18.02.2019 года, которым надлежащие меры по погашению задолженности не приняты.</w:t>
      </w:r>
    </w:p>
    <w:p w:rsidR="00747FEC" w:rsidP="002159CC" w14:paraId="6BCEBDE6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материалах дела отсутствуют доказательства того, что директором ООО «Дорожно-строительное управление №5» своевременно предприняты исчерпывающие меры для исполнения требований, предусмотренных ст. 22, 136 Трудового кодекса РФ в виде обеспечения прав работников предприятия на получение заработной платы в установленном размере и в установленные правилами внутреннего трудового распорядка сроки.</w:t>
      </w:r>
    </w:p>
    <w:p w:rsidR="00747FEC" w:rsidP="002159CC" w14:paraId="75581285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освобождения директора ООО «Дорожно-строительное управление №5» от административной ответственности, предусмотренных ст. 2.9. Кодекса Российской Федерации об административных правонарушениях, не имеется.</w:t>
      </w:r>
    </w:p>
    <w:p w:rsidR="00747FEC" w:rsidP="002159CC" w14:paraId="4ECB5CCB" w14:textId="7777777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 юридической конструкции правонарушение, предусмотренное ч. 7 ст. 5.27. Кодекса Российской Федерации об административных правонарушениях, образует формальный состав. Оно считается оконченным с момента нарушения – н</w:t>
      </w:r>
      <w:r>
        <w:rPr>
          <w:rFonts w:eastAsiaTheme="minorHAnsi"/>
          <w:sz w:val="28"/>
          <w:szCs w:val="28"/>
          <w:lang w:eastAsia="en-US"/>
        </w:rPr>
        <w:t xml:space="preserve">евыплаты или неполной выплаты в установленный срок заработной платы, других выплат, осуществляемых в рамках трудовых отношений, если эти действия не содержат уголовно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наказуемого </w:t>
      </w:r>
      <w:hyperlink r:id="rId4" w:history="1">
        <w:r w:rsidRPr="00B20487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деяния</w:t>
        </w:r>
      </w:hyperlink>
      <w:r w:rsidRPr="00B2048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либо установление заработной платы в размере менее </w:t>
      </w:r>
      <w:hyperlink r:id="rId5" w:history="1">
        <w:r w:rsidRPr="00B20487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размера</w:t>
        </w:r>
      </w:hyperlink>
      <w:r w:rsidRPr="00B20487">
        <w:rPr>
          <w:rFonts w:eastAsiaTheme="minorHAnsi"/>
          <w:color w:val="000000" w:themeColor="text1"/>
          <w:sz w:val="28"/>
          <w:szCs w:val="28"/>
          <w:lang w:eastAsia="en-US"/>
        </w:rPr>
        <w:t>, предус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мотренного трудовым законодательством.</w:t>
      </w:r>
    </w:p>
    <w:p w:rsidR="00747FEC" w:rsidP="002159CC" w14:paraId="6AB3C7E9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Непосредственным объектом административного правонарушения, предусмотренного ч. 7 ст. 5.27. Кодекса Российской Федерации об административных правонарушениях, является порядок </w:t>
      </w:r>
      <w:r>
        <w:rPr>
          <w:rFonts w:eastAsiaTheme="minorHAnsi"/>
          <w:sz w:val="28"/>
          <w:szCs w:val="28"/>
          <w:lang w:eastAsia="en-US"/>
        </w:rPr>
        <w:t xml:space="preserve">выплаты в </w:t>
      </w:r>
      <w:r>
        <w:rPr>
          <w:rFonts w:eastAsiaTheme="minorHAnsi"/>
          <w:sz w:val="28"/>
          <w:szCs w:val="28"/>
          <w:lang w:eastAsia="en-US"/>
        </w:rPr>
        <w:t xml:space="preserve">установленный срок заработной платы, других выплат, осуществляемых в рамках трудовых отношений, регламентированный </w:t>
      </w:r>
      <w:r>
        <w:rPr>
          <w:rFonts w:eastAsiaTheme="minorHAnsi"/>
          <w:bCs/>
          <w:sz w:val="28"/>
          <w:szCs w:val="28"/>
          <w:lang w:eastAsia="en-US"/>
        </w:rPr>
        <w:t>трудовым законодательством и иными нормативными правовыми актами, содержащими нормы трудового права.</w:t>
      </w:r>
      <w:r>
        <w:rPr>
          <w:sz w:val="28"/>
          <w:szCs w:val="28"/>
        </w:rPr>
        <w:t xml:space="preserve"> </w:t>
      </w:r>
    </w:p>
    <w:p w:rsidR="00747FEC" w:rsidP="002159CC" w14:paraId="0E0932A1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По указанному правонарушению существенная угроза охраняемым общественным отношениям заключается не в наступлении каких-либо негативных материальных последствий, а в пренебрежительном отношении лица к исполнению своих обязанностей, </w:t>
      </w:r>
      <w:r>
        <w:rPr>
          <w:rFonts w:eastAsiaTheme="minorHAnsi"/>
          <w:sz w:val="28"/>
          <w:szCs w:val="28"/>
          <w:lang w:eastAsia="en-US"/>
        </w:rPr>
        <w:t xml:space="preserve">осуществляемых в рамках трудовых отношений, регламентированных </w:t>
      </w:r>
      <w:r>
        <w:rPr>
          <w:rFonts w:eastAsiaTheme="minorHAnsi"/>
          <w:bCs/>
          <w:sz w:val="28"/>
          <w:szCs w:val="28"/>
          <w:lang w:eastAsia="en-US"/>
        </w:rPr>
        <w:t>трудовым законодательством и иными нормативными правовыми актами, содержащими нормы трудового права.</w:t>
      </w:r>
      <w:r>
        <w:rPr>
          <w:sz w:val="28"/>
          <w:szCs w:val="28"/>
        </w:rPr>
        <w:t xml:space="preserve"> </w:t>
      </w:r>
    </w:p>
    <w:p w:rsidR="00747FEC" w:rsidP="002159CC" w14:paraId="11E7FD11" w14:textId="77777777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Процессуальных нарушений и обстоятельств, исключающих производство по делу, не установлено. Срок привлечения лица к административной ответственности не истек.</w:t>
      </w:r>
    </w:p>
    <w:p w:rsidR="00747FEC" w:rsidP="002159CC" w14:paraId="0BE43FF5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прокуратуры от </w:t>
      </w:r>
      <w:r w:rsidRPr="00903522" w:rsidR="00903522">
        <w:rPr>
          <w:sz w:val="28"/>
          <w:szCs w:val="28"/>
        </w:rPr>
        <w:t>&lt;ДАННЫЕ ИЗЪЯТЫ&gt;</w:t>
      </w:r>
      <w:r w:rsidR="00903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составлено с соблюдением требований закона, противоречий не содержит. </w:t>
      </w:r>
    </w:p>
    <w:p w:rsidR="00747FEC" w:rsidP="002159CC" w14:paraId="4E76581E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и законные интересы должностного лица директора ООО «ДСУ №5» </w:t>
      </w:r>
      <w:r>
        <w:rPr>
          <w:sz w:val="28"/>
          <w:szCs w:val="28"/>
        </w:rPr>
        <w:t>Кухтеева</w:t>
      </w:r>
      <w:r>
        <w:rPr>
          <w:sz w:val="28"/>
          <w:szCs w:val="28"/>
        </w:rPr>
        <w:t xml:space="preserve"> С.А. при возбуждении дела об административном правонарушении нарушены не были.</w:t>
      </w:r>
    </w:p>
    <w:p w:rsidR="00747FEC" w:rsidP="002159CC" w14:paraId="2D1F66FE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4.1 КоАП РФ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47FEC" w:rsidP="002159CC" w14:paraId="28BEEDED" w14:textId="77777777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В качестве обстоятельства, смягчающего административную ответственность в соответствии с ч.1,2 ст. 4.2. КоАП РФ мировой судья признает раскаяние лица, совершившего административное правонарушение и признание им вины в совершенном административном правонарушении. </w:t>
      </w:r>
    </w:p>
    <w:p w:rsidR="00747FEC" w:rsidP="002159CC" w14:paraId="3FBA53C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ответственность предусмотренных ст. 4.3 Кодекса Российской Федерации об административных правонарушениях, по делу не установлено.</w:t>
      </w:r>
    </w:p>
    <w:p w:rsidR="00747FEC" w:rsidP="002159CC" w14:paraId="6A2D838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конкретные обстоятельства рассматриваемого дела, объект посягательства, характер совершенного административного правонарушения,</w:t>
      </w:r>
      <w:r w:rsidR="007153FA">
        <w:rPr>
          <w:sz w:val="28"/>
          <w:szCs w:val="28"/>
        </w:rPr>
        <w:t xml:space="preserve"> частичное погашение задолженности по заработной плате перед сотрудниками предприятия,</w:t>
      </w:r>
      <w:r>
        <w:rPr>
          <w:sz w:val="28"/>
          <w:szCs w:val="28"/>
        </w:rPr>
        <w:t xml:space="preserve"> личность виновного, его имущественное положение, наличие обстоятельств, смягчающих административную ответственность и отсутствие обстоятельств, отягчающих административную ответственность, учитывая соразмерность в качестве единственного возможного способа достижения баланса публичных и частных интересов по делу об административном правонарушении, мировой судья считает, что отсутствуют основания для применения в отношении директора дисквалификации как наиболее строгого наказания и считает возможным назначить</w:t>
      </w:r>
      <w:r>
        <w:rPr>
          <w:bCs/>
          <w:sz w:val="28"/>
          <w:szCs w:val="28"/>
        </w:rPr>
        <w:t xml:space="preserve"> директору </w:t>
      </w:r>
      <w:r>
        <w:rPr>
          <w:sz w:val="28"/>
          <w:szCs w:val="28"/>
        </w:rPr>
        <w:t>ООО «ДСУ №5»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Кухтееву</w:t>
      </w:r>
      <w:r>
        <w:rPr>
          <w:bCs/>
          <w:sz w:val="28"/>
          <w:szCs w:val="28"/>
        </w:rPr>
        <w:t xml:space="preserve"> С.А., </w:t>
      </w:r>
      <w:r w:rsidRPr="007153FA">
        <w:rPr>
          <w:bCs/>
          <w:sz w:val="28"/>
          <w:szCs w:val="28"/>
        </w:rPr>
        <w:t xml:space="preserve">признавшему вину в совершении административного правонарушения, раскаявшемся в содеянном, </w:t>
      </w:r>
      <w:r w:rsidRPr="007153FA">
        <w:rPr>
          <w:sz w:val="28"/>
          <w:szCs w:val="28"/>
        </w:rPr>
        <w:t>административное наказание в виде административного штрафа</w:t>
      </w:r>
      <w:r>
        <w:rPr>
          <w:sz w:val="28"/>
          <w:szCs w:val="28"/>
        </w:rPr>
        <w:t>, в пределах, предусмотренных санкцией ч.7 ст.5.27. КоАП РФ для должностных лиц.</w:t>
      </w:r>
    </w:p>
    <w:p w:rsidR="00747FEC" w:rsidP="002159CC" w14:paraId="6F1B2096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747FEC" w:rsidRPr="002159CC" w:rsidP="002159CC" w14:paraId="7EBE1F30" w14:textId="77777777">
      <w:pPr>
        <w:jc w:val="both"/>
      </w:pPr>
    </w:p>
    <w:p w:rsidR="00747FEC" w:rsidP="002159CC" w14:paraId="5EBF68A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47FEC" w:rsidRPr="002159CC" w:rsidP="002159CC" w14:paraId="701E9E04" w14:textId="77777777">
      <w:pPr>
        <w:jc w:val="center"/>
      </w:pPr>
    </w:p>
    <w:p w:rsidR="00747FEC" w:rsidP="002159CC" w14:paraId="61A0E701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Кухтеева</w:t>
      </w:r>
      <w:r>
        <w:rPr>
          <w:sz w:val="28"/>
          <w:szCs w:val="28"/>
        </w:rPr>
        <w:t xml:space="preserve"> Сергея Александровича, директора общества с ограниченной ответственностью «Дорожно-строительное управление №5» признать виновным в совершении административного правонарушения, предусмотренного ч.7 ст.5.27.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25000 (двадцать пять тысяч) рублей.</w:t>
      </w:r>
    </w:p>
    <w:p w:rsidR="00747FEC" w:rsidP="002159CC" w14:paraId="74CAEC66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оплаты штрафа:</w:t>
      </w:r>
    </w:p>
    <w:p w:rsidR="00747FEC" w:rsidRPr="00B20487" w:rsidP="002159CC" w14:paraId="27DBF97F" w14:textId="77777777">
      <w:pPr>
        <w:ind w:firstLine="708"/>
        <w:jc w:val="both"/>
        <w:rPr>
          <w:sz w:val="28"/>
          <w:szCs w:val="28"/>
        </w:rPr>
      </w:pPr>
      <w:r w:rsidRPr="00941001">
        <w:rPr>
          <w:color w:val="000000" w:themeColor="text1"/>
          <w:sz w:val="28"/>
          <w:szCs w:val="28"/>
        </w:rPr>
        <w:t xml:space="preserve">Получатель: </w:t>
      </w:r>
      <w:r w:rsidRPr="00B20487">
        <w:rPr>
          <w:sz w:val="28"/>
          <w:szCs w:val="28"/>
        </w:rPr>
        <w:t xml:space="preserve">УФК по Республике Крым (Министерство юстиции Республики Крым, л/с 04752203230); ИНН: 9102013284; КПП: 910201001 </w:t>
      </w:r>
    </w:p>
    <w:p w:rsidR="00747FEC" w:rsidRPr="00B20487" w:rsidP="002159CC" w14:paraId="3CFF3B1A" w14:textId="77777777">
      <w:pPr>
        <w:ind w:firstLine="708"/>
        <w:jc w:val="both"/>
        <w:rPr>
          <w:sz w:val="28"/>
          <w:szCs w:val="28"/>
        </w:rPr>
      </w:pPr>
      <w:r w:rsidRPr="00B20487">
        <w:rPr>
          <w:sz w:val="28"/>
          <w:szCs w:val="28"/>
        </w:rPr>
        <w:t>Банк получателя: Отделение по Республике Крым Южного главного управления ЦБРФ; БИК: 043510001; Счет: 40101810335100010001; ОКТМО: 35701000; КБК: 828 1 16 01053 01 0027 140.</w:t>
      </w:r>
    </w:p>
    <w:p w:rsidR="00747FEC" w:rsidP="002159CC" w14:paraId="268B369A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направить в прокуратуру Железнодорожного района г. Симферополя.</w:t>
      </w:r>
    </w:p>
    <w:p w:rsidR="00747FEC" w:rsidP="002159CC" w14:paraId="45BA89D6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Кухтееву</w:t>
      </w:r>
      <w:r>
        <w:rPr>
          <w:sz w:val="28"/>
          <w:szCs w:val="28"/>
        </w:rPr>
        <w:t xml:space="preserve"> С.А., директору Обществу с ограниченной ответственностью «Дорожно-строительное управление №5»,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747FEC" w:rsidP="002159CC" w14:paraId="2046B30E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Кухтееву</w:t>
      </w:r>
      <w:r>
        <w:rPr>
          <w:sz w:val="28"/>
          <w:szCs w:val="28"/>
        </w:rPr>
        <w:t xml:space="preserve"> С.А., директору Обществу с ограниченной ответственностью «Дорожно-строительное управление №5»,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747FEC" w:rsidP="002159CC" w14:paraId="534FF188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747FEC" w:rsidP="002159CC" w14:paraId="3CF1D941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747FEC" w:rsidP="002159CC" w14:paraId="25286D34" w14:textId="77777777">
      <w:pPr>
        <w:ind w:firstLine="708"/>
        <w:jc w:val="both"/>
        <w:rPr>
          <w:sz w:val="28"/>
          <w:szCs w:val="28"/>
        </w:rPr>
      </w:pPr>
    </w:p>
    <w:p w:rsidR="00747FEC" w:rsidP="00903522" w14:paraId="1AF22E86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59CC">
        <w:rPr>
          <w:color w:val="000000" w:themeColor="text1"/>
          <w:sz w:val="28"/>
          <w:szCs w:val="28"/>
        </w:rPr>
        <w:tab/>
      </w:r>
      <w:r w:rsidRPr="00F60894">
        <w:rPr>
          <w:color w:val="FFFFFF" w:themeColor="background1"/>
          <w:sz w:val="28"/>
          <w:szCs w:val="28"/>
        </w:rPr>
        <w:t>/подпись/</w:t>
      </w:r>
      <w:r w:rsidRPr="00F60894">
        <w:rPr>
          <w:color w:val="FFFFFF" w:themeColor="background1"/>
          <w:sz w:val="28"/>
          <w:szCs w:val="28"/>
        </w:rPr>
        <w:tab/>
      </w:r>
      <w:r w:rsidRPr="002159CC">
        <w:rPr>
          <w:color w:val="000000" w:themeColor="text1"/>
          <w:sz w:val="28"/>
          <w:szCs w:val="28"/>
        </w:rPr>
        <w:tab/>
      </w:r>
      <w:r w:rsidRPr="002159CC">
        <w:rPr>
          <w:color w:val="000000" w:themeColor="text1"/>
          <w:sz w:val="28"/>
          <w:szCs w:val="28"/>
        </w:rPr>
        <w:tab/>
      </w:r>
      <w:r w:rsidRPr="002159CC">
        <w:rPr>
          <w:color w:val="000000" w:themeColor="text1"/>
          <w:sz w:val="28"/>
          <w:szCs w:val="28"/>
        </w:rPr>
        <w:tab/>
        <w:t xml:space="preserve"> </w:t>
      </w:r>
      <w:r>
        <w:rPr>
          <w:sz w:val="28"/>
          <w:szCs w:val="28"/>
        </w:rPr>
        <w:t>Д.В. Киреев</w:t>
      </w:r>
    </w:p>
    <w:sectPr w:rsidSect="002159CC">
      <w:pgSz w:w="11906" w:h="16838"/>
      <w:pgMar w:top="1021" w:right="851" w:bottom="107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31878"/>
    <w:rsid w:val="00017CB9"/>
    <w:rsid w:val="00070994"/>
    <w:rsid w:val="000C4E91"/>
    <w:rsid w:val="000E27D5"/>
    <w:rsid w:val="001355E6"/>
    <w:rsid w:val="00167069"/>
    <w:rsid w:val="001965DC"/>
    <w:rsid w:val="001A4037"/>
    <w:rsid w:val="001B2C55"/>
    <w:rsid w:val="001E63A9"/>
    <w:rsid w:val="002159CC"/>
    <w:rsid w:val="0026171E"/>
    <w:rsid w:val="002E7A7C"/>
    <w:rsid w:val="002F454A"/>
    <w:rsid w:val="003243BB"/>
    <w:rsid w:val="00347558"/>
    <w:rsid w:val="00357FB6"/>
    <w:rsid w:val="00482FFA"/>
    <w:rsid w:val="004A63CB"/>
    <w:rsid w:val="0051418D"/>
    <w:rsid w:val="005610E3"/>
    <w:rsid w:val="00596546"/>
    <w:rsid w:val="005A0F23"/>
    <w:rsid w:val="00667B0B"/>
    <w:rsid w:val="007153FA"/>
    <w:rsid w:val="00715DC8"/>
    <w:rsid w:val="007168B5"/>
    <w:rsid w:val="007377C1"/>
    <w:rsid w:val="00747FEC"/>
    <w:rsid w:val="007833C5"/>
    <w:rsid w:val="00795E30"/>
    <w:rsid w:val="007A4542"/>
    <w:rsid w:val="00815BDF"/>
    <w:rsid w:val="00843407"/>
    <w:rsid w:val="008E576D"/>
    <w:rsid w:val="00903522"/>
    <w:rsid w:val="00904894"/>
    <w:rsid w:val="00931878"/>
    <w:rsid w:val="0093652B"/>
    <w:rsid w:val="00941001"/>
    <w:rsid w:val="00974EBD"/>
    <w:rsid w:val="009C2A2C"/>
    <w:rsid w:val="009E5364"/>
    <w:rsid w:val="009E734D"/>
    <w:rsid w:val="00A10E0F"/>
    <w:rsid w:val="00A22DA8"/>
    <w:rsid w:val="00AD233F"/>
    <w:rsid w:val="00AF552D"/>
    <w:rsid w:val="00B20487"/>
    <w:rsid w:val="00B94D08"/>
    <w:rsid w:val="00BA037E"/>
    <w:rsid w:val="00BC6D41"/>
    <w:rsid w:val="00C17630"/>
    <w:rsid w:val="00CC0D2D"/>
    <w:rsid w:val="00CC66B6"/>
    <w:rsid w:val="00D03E75"/>
    <w:rsid w:val="00D42A4B"/>
    <w:rsid w:val="00DA5AF3"/>
    <w:rsid w:val="00DE0D2C"/>
    <w:rsid w:val="00E464F4"/>
    <w:rsid w:val="00E70F3A"/>
    <w:rsid w:val="00EE0D7E"/>
    <w:rsid w:val="00F60894"/>
    <w:rsid w:val="00FB1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BBD918-9AF4-42DF-A5FC-D82C0211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243BB"/>
    <w:pPr>
      <w:suppressAutoHyphens/>
      <w:ind w:firstLine="720"/>
      <w:jc w:val="both"/>
    </w:pPr>
    <w:rPr>
      <w:sz w:val="28"/>
      <w:szCs w:val="24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243B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s11">
    <w:name w:val="s11"/>
    <w:rsid w:val="003243BB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43B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15BD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15BDF"/>
    <w:rPr>
      <w:rFonts w:ascii="Tahoma" w:eastAsia="Times New Roman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2"/>
    <w:rsid w:val="00E464F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E464F4"/>
    <w:pPr>
      <w:widowControl w:val="0"/>
      <w:shd w:val="clear" w:color="auto" w:fill="FFFFFF"/>
      <w:spacing w:before="300" w:after="420" w:line="0" w:lineRule="atLeast"/>
      <w:jc w:val="right"/>
    </w:pPr>
    <w:rPr>
      <w:spacing w:val="5"/>
      <w:sz w:val="25"/>
      <w:szCs w:val="25"/>
    </w:rPr>
  </w:style>
  <w:style w:type="character" w:customStyle="1" w:styleId="0pt">
    <w:name w:val="Основной текст + Курсив;Интервал 0 pt"/>
    <w:basedOn w:val="a1"/>
    <w:rsid w:val="00E464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1"/>
    <w:rsid w:val="00E46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55A10231518950F092794B105E04192A2DD00C9E30E0E4A368A46D5C69C8D4DF0EC91B51E65A2743638A56679F7C5D5B16688DDFB1g6N" TargetMode="External" /><Relationship Id="rId5" Type="http://schemas.openxmlformats.org/officeDocument/2006/relationships/hyperlink" Target="consultantplus://offline/ref=9F55A10231518950F092794B105E04192A2CD80C9636E0E4A368A46D5C69C8D4DF0EC91857EA527846769B0E6B9D6143580B748FDE1EB5g9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