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BB1" w:rsidP="003B54B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№5-4-208/2019</w:t>
      </w:r>
    </w:p>
    <w:p w:rsidR="00E87BB1" w:rsidP="003B54B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E87BB1" w:rsidP="003B54B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87BB1" w:rsidP="003B54B2">
      <w:pPr>
        <w:jc w:val="center"/>
        <w:rPr>
          <w:sz w:val="28"/>
          <w:szCs w:val="28"/>
        </w:rPr>
      </w:pPr>
    </w:p>
    <w:p w:rsidR="00E87BB1" w:rsidP="003B54B2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E87BB1" w:rsidP="003B54B2">
      <w:pPr>
        <w:jc w:val="both"/>
        <w:rPr>
          <w:sz w:val="28"/>
          <w:szCs w:val="28"/>
        </w:rPr>
      </w:pPr>
    </w:p>
    <w:p w:rsidR="00E87BB1" w:rsidP="003B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87BB1" w:rsidP="003B54B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 xml:space="preserve">, 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E87BB1" w:rsidP="003B54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E87BB1" w:rsidP="003B54B2">
      <w:pPr>
        <w:ind w:right="-1"/>
        <w:jc w:val="both"/>
        <w:rPr>
          <w:sz w:val="28"/>
          <w:szCs w:val="28"/>
        </w:rPr>
      </w:pPr>
    </w:p>
    <w:p w:rsidR="00E87BB1" w:rsidP="003B54B2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7BB1" w:rsidP="003B54B2">
      <w:pPr>
        <w:suppressAutoHyphens/>
        <w:jc w:val="both"/>
        <w:rPr>
          <w:bCs/>
          <w:sz w:val="28"/>
          <w:szCs w:val="28"/>
        </w:rPr>
      </w:pPr>
    </w:p>
    <w:p w:rsidR="00E87BB1" w:rsidP="003B54B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Олег </w:t>
      </w:r>
      <w:r>
        <w:rPr>
          <w:sz w:val="28"/>
          <w:szCs w:val="28"/>
        </w:rPr>
        <w:t>Галеевич</w:t>
      </w:r>
      <w:r>
        <w:rPr>
          <w:sz w:val="28"/>
          <w:szCs w:val="28"/>
        </w:rPr>
        <w:t>, являясь генеральным директором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3B54B2">
        <w:rPr>
          <w:sz w:val="28"/>
          <w:szCs w:val="28"/>
          <w:shd w:val="clear" w:color="auto" w:fill="FFFFFF"/>
        </w:rPr>
        <w:t>июнь</w:t>
      </w:r>
      <w:r>
        <w:rPr>
          <w:sz w:val="28"/>
          <w:szCs w:val="28"/>
          <w:shd w:val="clear" w:color="auto" w:fill="FFFFFF"/>
        </w:rPr>
        <w:t xml:space="preserve"> 2018 года.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3B54B2">
        <w:rPr>
          <w:sz w:val="28"/>
          <w:szCs w:val="28"/>
          <w:shd w:val="clear" w:color="auto" w:fill="FFFFFF"/>
        </w:rPr>
        <w:t>июнь</w:t>
      </w:r>
      <w:r>
        <w:rPr>
          <w:sz w:val="28"/>
          <w:szCs w:val="28"/>
          <w:shd w:val="clear" w:color="auto" w:fill="FFFFFF"/>
        </w:rPr>
        <w:t xml:space="preserve"> 2018 года, были предоставлены </w:t>
      </w:r>
      <w:r>
        <w:rPr>
          <w:sz w:val="28"/>
          <w:szCs w:val="28"/>
        </w:rPr>
        <w:t>генеральным директором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Гатиятуллиным</w:t>
      </w:r>
      <w:r>
        <w:rPr>
          <w:sz w:val="28"/>
          <w:szCs w:val="28"/>
        </w:rPr>
        <w:t xml:space="preserve"> О.Г. </w:t>
      </w:r>
      <w:r>
        <w:rPr>
          <w:sz w:val="28"/>
          <w:szCs w:val="28"/>
          <w:shd w:val="clear" w:color="auto" w:fill="FFFFFF"/>
        </w:rPr>
        <w:t xml:space="preserve">- </w:t>
      </w:r>
      <w:r w:rsidR="003B54B2">
        <w:rPr>
          <w:sz w:val="28"/>
          <w:szCs w:val="28"/>
          <w:shd w:val="clear" w:color="auto" w:fill="FFFFFF"/>
        </w:rPr>
        <w:t>16.11</w:t>
      </w:r>
      <w:r>
        <w:rPr>
          <w:sz w:val="28"/>
          <w:szCs w:val="28"/>
          <w:shd w:val="clear" w:color="auto" w:fill="FFFFFF"/>
        </w:rPr>
        <w:t xml:space="preserve">.2018 года, предельным сроком предоставления которых, является </w:t>
      </w:r>
      <w:r w:rsidR="003B54B2">
        <w:rPr>
          <w:sz w:val="28"/>
          <w:szCs w:val="28"/>
          <w:shd w:val="clear" w:color="auto" w:fill="FFFFFF"/>
        </w:rPr>
        <w:t>16.07</w:t>
      </w:r>
      <w:r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E87BB1" w:rsidP="003B54B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87BB1" w:rsidP="003B54B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E87BB1" w:rsidP="003B54B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E87BB1" w:rsidP="003B54B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7B72CF">
        <w:rPr>
          <w:sz w:val="28"/>
          <w:szCs w:val="28"/>
        </w:rPr>
        <w:t>&lt;ДАННЫЕ ИЗЪЯТЫ&gt;</w:t>
      </w:r>
      <w:r w:rsidR="003B54B2">
        <w:rPr>
          <w:sz w:val="28"/>
          <w:szCs w:val="28"/>
        </w:rPr>
        <w:t xml:space="preserve"> от 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3B54B2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(л.д.8,9) иными материалами дела.</w:t>
      </w:r>
    </w:p>
    <w:p w:rsidR="00E87BB1" w:rsidP="003B54B2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7B72CF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7B72CF">
        <w:rPr>
          <w:szCs w:val="28"/>
        </w:rPr>
        <w:t>&lt;ДАННЫЕ ИЗЪЯТЫ&gt;</w:t>
      </w:r>
      <w:r w:rsidR="007B72CF">
        <w:rPr>
          <w:szCs w:val="28"/>
        </w:rPr>
        <w:t xml:space="preserve"> </w:t>
      </w:r>
      <w:r>
        <w:rPr>
          <w:szCs w:val="28"/>
        </w:rPr>
        <w:t xml:space="preserve">года, </w:t>
      </w:r>
      <w:r>
        <w:rPr>
          <w:szCs w:val="28"/>
        </w:rPr>
        <w:t>Гатиятуллин</w:t>
      </w:r>
      <w:r>
        <w:rPr>
          <w:szCs w:val="28"/>
        </w:rPr>
        <w:t xml:space="preserve"> О.Г.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7B72CF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>
        <w:rPr>
          <w:szCs w:val="28"/>
        </w:rPr>
        <w:t>Гатиятуллин</w:t>
      </w:r>
      <w:r>
        <w:rPr>
          <w:szCs w:val="28"/>
        </w:rPr>
        <w:t xml:space="preserve"> О.Г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87BB1" w:rsidP="003B54B2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E87BB1" w:rsidP="003B54B2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E87BB1" w:rsidP="003B54B2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E87BB1" w:rsidP="003B54B2">
      <w:pPr>
        <w:pStyle w:val="BodyTextIndent"/>
        <w:ind w:firstLine="708"/>
        <w:rPr>
          <w:szCs w:val="28"/>
        </w:rPr>
      </w:pPr>
    </w:p>
    <w:p w:rsidR="00E87BB1" w:rsidP="003B54B2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>, генерального директора ООО «</w:t>
      </w:r>
      <w:r w:rsidR="007B7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E87BB1" w:rsidP="003B54B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E87BB1" w:rsidP="003B54B2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E87BB1" w:rsidP="003B54B2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87BB1" w:rsidP="003B54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87BB1" w:rsidP="003B54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87BB1" w:rsidP="003B54B2">
      <w:pPr>
        <w:ind w:firstLine="708"/>
        <w:jc w:val="both"/>
        <w:rPr>
          <w:sz w:val="28"/>
          <w:szCs w:val="28"/>
        </w:rPr>
      </w:pPr>
    </w:p>
    <w:p w:rsidR="00E87BB1" w:rsidP="003B54B2">
      <w:pPr>
        <w:ind w:firstLine="708"/>
        <w:jc w:val="both"/>
        <w:rPr>
          <w:sz w:val="28"/>
          <w:szCs w:val="28"/>
        </w:rPr>
      </w:pPr>
    </w:p>
    <w:p w:rsidR="00E87BB1" w:rsidRPr="003B54B2" w:rsidP="003B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  <w:t xml:space="preserve"> </w:t>
      </w:r>
      <w:r w:rsidR="007B72CF">
        <w:rPr>
          <w:sz w:val="28"/>
          <w:szCs w:val="28"/>
        </w:rPr>
        <w:t xml:space="preserve">      </w:t>
      </w:r>
      <w:r w:rsidRPr="003B54B2">
        <w:rPr>
          <w:sz w:val="28"/>
          <w:szCs w:val="28"/>
        </w:rPr>
        <w:t>Д.В. Киреев</w:t>
      </w:r>
    </w:p>
    <w:p w:rsidR="00E87BB1" w:rsidRPr="003B54B2" w:rsidP="003B54B2"/>
    <w:p w:rsidR="00E87BB1" w:rsidP="003B54B2"/>
    <w:p w:rsidR="00E87BB1" w:rsidP="003B54B2"/>
    <w:p w:rsidR="008C5464" w:rsidP="003B54B2"/>
    <w:sectPr w:rsidSect="003B54B2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E"/>
    <w:rsid w:val="0017353C"/>
    <w:rsid w:val="0026636E"/>
    <w:rsid w:val="003B54B2"/>
    <w:rsid w:val="007B72CF"/>
    <w:rsid w:val="008C5464"/>
    <w:rsid w:val="00E87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2E5E86-9E6B-407B-BB46-22C0A5CC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87BB1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87BB1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E87BB1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E87B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E87BB1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7BB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E87BB1"/>
  </w:style>
  <w:style w:type="character" w:customStyle="1" w:styleId="snippetequal">
    <w:name w:val="snippet_equal"/>
    <w:rsid w:val="00E87BB1"/>
  </w:style>
  <w:style w:type="paragraph" w:styleId="BalloonText">
    <w:name w:val="Balloon Text"/>
    <w:basedOn w:val="Normal"/>
    <w:link w:val="a1"/>
    <w:uiPriority w:val="99"/>
    <w:semiHidden/>
    <w:unhideWhenUsed/>
    <w:rsid w:val="007B72C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7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