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20FE" w:rsidRPr="003A1B69" w:rsidP="00A756CF">
      <w:pPr>
        <w:spacing w:line="228" w:lineRule="auto"/>
        <w:jc w:val="right"/>
        <w:rPr>
          <w:sz w:val="28"/>
          <w:szCs w:val="28"/>
        </w:rPr>
      </w:pPr>
      <w:r w:rsidRPr="003A1B69">
        <w:rPr>
          <w:sz w:val="28"/>
          <w:szCs w:val="28"/>
        </w:rPr>
        <w:t>Дело № 5-4-</w:t>
      </w:r>
      <w:r w:rsidR="00780A17">
        <w:rPr>
          <w:sz w:val="28"/>
          <w:szCs w:val="28"/>
        </w:rPr>
        <w:t>216</w:t>
      </w:r>
      <w:r w:rsidRPr="003A1B69">
        <w:rPr>
          <w:sz w:val="28"/>
          <w:szCs w:val="28"/>
        </w:rPr>
        <w:t>/20</w:t>
      </w:r>
      <w:r w:rsidRPr="003A1B69" w:rsidR="00FD31FF">
        <w:rPr>
          <w:sz w:val="28"/>
          <w:szCs w:val="28"/>
        </w:rPr>
        <w:t>20</w:t>
      </w:r>
    </w:p>
    <w:p w:rsidR="009A20FE" w:rsidRPr="003A1B69" w:rsidP="00A756CF">
      <w:pPr>
        <w:spacing w:line="228" w:lineRule="auto"/>
        <w:jc w:val="center"/>
        <w:rPr>
          <w:sz w:val="28"/>
          <w:szCs w:val="28"/>
        </w:rPr>
      </w:pPr>
      <w:r w:rsidRPr="003A1B69">
        <w:rPr>
          <w:sz w:val="28"/>
          <w:szCs w:val="28"/>
        </w:rPr>
        <w:t>П О С Т А Н О В Л Е Н И Е</w:t>
      </w:r>
    </w:p>
    <w:p w:rsidR="009A20FE" w:rsidRPr="003A1B69" w:rsidP="00A756CF">
      <w:pPr>
        <w:spacing w:line="228" w:lineRule="auto"/>
        <w:rPr>
          <w:sz w:val="28"/>
          <w:szCs w:val="28"/>
        </w:rPr>
      </w:pPr>
    </w:p>
    <w:p w:rsidR="009A20FE" w:rsidRPr="003A1B69" w:rsidP="00A756CF">
      <w:pPr>
        <w:spacing w:line="228" w:lineRule="auto"/>
        <w:rPr>
          <w:sz w:val="28"/>
          <w:szCs w:val="28"/>
        </w:rPr>
      </w:pPr>
      <w:r>
        <w:rPr>
          <w:sz w:val="28"/>
          <w:szCs w:val="28"/>
        </w:rPr>
        <w:t>23 апреля</w:t>
      </w:r>
      <w:r w:rsidRPr="003A1B69" w:rsidR="003F5C98">
        <w:rPr>
          <w:sz w:val="28"/>
          <w:szCs w:val="28"/>
        </w:rPr>
        <w:t xml:space="preserve"> </w:t>
      </w:r>
      <w:r w:rsidRPr="003A1B69">
        <w:rPr>
          <w:sz w:val="28"/>
          <w:szCs w:val="28"/>
        </w:rPr>
        <w:t>20</w:t>
      </w:r>
      <w:r w:rsidRPr="003A1B69" w:rsidR="00FD31FF">
        <w:rPr>
          <w:sz w:val="28"/>
          <w:szCs w:val="28"/>
        </w:rPr>
        <w:t xml:space="preserve">20 </w:t>
      </w:r>
      <w:r w:rsidRPr="003A1B69">
        <w:rPr>
          <w:sz w:val="28"/>
          <w:szCs w:val="28"/>
        </w:rPr>
        <w:t>года</w:t>
      </w:r>
      <w:r w:rsidRPr="003A1B69">
        <w:rPr>
          <w:sz w:val="28"/>
          <w:szCs w:val="28"/>
        </w:rPr>
        <w:tab/>
      </w:r>
      <w:r w:rsidRPr="003A1B69">
        <w:rPr>
          <w:sz w:val="28"/>
          <w:szCs w:val="28"/>
        </w:rPr>
        <w:tab/>
      </w:r>
      <w:r w:rsidRPr="003A1B69">
        <w:rPr>
          <w:sz w:val="28"/>
          <w:szCs w:val="28"/>
        </w:rPr>
        <w:tab/>
      </w:r>
      <w:r w:rsidRPr="003A1B69">
        <w:rPr>
          <w:sz w:val="28"/>
          <w:szCs w:val="28"/>
        </w:rPr>
        <w:tab/>
      </w:r>
      <w:r w:rsidRPr="003A1B69">
        <w:rPr>
          <w:sz w:val="28"/>
          <w:szCs w:val="28"/>
        </w:rPr>
        <w:tab/>
      </w:r>
      <w:r w:rsidRPr="003A1B69">
        <w:rPr>
          <w:sz w:val="28"/>
          <w:szCs w:val="28"/>
        </w:rPr>
        <w:tab/>
      </w:r>
      <w:r w:rsidRPr="003A1B69">
        <w:rPr>
          <w:sz w:val="28"/>
          <w:szCs w:val="28"/>
        </w:rPr>
        <w:tab/>
        <w:t xml:space="preserve">     г. Симферополь</w:t>
      </w:r>
    </w:p>
    <w:p w:rsidR="009A20FE" w:rsidRPr="003A1B69" w:rsidP="00A756CF">
      <w:pPr>
        <w:spacing w:line="228" w:lineRule="auto"/>
        <w:rPr>
          <w:sz w:val="28"/>
          <w:szCs w:val="28"/>
        </w:rPr>
      </w:pPr>
    </w:p>
    <w:p w:rsidR="009A20FE" w:rsidRPr="003A1B69" w:rsidP="00A756CF">
      <w:pPr>
        <w:spacing w:line="228" w:lineRule="auto"/>
        <w:ind w:firstLine="709"/>
        <w:jc w:val="both"/>
        <w:rPr>
          <w:sz w:val="28"/>
          <w:szCs w:val="28"/>
        </w:rPr>
      </w:pPr>
      <w:r w:rsidRPr="003A1B69">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материалы дела об административном правонарушении в отношении:</w:t>
      </w:r>
    </w:p>
    <w:p w:rsidR="006A56C5" w:rsidP="00A756CF">
      <w:pPr>
        <w:spacing w:line="228" w:lineRule="auto"/>
        <w:ind w:left="3540"/>
        <w:jc w:val="both"/>
        <w:rPr>
          <w:sz w:val="28"/>
          <w:szCs w:val="28"/>
        </w:rPr>
      </w:pPr>
      <w:r>
        <w:rPr>
          <w:sz w:val="28"/>
          <w:szCs w:val="28"/>
        </w:rPr>
        <w:t xml:space="preserve">Нестеренко Евгения Игоревича, </w:t>
      </w:r>
      <w:r w:rsidRPr="00184678" w:rsidR="007B71FE">
        <w:rPr>
          <w:sz w:val="28"/>
          <w:szCs w:val="28"/>
          <w:lang w:eastAsia="ru-RU"/>
        </w:rPr>
        <w:t>&lt;ДАННЫЕ ИЗЪЯТЫ&gt;</w:t>
      </w:r>
      <w:r>
        <w:rPr>
          <w:sz w:val="28"/>
          <w:szCs w:val="28"/>
        </w:rPr>
        <w:t xml:space="preserve">года рождения, уроженца </w:t>
      </w:r>
      <w:r w:rsidRPr="00184678" w:rsidR="007B71FE">
        <w:rPr>
          <w:sz w:val="28"/>
          <w:szCs w:val="28"/>
          <w:lang w:eastAsia="ru-RU"/>
        </w:rPr>
        <w:t>&lt;ДАННЫЕ ИЗЪЯТЫ&gt;</w:t>
      </w:r>
      <w:r>
        <w:rPr>
          <w:sz w:val="28"/>
          <w:szCs w:val="28"/>
        </w:rPr>
        <w:t xml:space="preserve">, гражданина Российской Федерации, не работающего, зарегистрированного и проживающего по адресу: </w:t>
      </w:r>
      <w:r w:rsidRPr="00184678" w:rsidR="007B71FE">
        <w:rPr>
          <w:sz w:val="28"/>
          <w:szCs w:val="28"/>
          <w:lang w:eastAsia="ru-RU"/>
        </w:rPr>
        <w:t>&lt;ДАННЫЕ ИЗЪЯТЫ&gt;</w:t>
      </w:r>
      <w:r>
        <w:rPr>
          <w:sz w:val="28"/>
          <w:szCs w:val="28"/>
        </w:rPr>
        <w:t xml:space="preserve">, </w:t>
      </w:r>
    </w:p>
    <w:p w:rsidR="009A20FE" w:rsidRPr="003A1B69" w:rsidP="00A756CF">
      <w:pPr>
        <w:spacing w:line="228" w:lineRule="auto"/>
        <w:jc w:val="both"/>
        <w:rPr>
          <w:sz w:val="28"/>
          <w:szCs w:val="28"/>
        </w:rPr>
      </w:pPr>
      <w:r w:rsidRPr="003A1B69">
        <w:rPr>
          <w:sz w:val="28"/>
          <w:szCs w:val="28"/>
        </w:rPr>
        <w:t>о привлечении к административной ответственности по ч.1 ст.12.8. Кодекса Российской Федерации об административных правонарушениях,</w:t>
      </w:r>
    </w:p>
    <w:p w:rsidR="00A40D88" w:rsidRPr="003A1B69" w:rsidP="00A756CF">
      <w:pPr>
        <w:spacing w:line="228" w:lineRule="auto"/>
        <w:jc w:val="center"/>
        <w:rPr>
          <w:sz w:val="28"/>
          <w:szCs w:val="28"/>
        </w:rPr>
      </w:pPr>
    </w:p>
    <w:p w:rsidR="00A40D88" w:rsidRPr="003A1B69" w:rsidP="00A756CF">
      <w:pPr>
        <w:spacing w:line="228" w:lineRule="auto"/>
        <w:jc w:val="center"/>
        <w:rPr>
          <w:rFonts w:eastAsia="Times New Roman"/>
          <w:color w:val="auto"/>
          <w:sz w:val="28"/>
          <w:szCs w:val="28"/>
        </w:rPr>
      </w:pPr>
      <w:r w:rsidRPr="003A1B69">
        <w:rPr>
          <w:sz w:val="28"/>
          <w:szCs w:val="28"/>
        </w:rPr>
        <w:t>УСТАНОВИЛ:</w:t>
      </w:r>
    </w:p>
    <w:p w:rsidR="00A40D88" w:rsidRPr="003A1B69" w:rsidP="00A756CF">
      <w:pPr>
        <w:spacing w:line="228" w:lineRule="auto"/>
        <w:jc w:val="both"/>
        <w:rPr>
          <w:sz w:val="28"/>
          <w:szCs w:val="28"/>
        </w:rPr>
      </w:pPr>
    </w:p>
    <w:p w:rsidR="00A40D88" w:rsidRPr="003A1B69" w:rsidP="00A756CF">
      <w:pPr>
        <w:spacing w:line="228" w:lineRule="auto"/>
        <w:ind w:firstLine="708"/>
        <w:jc w:val="both"/>
        <w:rPr>
          <w:rFonts w:eastAsia="Times New Roman"/>
          <w:color w:val="auto"/>
          <w:sz w:val="28"/>
          <w:szCs w:val="28"/>
        </w:rPr>
      </w:pPr>
      <w:r>
        <w:rPr>
          <w:sz w:val="28"/>
          <w:szCs w:val="28"/>
        </w:rPr>
        <w:t>Нестеренко Евгений Игоревич</w:t>
      </w:r>
      <w:r w:rsidRPr="003A1B69">
        <w:rPr>
          <w:sz w:val="28"/>
          <w:szCs w:val="28"/>
        </w:rPr>
        <w:t xml:space="preserve">, </w:t>
      </w:r>
      <w:r w:rsidRPr="00184678" w:rsidR="007B71FE">
        <w:rPr>
          <w:sz w:val="28"/>
          <w:szCs w:val="28"/>
          <w:lang w:eastAsia="ru-RU"/>
        </w:rPr>
        <w:t>&lt;ДАННЫЕ ИЗЪЯТЫ&gt;</w:t>
      </w:r>
      <w:r w:rsidR="007B71FE">
        <w:rPr>
          <w:sz w:val="28"/>
          <w:szCs w:val="28"/>
          <w:lang w:eastAsia="ru-RU"/>
        </w:rPr>
        <w:t xml:space="preserve"> </w:t>
      </w:r>
      <w:r w:rsidRPr="003A1B69">
        <w:rPr>
          <w:sz w:val="28"/>
          <w:szCs w:val="28"/>
        </w:rPr>
        <w:t xml:space="preserve">года в </w:t>
      </w:r>
      <w:r w:rsidRPr="003A1B69" w:rsidR="00FD31FF">
        <w:rPr>
          <w:sz w:val="28"/>
          <w:szCs w:val="28"/>
        </w:rPr>
        <w:t>0</w:t>
      </w:r>
      <w:r>
        <w:rPr>
          <w:sz w:val="28"/>
          <w:szCs w:val="28"/>
        </w:rPr>
        <w:t>3</w:t>
      </w:r>
      <w:r w:rsidRPr="003A1B69">
        <w:rPr>
          <w:sz w:val="28"/>
          <w:szCs w:val="28"/>
        </w:rPr>
        <w:t xml:space="preserve"> час </w:t>
      </w:r>
      <w:r w:rsidRPr="003A1B69" w:rsidR="00FD31FF">
        <w:rPr>
          <w:sz w:val="28"/>
          <w:szCs w:val="28"/>
        </w:rPr>
        <w:t>0</w:t>
      </w:r>
      <w:r>
        <w:rPr>
          <w:sz w:val="28"/>
          <w:szCs w:val="28"/>
        </w:rPr>
        <w:t>0</w:t>
      </w:r>
      <w:r w:rsidRPr="003A1B69">
        <w:rPr>
          <w:sz w:val="28"/>
          <w:szCs w:val="28"/>
        </w:rPr>
        <w:t xml:space="preserve"> минут </w:t>
      </w:r>
      <w:r>
        <w:rPr>
          <w:sz w:val="28"/>
          <w:szCs w:val="28"/>
        </w:rPr>
        <w:t xml:space="preserve">на улице </w:t>
      </w:r>
      <w:r w:rsidRPr="00184678" w:rsidR="007B71FE">
        <w:rPr>
          <w:sz w:val="28"/>
          <w:szCs w:val="28"/>
          <w:lang w:eastAsia="ru-RU"/>
        </w:rPr>
        <w:t xml:space="preserve">&lt;ДАННЫЕ </w:t>
      </w:r>
      <w:r w:rsidRPr="00184678" w:rsidR="007B71FE">
        <w:rPr>
          <w:sz w:val="28"/>
          <w:szCs w:val="28"/>
          <w:lang w:eastAsia="ru-RU"/>
        </w:rPr>
        <w:t>ИЗЪЯТЫ</w:t>
      </w:r>
      <w:r w:rsidRPr="00184678" w:rsidR="007B71FE">
        <w:rPr>
          <w:sz w:val="28"/>
          <w:szCs w:val="28"/>
          <w:lang w:eastAsia="ru-RU"/>
        </w:rPr>
        <w:t>&gt;</w:t>
      </w:r>
      <w:r w:rsidR="007B71FE">
        <w:rPr>
          <w:sz w:val="28"/>
          <w:szCs w:val="28"/>
          <w:lang w:eastAsia="ru-RU"/>
        </w:rPr>
        <w:t xml:space="preserve"> </w:t>
      </w:r>
      <w:r w:rsidRPr="003A1B69">
        <w:rPr>
          <w:sz w:val="28"/>
          <w:szCs w:val="28"/>
        </w:rPr>
        <w:t xml:space="preserve">управлял транспортным средством автомобилем марки </w:t>
      </w:r>
      <w:r w:rsidRPr="00184678" w:rsidR="007B71FE">
        <w:rPr>
          <w:sz w:val="28"/>
          <w:szCs w:val="28"/>
          <w:lang w:eastAsia="ru-RU"/>
        </w:rPr>
        <w:t>&lt;ДАННЫЕ ИЗЪЯТЫ&gt;</w:t>
      </w:r>
      <w:r w:rsidRPr="003A1B69">
        <w:rPr>
          <w:sz w:val="28"/>
          <w:szCs w:val="28"/>
        </w:rPr>
        <w:t>, государственный регистрационный знак</w:t>
      </w:r>
      <w:r w:rsidR="00780A17">
        <w:rPr>
          <w:sz w:val="28"/>
          <w:szCs w:val="28"/>
        </w:rPr>
        <w:t xml:space="preserve"> </w:t>
      </w:r>
      <w:r w:rsidRPr="00184678" w:rsidR="007B71FE">
        <w:rPr>
          <w:sz w:val="28"/>
          <w:szCs w:val="28"/>
          <w:lang w:eastAsia="ru-RU"/>
        </w:rPr>
        <w:t>&lt;ДАННЫЕ ИЗЪЯТЫ&gt;</w:t>
      </w:r>
      <w:r w:rsidRPr="003A1B69">
        <w:rPr>
          <w:sz w:val="28"/>
          <w:szCs w:val="28"/>
        </w:rPr>
        <w:t>, принадлежащим ему</w:t>
      </w:r>
      <w:r w:rsidRPr="003A1B69" w:rsidR="00FD31FF">
        <w:rPr>
          <w:sz w:val="28"/>
          <w:szCs w:val="28"/>
        </w:rPr>
        <w:t xml:space="preserve"> на праве собственности</w:t>
      </w:r>
      <w:r w:rsidRPr="003A1B69">
        <w:rPr>
          <w:sz w:val="28"/>
          <w:szCs w:val="28"/>
        </w:rPr>
        <w:t>, в состоянии алкогольного опьянения, чем нарушил п. 2.7 ПДД Российской Федерации.</w:t>
      </w:r>
    </w:p>
    <w:p w:rsidR="00975C4A" w:rsidRPr="003A1B69" w:rsidP="00A756CF">
      <w:pPr>
        <w:autoSpaceDE w:val="0"/>
        <w:autoSpaceDN w:val="0"/>
        <w:adjustRightInd w:val="0"/>
        <w:spacing w:line="228" w:lineRule="auto"/>
        <w:ind w:firstLine="708"/>
        <w:jc w:val="both"/>
        <w:rPr>
          <w:rFonts w:eastAsiaTheme="minorHAnsi"/>
          <w:sz w:val="28"/>
          <w:szCs w:val="28"/>
        </w:rPr>
      </w:pPr>
      <w:r w:rsidRPr="003A1B69">
        <w:rPr>
          <w:rFonts w:eastAsiaTheme="minorHAnsi"/>
          <w:color w:val="auto"/>
          <w:sz w:val="28"/>
          <w:szCs w:val="28"/>
        </w:rPr>
        <w:t xml:space="preserve">Пунктом 2.7. </w:t>
      </w:r>
      <w:r w:rsidRPr="003A1B69">
        <w:rPr>
          <w:color w:val="auto"/>
          <w:sz w:val="28"/>
          <w:szCs w:val="28"/>
        </w:rPr>
        <w:t>Правил дорожного движения Российской Федерации, утвержденных Постановлением Правительства РФ от 23.10.1993 №1090 «О Правилах дорожного движения», установлено, что в</w:t>
      </w:r>
      <w:r w:rsidRPr="003A1B69">
        <w:rPr>
          <w:rFonts w:eastAsiaTheme="minorHAnsi"/>
          <w:color w:val="auto"/>
          <w:sz w:val="28"/>
          <w:szCs w:val="28"/>
        </w:rPr>
        <w:t xml:space="preserve">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975C4A" w:rsidRPr="003A1B69" w:rsidP="00A756CF">
      <w:pPr>
        <w:widowControl/>
        <w:suppressAutoHyphens w:val="0"/>
        <w:autoSpaceDE w:val="0"/>
        <w:autoSpaceDN w:val="0"/>
        <w:adjustRightInd w:val="0"/>
        <w:spacing w:line="228" w:lineRule="auto"/>
        <w:ind w:firstLine="708"/>
        <w:jc w:val="both"/>
        <w:rPr>
          <w:rFonts w:eastAsiaTheme="minorHAnsi"/>
          <w:color w:val="auto"/>
          <w:sz w:val="28"/>
          <w:szCs w:val="28"/>
        </w:rPr>
      </w:pPr>
      <w:r w:rsidRPr="003A1B69">
        <w:rPr>
          <w:rFonts w:eastAsiaTheme="minorHAnsi"/>
          <w:bCs/>
          <w:color w:val="auto"/>
          <w:sz w:val="28"/>
          <w:szCs w:val="28"/>
        </w:rPr>
        <w:t xml:space="preserve">Согласно ч. 1 ст. 12.8. </w:t>
      </w:r>
      <w:r w:rsidRPr="003A1B69">
        <w:rPr>
          <w:rFonts w:eastAsia="Times New Roman"/>
          <w:color w:val="auto"/>
          <w:sz w:val="28"/>
          <w:szCs w:val="28"/>
        </w:rPr>
        <w:t>Кодекса Российской Федерации об административных правонарушениях</w:t>
      </w:r>
      <w:r w:rsidRPr="003A1B69">
        <w:rPr>
          <w:rFonts w:eastAsiaTheme="minorHAnsi"/>
          <w:bCs/>
          <w:color w:val="auto"/>
          <w:sz w:val="28"/>
          <w:szCs w:val="28"/>
        </w:rPr>
        <w:t xml:space="preserve"> у</w:t>
      </w:r>
      <w:r w:rsidRPr="003A1B69">
        <w:rPr>
          <w:rFonts w:eastAsiaTheme="minorHAnsi"/>
          <w:color w:val="auto"/>
          <w:sz w:val="28"/>
          <w:szCs w:val="28"/>
        </w:rPr>
        <w:t xml:space="preserve">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3A1B69">
          <w:rPr>
            <w:rStyle w:val="Hyperlink"/>
            <w:rFonts w:eastAsiaTheme="minorHAnsi"/>
            <w:color w:val="auto"/>
            <w:sz w:val="28"/>
            <w:szCs w:val="28"/>
            <w:u w:val="none"/>
          </w:rPr>
          <w:t>деяния</w:t>
        </w:r>
      </w:hyperlink>
      <w:r w:rsidRPr="003A1B69">
        <w:rPr>
          <w:rFonts w:eastAsiaTheme="minorHAnsi"/>
          <w:color w:val="auto"/>
          <w:sz w:val="28"/>
          <w:szCs w:val="28"/>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75C4A" w:rsidRPr="003A1B69" w:rsidP="00A756CF">
      <w:pPr>
        <w:widowControl/>
        <w:suppressAutoHyphens w:val="0"/>
        <w:autoSpaceDE w:val="0"/>
        <w:autoSpaceDN w:val="0"/>
        <w:adjustRightInd w:val="0"/>
        <w:spacing w:line="228" w:lineRule="auto"/>
        <w:ind w:firstLine="708"/>
        <w:jc w:val="both"/>
        <w:rPr>
          <w:rFonts w:eastAsiaTheme="minorHAnsi"/>
          <w:color w:val="auto"/>
          <w:sz w:val="28"/>
          <w:szCs w:val="28"/>
        </w:rPr>
      </w:pPr>
      <w:r w:rsidRPr="003A1B69">
        <w:rPr>
          <w:rFonts w:eastAsiaTheme="minorHAnsi"/>
          <w:color w:val="auto"/>
          <w:sz w:val="28"/>
          <w:szCs w:val="28"/>
        </w:rPr>
        <w:t xml:space="preserve">В соответствии с примечанием к ст. 12.8. </w:t>
      </w:r>
      <w:r w:rsidRPr="003A1B69">
        <w:rPr>
          <w:rFonts w:eastAsia="Times New Roman"/>
          <w:color w:val="auto"/>
          <w:sz w:val="28"/>
          <w:szCs w:val="28"/>
        </w:rPr>
        <w:t>Кодекса Российской Федерации об административных правонарушениях у</w:t>
      </w:r>
      <w:r w:rsidRPr="003A1B69">
        <w:rPr>
          <w:rFonts w:eastAsiaTheme="minorHAnsi"/>
          <w:color w:val="auto"/>
          <w:sz w:val="28"/>
          <w:szCs w:val="28"/>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history="1">
        <w:r w:rsidRPr="003A1B69">
          <w:rPr>
            <w:rStyle w:val="Hyperlink"/>
            <w:rFonts w:eastAsiaTheme="minorHAnsi"/>
            <w:color w:val="auto"/>
            <w:sz w:val="28"/>
            <w:szCs w:val="28"/>
            <w:u w:val="none"/>
          </w:rPr>
          <w:t>частью 3 статьи 12.27</w:t>
        </w:r>
      </w:hyperlink>
      <w:r w:rsidRPr="003A1B69">
        <w:rPr>
          <w:rFonts w:eastAsiaTheme="minorHAnsi"/>
          <w:color w:val="auto"/>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w:t>
      </w:r>
      <w:r w:rsidRPr="003A1B69">
        <w:rPr>
          <w:rFonts w:eastAsiaTheme="minorHAnsi"/>
          <w:color w:val="auto"/>
          <w:sz w:val="28"/>
          <w:szCs w:val="28"/>
        </w:rPr>
        <w:t>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975C4A" w:rsidRPr="003A1B69" w:rsidP="00A756CF">
      <w:pPr>
        <w:spacing w:line="228" w:lineRule="auto"/>
        <w:ind w:firstLine="708"/>
        <w:jc w:val="both"/>
        <w:rPr>
          <w:color w:val="auto"/>
          <w:sz w:val="28"/>
          <w:szCs w:val="28"/>
        </w:rPr>
      </w:pPr>
      <w:r w:rsidRPr="003A1B69">
        <w:rPr>
          <w:color w:val="auto"/>
          <w:sz w:val="28"/>
          <w:szCs w:val="28"/>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75C4A" w:rsidRPr="003A1B69" w:rsidP="00A756CF">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3A1B69">
        <w:rPr>
          <w:rFonts w:eastAsia="Calibri"/>
          <w:color w:val="auto"/>
          <w:sz w:val="28"/>
          <w:szCs w:val="28"/>
          <w:lang w:eastAsia="ru-RU"/>
        </w:rPr>
        <w:t xml:space="preserve">В п.1.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w:t>
      </w:r>
      <w:r w:rsidRPr="003A1B69">
        <w:rPr>
          <w:rFonts w:eastAsia="Calibri"/>
          <w:color w:val="000000" w:themeColor="text1"/>
          <w:sz w:val="28"/>
          <w:szCs w:val="28"/>
          <w:lang w:eastAsia="ru-RU"/>
        </w:rPr>
        <w:t xml:space="preserve">при рассмотрении дел об административных правонарушениях, предусмотренных </w:t>
      </w:r>
      <w:hyperlink r:id="rId6" w:history="1">
        <w:r w:rsidRPr="003A1B69">
          <w:rPr>
            <w:rStyle w:val="Hyperlink"/>
            <w:rFonts w:eastAsia="Calibri"/>
            <w:color w:val="000000" w:themeColor="text1"/>
            <w:sz w:val="28"/>
            <w:szCs w:val="28"/>
            <w:u w:val="none"/>
            <w:lang w:eastAsia="ru-RU"/>
          </w:rPr>
          <w:t>главой 12</w:t>
        </w:r>
      </w:hyperlink>
      <w:r w:rsidRPr="003A1B69">
        <w:rPr>
          <w:rFonts w:eastAsia="Calibri"/>
          <w:color w:val="000000" w:themeColor="text1"/>
          <w:sz w:val="28"/>
          <w:szCs w:val="28"/>
          <w:lang w:eastAsia="ru-RU"/>
        </w:rPr>
        <w:t xml:space="preserve">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975C4A" w:rsidRPr="003A1B69" w:rsidP="00A756CF">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3A1B69">
        <w:rPr>
          <w:rFonts w:eastAsia="Calibri"/>
          <w:color w:val="000000" w:themeColor="text1"/>
          <w:sz w:val="28"/>
          <w:szCs w:val="28"/>
          <w:lang w:eastAsia="ru-RU"/>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7" w:history="1">
        <w:r w:rsidRPr="003A1B69">
          <w:rPr>
            <w:rStyle w:val="Hyperlink"/>
            <w:rFonts w:eastAsia="Calibri"/>
            <w:color w:val="000000" w:themeColor="text1"/>
            <w:sz w:val="28"/>
            <w:szCs w:val="28"/>
            <w:u w:val="none"/>
            <w:lang w:eastAsia="ru-RU"/>
          </w:rPr>
          <w:t>статье 12.8</w:t>
        </w:r>
      </w:hyperlink>
      <w:r w:rsidRPr="003A1B69">
        <w:rPr>
          <w:rFonts w:eastAsia="Calibri"/>
          <w:color w:val="000000" w:themeColor="text1"/>
          <w:sz w:val="28"/>
          <w:szCs w:val="28"/>
          <w:lang w:eastAsia="ru-RU"/>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8" w:history="1">
        <w:r w:rsidRPr="003A1B69">
          <w:rPr>
            <w:rStyle w:val="Hyperlink"/>
            <w:rFonts w:eastAsia="Calibri"/>
            <w:color w:val="000000" w:themeColor="text1"/>
            <w:sz w:val="28"/>
            <w:szCs w:val="28"/>
            <w:u w:val="none"/>
            <w:lang w:eastAsia="ru-RU"/>
          </w:rPr>
          <w:t>статье 12.26</w:t>
        </w:r>
      </w:hyperlink>
      <w:r w:rsidRPr="003A1B69">
        <w:rPr>
          <w:rFonts w:eastAsia="Calibri"/>
          <w:color w:val="000000" w:themeColor="text1"/>
          <w:sz w:val="28"/>
          <w:szCs w:val="28"/>
          <w:lang w:eastAsia="ru-RU"/>
        </w:rPr>
        <w:t xml:space="preserve"> данного кодекса. </w:t>
      </w:r>
    </w:p>
    <w:p w:rsidR="00975C4A" w:rsidRPr="003A1B69" w:rsidP="00A756CF">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3A1B69">
        <w:rPr>
          <w:rFonts w:eastAsia="Calibri"/>
          <w:color w:val="000000" w:themeColor="text1"/>
          <w:sz w:val="28"/>
          <w:szCs w:val="28"/>
          <w:lang w:eastAsia="ru-RU"/>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975C4A" w:rsidRPr="003A1B69" w:rsidP="00A756CF">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3A1B69">
        <w:rPr>
          <w:rFonts w:eastAsia="Calibri"/>
          <w:color w:val="000000" w:themeColor="text1"/>
          <w:sz w:val="28"/>
          <w:szCs w:val="28"/>
          <w:lang w:eastAsia="ru-RU"/>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975C4A" w:rsidP="00A756CF">
      <w:pPr>
        <w:widowControl/>
        <w:suppressAutoHyphens w:val="0"/>
        <w:autoSpaceDE w:val="0"/>
        <w:autoSpaceDN w:val="0"/>
        <w:adjustRightInd w:val="0"/>
        <w:spacing w:line="228" w:lineRule="auto"/>
        <w:ind w:firstLine="708"/>
        <w:jc w:val="both"/>
        <w:rPr>
          <w:rFonts w:eastAsia="Calibri"/>
          <w:color w:val="auto"/>
          <w:sz w:val="28"/>
          <w:szCs w:val="28"/>
          <w:lang w:eastAsia="ru-RU"/>
        </w:rPr>
      </w:pPr>
      <w:r w:rsidRPr="003A1B69">
        <w:rPr>
          <w:rFonts w:eastAsia="Calibri"/>
          <w:color w:val="000000" w:themeColor="text1"/>
          <w:sz w:val="28"/>
          <w:szCs w:val="28"/>
          <w:lang w:eastAsia="ru-RU"/>
        </w:rPr>
        <w:t>Доказательством наличия у водителя состояния опьянения является</w:t>
      </w:r>
      <w:r w:rsidRPr="003A1B69">
        <w:rPr>
          <w:rFonts w:eastAsia="Calibri"/>
          <w:color w:val="auto"/>
          <w:sz w:val="28"/>
          <w:szCs w:val="28"/>
          <w:lang w:eastAsia="ru-RU"/>
        </w:rPr>
        <w:t xml:space="preserve">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BB0F08" w:rsidRPr="00A756CF" w:rsidP="00A756CF">
      <w:pPr>
        <w:widowControl/>
        <w:suppressAutoHyphens w:val="0"/>
        <w:autoSpaceDE w:val="0"/>
        <w:autoSpaceDN w:val="0"/>
        <w:adjustRightInd w:val="0"/>
        <w:spacing w:line="228" w:lineRule="auto"/>
        <w:ind w:firstLine="540"/>
        <w:jc w:val="both"/>
        <w:rPr>
          <w:rFonts w:eastAsiaTheme="minorHAnsi"/>
          <w:color w:val="000000" w:themeColor="text1"/>
          <w:sz w:val="28"/>
          <w:szCs w:val="28"/>
        </w:rPr>
      </w:pPr>
      <w:r>
        <w:rPr>
          <w:rFonts w:eastAsiaTheme="minorHAnsi"/>
          <w:color w:val="auto"/>
          <w:sz w:val="28"/>
          <w:szCs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w:t>
      </w:r>
      <w:r w:rsidRPr="00A756CF">
        <w:rPr>
          <w:rFonts w:eastAsiaTheme="minorHAnsi"/>
          <w:color w:val="000000" w:themeColor="text1"/>
          <w:sz w:val="28"/>
          <w:szCs w:val="28"/>
        </w:rPr>
        <w:t>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9" w:history="1">
        <w:r w:rsidRPr="00A756CF">
          <w:rPr>
            <w:rFonts w:eastAsiaTheme="minorHAnsi"/>
            <w:color w:val="000000" w:themeColor="text1"/>
            <w:sz w:val="28"/>
            <w:szCs w:val="28"/>
          </w:rPr>
          <w:t>часть 4 статьи 27.12</w:t>
        </w:r>
      </w:hyperlink>
      <w:r w:rsidRPr="00A756CF">
        <w:rPr>
          <w:rFonts w:eastAsiaTheme="minorHAnsi"/>
          <w:color w:val="000000" w:themeColor="text1"/>
          <w:sz w:val="28"/>
          <w:szCs w:val="28"/>
        </w:rPr>
        <w:t xml:space="preserve"> КоАП РФ). </w:t>
      </w:r>
    </w:p>
    <w:p w:rsidR="00BB0F08" w:rsidRPr="00A756CF" w:rsidP="00A756CF">
      <w:pPr>
        <w:widowControl/>
        <w:suppressAutoHyphens w:val="0"/>
        <w:autoSpaceDE w:val="0"/>
        <w:autoSpaceDN w:val="0"/>
        <w:adjustRightInd w:val="0"/>
        <w:spacing w:line="228" w:lineRule="auto"/>
        <w:ind w:firstLine="540"/>
        <w:jc w:val="both"/>
        <w:rPr>
          <w:rFonts w:eastAsiaTheme="minorHAnsi"/>
          <w:color w:val="000000" w:themeColor="text1"/>
          <w:sz w:val="28"/>
          <w:szCs w:val="28"/>
        </w:rPr>
      </w:pPr>
      <w:r w:rsidRPr="00A756CF">
        <w:rPr>
          <w:rFonts w:eastAsiaTheme="minorHAnsi"/>
          <w:color w:val="000000" w:themeColor="text1"/>
          <w:sz w:val="28"/>
          <w:szCs w:val="28"/>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BB0F08" w:rsidRPr="00A756CF" w:rsidP="00A756CF">
      <w:pPr>
        <w:widowControl/>
        <w:suppressAutoHyphens w:val="0"/>
        <w:autoSpaceDE w:val="0"/>
        <w:autoSpaceDN w:val="0"/>
        <w:adjustRightInd w:val="0"/>
        <w:spacing w:line="228" w:lineRule="auto"/>
        <w:ind w:firstLine="540"/>
        <w:jc w:val="both"/>
        <w:rPr>
          <w:rFonts w:eastAsiaTheme="minorHAnsi"/>
          <w:color w:val="000000" w:themeColor="text1"/>
          <w:sz w:val="28"/>
          <w:szCs w:val="28"/>
        </w:rPr>
      </w:pPr>
      <w:r w:rsidRPr="00A756CF">
        <w:rPr>
          <w:rFonts w:eastAsiaTheme="minorHAnsi"/>
          <w:color w:val="000000" w:themeColor="text1"/>
          <w:sz w:val="28"/>
          <w:szCs w:val="28"/>
        </w:rPr>
        <w:t>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 Для целей установления у водителя состояния опьянения следует исходить из того, что такое состояние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 либо наличием абсолютного этилового спирта в концентрации 0,3 и более грамма на один литр крови, либо наличием наркотических средств или психотропных веществ в организме человека (</w:t>
      </w:r>
      <w:hyperlink r:id="rId10" w:history="1">
        <w:r w:rsidRPr="00A756CF">
          <w:rPr>
            <w:rFonts w:eastAsiaTheme="minorHAnsi"/>
            <w:color w:val="000000" w:themeColor="text1"/>
            <w:sz w:val="28"/>
            <w:szCs w:val="28"/>
          </w:rPr>
          <w:t>примечание к статье 12.8</w:t>
        </w:r>
      </w:hyperlink>
      <w:r w:rsidRPr="00A756CF">
        <w:rPr>
          <w:rFonts w:eastAsiaTheme="minorHAnsi"/>
          <w:color w:val="000000" w:themeColor="text1"/>
          <w:sz w:val="28"/>
          <w:szCs w:val="28"/>
        </w:rPr>
        <w:t xml:space="preserve"> КоАП РФ).</w:t>
      </w:r>
    </w:p>
    <w:p w:rsidR="00BB0F08" w:rsidP="00A756CF">
      <w:pPr>
        <w:widowControl/>
        <w:suppressAutoHyphens w:val="0"/>
        <w:autoSpaceDE w:val="0"/>
        <w:autoSpaceDN w:val="0"/>
        <w:adjustRightInd w:val="0"/>
        <w:spacing w:line="228" w:lineRule="auto"/>
        <w:ind w:firstLine="540"/>
        <w:jc w:val="both"/>
        <w:rPr>
          <w:rFonts w:eastAsiaTheme="minorHAnsi"/>
          <w:color w:val="auto"/>
          <w:sz w:val="28"/>
          <w:szCs w:val="28"/>
        </w:rPr>
      </w:pPr>
      <w:r w:rsidRPr="00A756CF">
        <w:rPr>
          <w:rFonts w:eastAsiaTheme="minorHAnsi"/>
          <w:color w:val="000000" w:themeColor="text1"/>
          <w:sz w:val="28"/>
          <w:szCs w:val="28"/>
        </w:rPr>
        <w:t xml:space="preserve">Оценивая акт медицинского освидетельствования на состояние опьянения в качестве доказательства по делу об административном правонарушении, судья при наличии сомнений в его законности должен </w:t>
      </w:r>
      <w:r>
        <w:rPr>
          <w:rFonts w:eastAsiaTheme="minorHAnsi"/>
          <w:color w:val="auto"/>
          <w:sz w:val="28"/>
          <w:szCs w:val="28"/>
        </w:rPr>
        <w:t>проверить сведения о подготовке врача (за исключением врача-психиатра-нарколога) либо фельдшера (в сельской местности при невозможности проведения освидетельствования врачом), осуществлявшего медицинское освидетельствование на состояние опьянения, по вопросам проведения медицинского освидетельствования, а также о том, имеется ли у медицинской организации, в которой проводилось такое освидетельствование, лицензия на осуществление медицинской деятельности, включающей работы и услуги по медицинскому (наркологическому) освидетельствованию.</w:t>
      </w:r>
    </w:p>
    <w:p w:rsidR="003F5C98" w:rsidRPr="003A1B69" w:rsidP="00A756CF">
      <w:pPr>
        <w:spacing w:line="228" w:lineRule="auto"/>
        <w:ind w:firstLine="708"/>
        <w:jc w:val="both"/>
        <w:rPr>
          <w:sz w:val="28"/>
          <w:szCs w:val="28"/>
        </w:rPr>
      </w:pPr>
      <w:r>
        <w:rPr>
          <w:sz w:val="28"/>
          <w:szCs w:val="28"/>
        </w:rPr>
        <w:t xml:space="preserve">Нестеренко Е.И. </w:t>
      </w:r>
      <w:r w:rsidRPr="003A1B69">
        <w:rPr>
          <w:sz w:val="28"/>
          <w:szCs w:val="28"/>
        </w:rPr>
        <w:t>в</w:t>
      </w:r>
      <w:r w:rsidRPr="003A1B69" w:rsidR="00A40D88">
        <w:rPr>
          <w:sz w:val="28"/>
          <w:szCs w:val="28"/>
        </w:rPr>
        <w:t xml:space="preserve"> судебное заседание </w:t>
      </w:r>
      <w:r w:rsidRPr="003A1B69">
        <w:rPr>
          <w:sz w:val="28"/>
          <w:szCs w:val="28"/>
        </w:rPr>
        <w:t xml:space="preserve">не </w:t>
      </w:r>
      <w:r w:rsidRPr="003A1B69" w:rsidR="00A40D88">
        <w:rPr>
          <w:sz w:val="28"/>
          <w:szCs w:val="28"/>
        </w:rPr>
        <w:t xml:space="preserve">явился, </w:t>
      </w:r>
      <w:r w:rsidRPr="003A1B69" w:rsidR="008532FC">
        <w:rPr>
          <w:color w:val="000000" w:themeColor="text1"/>
          <w:sz w:val="28"/>
          <w:szCs w:val="28"/>
          <w:shd w:val="clear" w:color="auto" w:fill="FFFFFF"/>
        </w:rPr>
        <w:t>о времени и месте его проведения извещен надлежащим образом</w:t>
      </w:r>
      <w:r w:rsidRPr="003A1B69">
        <w:rPr>
          <w:sz w:val="28"/>
          <w:szCs w:val="28"/>
        </w:rPr>
        <w:t xml:space="preserve">, </w:t>
      </w:r>
      <w:r>
        <w:rPr>
          <w:sz w:val="28"/>
          <w:szCs w:val="28"/>
        </w:rPr>
        <w:t xml:space="preserve">известил </w:t>
      </w:r>
      <w:r w:rsidRPr="003A1B69">
        <w:rPr>
          <w:sz w:val="28"/>
          <w:szCs w:val="28"/>
        </w:rPr>
        <w:t>суд</w:t>
      </w:r>
      <w:r>
        <w:rPr>
          <w:sz w:val="28"/>
          <w:szCs w:val="28"/>
        </w:rPr>
        <w:t xml:space="preserve"> путем направления телефонограммы </w:t>
      </w:r>
      <w:r w:rsidRPr="003A1B69">
        <w:rPr>
          <w:sz w:val="28"/>
          <w:szCs w:val="28"/>
        </w:rPr>
        <w:t>о признании вины в совершен</w:t>
      </w:r>
      <w:r w:rsidRPr="003A1B69" w:rsidR="008532FC">
        <w:rPr>
          <w:sz w:val="28"/>
          <w:szCs w:val="28"/>
        </w:rPr>
        <w:t>ии</w:t>
      </w:r>
      <w:r w:rsidRPr="003A1B69">
        <w:rPr>
          <w:sz w:val="28"/>
          <w:szCs w:val="28"/>
        </w:rPr>
        <w:t xml:space="preserve"> административно</w:t>
      </w:r>
      <w:r w:rsidRPr="003A1B69" w:rsidR="008532FC">
        <w:rPr>
          <w:sz w:val="28"/>
          <w:szCs w:val="28"/>
        </w:rPr>
        <w:t xml:space="preserve">го </w:t>
      </w:r>
      <w:r w:rsidRPr="003A1B69">
        <w:rPr>
          <w:sz w:val="28"/>
          <w:szCs w:val="28"/>
        </w:rPr>
        <w:t>правонарушени</w:t>
      </w:r>
      <w:r w:rsidRPr="003A1B69" w:rsidR="008532FC">
        <w:rPr>
          <w:sz w:val="28"/>
          <w:szCs w:val="28"/>
        </w:rPr>
        <w:t>я</w:t>
      </w:r>
      <w:r w:rsidRPr="003A1B69">
        <w:rPr>
          <w:sz w:val="28"/>
          <w:szCs w:val="28"/>
        </w:rPr>
        <w:t xml:space="preserve"> и рассмотрении дела об административном правонарушении в его отсутствие. </w:t>
      </w:r>
    </w:p>
    <w:p w:rsidR="008532FC" w:rsidRPr="003A1B69" w:rsidP="00A756CF">
      <w:pPr>
        <w:spacing w:line="228" w:lineRule="auto"/>
        <w:ind w:firstLine="709"/>
        <w:jc w:val="both"/>
        <w:rPr>
          <w:color w:val="000000" w:themeColor="text1"/>
          <w:sz w:val="28"/>
          <w:szCs w:val="28"/>
        </w:rPr>
      </w:pPr>
      <w:r w:rsidRPr="003A1B69">
        <w:rPr>
          <w:color w:val="000000" w:themeColor="text1"/>
          <w:sz w:val="28"/>
          <w:szCs w:val="28"/>
        </w:rPr>
        <w:t xml:space="preserve">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3A1B69">
        <w:rPr>
          <w:color w:val="000000" w:themeColor="text1"/>
          <w:sz w:val="28"/>
          <w:szCs w:val="28"/>
          <w:shd w:val="clear" w:color="auto" w:fill="FFFFFF"/>
        </w:rPr>
        <w:t>лицо, в отношении которого ведется производство по делу об административном правонарушении</w:t>
      </w:r>
      <w:r w:rsidRPr="003A1B69">
        <w:rPr>
          <w:color w:val="000000" w:themeColor="text1"/>
          <w:sz w:val="28"/>
          <w:szCs w:val="28"/>
        </w:rPr>
        <w:t xml:space="preserve"> считается надлежаще извещенным о времени и месте рассмотрения дела об административном правонарушении.</w:t>
      </w:r>
    </w:p>
    <w:p w:rsidR="008532FC" w:rsidRPr="003A1B69" w:rsidP="00A756CF">
      <w:pPr>
        <w:spacing w:line="228" w:lineRule="auto"/>
        <w:ind w:firstLine="709"/>
        <w:jc w:val="both"/>
        <w:rPr>
          <w:color w:val="000000" w:themeColor="text1"/>
          <w:sz w:val="28"/>
          <w:szCs w:val="28"/>
        </w:rPr>
      </w:pPr>
      <w:r w:rsidRPr="003A1B69">
        <w:rPr>
          <w:color w:val="000000" w:themeColor="text1"/>
          <w:sz w:val="28"/>
          <w:szCs w:val="28"/>
        </w:rPr>
        <w:t xml:space="preserve">Учитывая надлежащее извещение лица, в отношении которого ведется производство по делу об административном правонарушении, наличие его </w:t>
      </w:r>
      <w:r w:rsidR="006A56C5">
        <w:rPr>
          <w:color w:val="000000" w:themeColor="text1"/>
          <w:sz w:val="28"/>
          <w:szCs w:val="28"/>
        </w:rPr>
        <w:t xml:space="preserve">ходатайства </w:t>
      </w:r>
      <w:r w:rsidRPr="003A1B69">
        <w:rPr>
          <w:color w:val="000000" w:themeColor="text1"/>
          <w:sz w:val="28"/>
          <w:szCs w:val="28"/>
        </w:rPr>
        <w:t>о рассмотрении дела в его отсутствии, мировой судья считает возможным рассмотреть дело в его отсутствие.</w:t>
      </w:r>
    </w:p>
    <w:p w:rsidR="00A40D88" w:rsidRPr="003A1B69" w:rsidP="00A756CF">
      <w:pPr>
        <w:spacing w:line="228" w:lineRule="auto"/>
        <w:ind w:firstLine="708"/>
        <w:jc w:val="both"/>
        <w:rPr>
          <w:sz w:val="28"/>
          <w:szCs w:val="28"/>
        </w:rPr>
      </w:pPr>
      <w:r w:rsidRPr="003A1B69">
        <w:rPr>
          <w:sz w:val="28"/>
          <w:szCs w:val="28"/>
        </w:rPr>
        <w:t>И</w:t>
      </w:r>
      <w:r w:rsidRPr="003A1B69">
        <w:rPr>
          <w:sz w:val="28"/>
          <w:szCs w:val="28"/>
        </w:rPr>
        <w:t>сследовав материалы дела об административном правонарушении, мировой судья пришел к выводу о наличии в действиях</w:t>
      </w:r>
      <w:r w:rsidRPr="003A1B69" w:rsidR="008532FC">
        <w:rPr>
          <w:color w:val="000000" w:themeColor="text1"/>
          <w:sz w:val="28"/>
          <w:szCs w:val="28"/>
        </w:rPr>
        <w:t xml:space="preserve"> лица, в отношении которого ведется производство по делу об административном правонарушении, </w:t>
      </w:r>
      <w:r w:rsidRPr="003A1B69">
        <w:rPr>
          <w:sz w:val="28"/>
          <w:szCs w:val="28"/>
        </w:rPr>
        <w:t>состава административного правонарушения, предусмотренного ч.1 ст.12.8. КоАП Российской Федерации.</w:t>
      </w:r>
    </w:p>
    <w:p w:rsidR="00A40D88" w:rsidRPr="003A1B69" w:rsidP="00A756CF">
      <w:pPr>
        <w:spacing w:line="228" w:lineRule="auto"/>
        <w:ind w:firstLine="708"/>
        <w:jc w:val="both"/>
        <w:rPr>
          <w:sz w:val="28"/>
          <w:szCs w:val="28"/>
        </w:rPr>
      </w:pPr>
      <w:r w:rsidRPr="003A1B69">
        <w:rPr>
          <w:sz w:val="28"/>
          <w:szCs w:val="28"/>
        </w:rPr>
        <w:t>Кроме признания своей вины</w:t>
      </w:r>
      <w:r w:rsidRPr="003A1B69" w:rsidR="006A0107">
        <w:rPr>
          <w:sz w:val="28"/>
          <w:szCs w:val="28"/>
        </w:rPr>
        <w:t xml:space="preserve"> </w:t>
      </w:r>
      <w:r w:rsidR="006A56C5">
        <w:rPr>
          <w:sz w:val="28"/>
          <w:szCs w:val="28"/>
        </w:rPr>
        <w:t>Нестеренко Е.И.</w:t>
      </w:r>
      <w:r w:rsidRPr="003A1B69" w:rsidR="008532FC">
        <w:rPr>
          <w:sz w:val="28"/>
          <w:szCs w:val="28"/>
        </w:rPr>
        <w:t>,</w:t>
      </w:r>
      <w:r w:rsidRPr="003A1B69">
        <w:rPr>
          <w:sz w:val="28"/>
          <w:szCs w:val="28"/>
        </w:rPr>
        <w:t xml:space="preserve"> факт совершения им административного правонарушения, предусмотренного ч.1 ст.12.8. КоАП РФ подтверждается собранными по делу достаточными доказательствами, а именно: протоколом об административном правонарушении </w:t>
      </w:r>
      <w:r w:rsidR="006A56C5">
        <w:rPr>
          <w:sz w:val="28"/>
          <w:szCs w:val="28"/>
        </w:rPr>
        <w:t>от</w:t>
      </w:r>
      <w:r w:rsidR="006A56C5">
        <w:rPr>
          <w:sz w:val="28"/>
          <w:szCs w:val="28"/>
        </w:rPr>
        <w:t xml:space="preserve"> </w:t>
      </w:r>
      <w:r w:rsidRPr="00184678" w:rsidR="007B71FE">
        <w:rPr>
          <w:sz w:val="28"/>
          <w:szCs w:val="28"/>
          <w:lang w:eastAsia="ru-RU"/>
        </w:rPr>
        <w:t>&lt;</w:t>
      </w:r>
      <w:r w:rsidRPr="00184678" w:rsidR="007B71FE">
        <w:rPr>
          <w:sz w:val="28"/>
          <w:szCs w:val="28"/>
          <w:lang w:eastAsia="ru-RU"/>
        </w:rPr>
        <w:t>ДАННЫЕ</w:t>
      </w:r>
      <w:r w:rsidRPr="00184678" w:rsidR="007B71FE">
        <w:rPr>
          <w:sz w:val="28"/>
          <w:szCs w:val="28"/>
          <w:lang w:eastAsia="ru-RU"/>
        </w:rPr>
        <w:t xml:space="preserve"> ИЗЪЯТЫ&gt;</w:t>
      </w:r>
      <w:r w:rsidRPr="003A1B69">
        <w:rPr>
          <w:sz w:val="28"/>
          <w:szCs w:val="28"/>
        </w:rPr>
        <w:t>года, составленным в отношении</w:t>
      </w:r>
      <w:r w:rsidRPr="003A1B69" w:rsidR="006A0107">
        <w:rPr>
          <w:sz w:val="28"/>
          <w:szCs w:val="28"/>
        </w:rPr>
        <w:t xml:space="preserve"> </w:t>
      </w:r>
      <w:r w:rsidR="006A56C5">
        <w:rPr>
          <w:sz w:val="28"/>
          <w:szCs w:val="28"/>
        </w:rPr>
        <w:t xml:space="preserve">Нестеренко Е.И. </w:t>
      </w:r>
      <w:r w:rsidRPr="003A1B69">
        <w:rPr>
          <w:sz w:val="28"/>
          <w:szCs w:val="28"/>
        </w:rPr>
        <w:t xml:space="preserve">компетентным лицом в соответствии с требованиями ст. 28.2. КоАП РФ, подтверждающим факт совершения административного правонарушения, в котором имеются </w:t>
      </w:r>
      <w:r w:rsidRPr="003A1B69" w:rsidR="008532FC">
        <w:rPr>
          <w:sz w:val="28"/>
          <w:szCs w:val="28"/>
        </w:rPr>
        <w:t xml:space="preserve"> </w:t>
      </w:r>
      <w:r w:rsidRPr="003A1B69">
        <w:rPr>
          <w:sz w:val="28"/>
          <w:szCs w:val="28"/>
        </w:rPr>
        <w:t>подпис</w:t>
      </w:r>
      <w:r w:rsidRPr="003A1B69" w:rsidR="008532FC">
        <w:rPr>
          <w:sz w:val="28"/>
          <w:szCs w:val="28"/>
        </w:rPr>
        <w:t>и</w:t>
      </w:r>
      <w:r w:rsidRPr="003A1B69" w:rsidR="006A0107">
        <w:rPr>
          <w:sz w:val="28"/>
          <w:szCs w:val="28"/>
        </w:rPr>
        <w:t xml:space="preserve"> </w:t>
      </w:r>
      <w:r w:rsidR="006A56C5">
        <w:rPr>
          <w:sz w:val="28"/>
          <w:szCs w:val="28"/>
        </w:rPr>
        <w:t>Нестрен</w:t>
      </w:r>
      <w:r w:rsidR="009E7B3A">
        <w:rPr>
          <w:sz w:val="28"/>
          <w:szCs w:val="28"/>
        </w:rPr>
        <w:t>ко</w:t>
      </w:r>
      <w:r w:rsidR="006A56C5">
        <w:rPr>
          <w:sz w:val="28"/>
          <w:szCs w:val="28"/>
        </w:rPr>
        <w:t xml:space="preserve"> Е.И. </w:t>
      </w:r>
      <w:r w:rsidRPr="003A1B69" w:rsidR="00C34BF2">
        <w:rPr>
          <w:sz w:val="28"/>
          <w:szCs w:val="28"/>
        </w:rPr>
        <w:t xml:space="preserve">об </w:t>
      </w:r>
      <w:r w:rsidRPr="003A1B69">
        <w:rPr>
          <w:sz w:val="28"/>
          <w:szCs w:val="28"/>
        </w:rPr>
        <w:t xml:space="preserve"> ознакомлении с протоколом, разъяснении ему прав и обязанностей, </w:t>
      </w:r>
      <w:r w:rsidRPr="003A1B69" w:rsidR="006A0107">
        <w:rPr>
          <w:sz w:val="28"/>
          <w:szCs w:val="28"/>
        </w:rPr>
        <w:t>получении копии протокола</w:t>
      </w:r>
      <w:r w:rsidR="009E7B3A">
        <w:rPr>
          <w:sz w:val="28"/>
          <w:szCs w:val="28"/>
        </w:rPr>
        <w:t xml:space="preserve"> и согласии с нарушением</w:t>
      </w:r>
      <w:r w:rsidRPr="003A1B69" w:rsidR="006A0107">
        <w:rPr>
          <w:sz w:val="28"/>
          <w:szCs w:val="28"/>
        </w:rPr>
        <w:t xml:space="preserve"> </w:t>
      </w:r>
      <w:r w:rsidRPr="003A1B69">
        <w:rPr>
          <w:sz w:val="28"/>
          <w:szCs w:val="28"/>
        </w:rPr>
        <w:t xml:space="preserve">(л.д.1); протоколом об отстранении от управления транспортным средством </w:t>
      </w:r>
      <w:r w:rsidRPr="003A1B69">
        <w:rPr>
          <w:sz w:val="28"/>
          <w:szCs w:val="28"/>
        </w:rPr>
        <w:t>от</w:t>
      </w:r>
      <w:r w:rsidRPr="009E7B3A" w:rsidR="009E7B3A">
        <w:rPr>
          <w:sz w:val="28"/>
          <w:szCs w:val="28"/>
        </w:rPr>
        <w:t xml:space="preserve"> </w:t>
      </w:r>
      <w:r w:rsidRPr="00184678" w:rsidR="007B71FE">
        <w:rPr>
          <w:sz w:val="28"/>
          <w:szCs w:val="28"/>
          <w:lang w:eastAsia="ru-RU"/>
        </w:rPr>
        <w:t>&lt;ДАННЫЕ ИЗЪЯТЫ&gt;</w:t>
      </w:r>
      <w:r w:rsidRPr="003A1B69" w:rsidR="007B71FE">
        <w:rPr>
          <w:sz w:val="28"/>
          <w:szCs w:val="28"/>
        </w:rPr>
        <w:t xml:space="preserve"> </w:t>
      </w:r>
      <w:r w:rsidRPr="003A1B69">
        <w:rPr>
          <w:sz w:val="28"/>
          <w:szCs w:val="28"/>
        </w:rPr>
        <w:t>(л.д.</w:t>
      </w:r>
      <w:r w:rsidR="009E7B3A">
        <w:rPr>
          <w:sz w:val="28"/>
          <w:szCs w:val="28"/>
        </w:rPr>
        <w:t>3</w:t>
      </w:r>
      <w:r w:rsidRPr="003A1B69">
        <w:rPr>
          <w:sz w:val="28"/>
          <w:szCs w:val="28"/>
        </w:rPr>
        <w:t>)</w:t>
      </w:r>
      <w:r w:rsidR="009E7B3A">
        <w:rPr>
          <w:sz w:val="28"/>
          <w:szCs w:val="28"/>
        </w:rPr>
        <w:t>;</w:t>
      </w:r>
      <w:r w:rsidRPr="003A1B69">
        <w:rPr>
          <w:sz w:val="28"/>
          <w:szCs w:val="28"/>
        </w:rPr>
        <w:t xml:space="preserve"> показаниями прибора </w:t>
      </w:r>
      <w:r w:rsidRPr="003A1B69">
        <w:rPr>
          <w:sz w:val="28"/>
          <w:szCs w:val="28"/>
        </w:rPr>
        <w:t>Алкоте</w:t>
      </w:r>
      <w:r w:rsidRPr="003A1B69" w:rsidR="00C34BF2">
        <w:rPr>
          <w:sz w:val="28"/>
          <w:szCs w:val="28"/>
        </w:rPr>
        <w:t>ктор</w:t>
      </w:r>
      <w:r w:rsidRPr="003A1B69">
        <w:rPr>
          <w:sz w:val="28"/>
          <w:szCs w:val="28"/>
        </w:rPr>
        <w:t xml:space="preserve"> Юпитер на распечатываемой данным прибором бумажной ленте, с результатом</w:t>
      </w:r>
      <w:r w:rsidRPr="003A1B69" w:rsidR="00C34BF2">
        <w:rPr>
          <w:sz w:val="28"/>
          <w:szCs w:val="28"/>
        </w:rPr>
        <w:t xml:space="preserve"> -</w:t>
      </w:r>
      <w:r w:rsidRPr="003A1B69">
        <w:rPr>
          <w:sz w:val="28"/>
          <w:szCs w:val="28"/>
        </w:rPr>
        <w:t xml:space="preserve"> </w:t>
      </w:r>
      <w:r w:rsidRPr="00184678" w:rsidR="007B71FE">
        <w:rPr>
          <w:sz w:val="28"/>
          <w:szCs w:val="28"/>
          <w:lang w:eastAsia="ru-RU"/>
        </w:rPr>
        <w:t>&lt;ДАННЫЕ ИЗЪЯТЫ&gt;</w:t>
      </w:r>
      <w:r w:rsidR="007B71FE">
        <w:rPr>
          <w:sz w:val="28"/>
          <w:szCs w:val="28"/>
          <w:lang w:eastAsia="ru-RU"/>
        </w:rPr>
        <w:t xml:space="preserve"> </w:t>
      </w:r>
      <w:r w:rsidRPr="003A1B69">
        <w:rPr>
          <w:sz w:val="28"/>
          <w:szCs w:val="28"/>
        </w:rPr>
        <w:t>мг/л, на которой имеются подписи тестирующего и</w:t>
      </w:r>
      <w:r w:rsidR="009E7B3A">
        <w:rPr>
          <w:sz w:val="28"/>
          <w:szCs w:val="28"/>
        </w:rPr>
        <w:t xml:space="preserve"> тестируемого </w:t>
      </w:r>
      <w:r w:rsidR="009E7B3A">
        <w:rPr>
          <w:sz w:val="28"/>
          <w:szCs w:val="28"/>
        </w:rPr>
        <w:t>Нестренок</w:t>
      </w:r>
      <w:r w:rsidR="009E7B3A">
        <w:rPr>
          <w:sz w:val="28"/>
          <w:szCs w:val="28"/>
        </w:rPr>
        <w:t xml:space="preserve"> Е.И. </w:t>
      </w:r>
      <w:r w:rsidRPr="003A1B69" w:rsidR="006A0107">
        <w:rPr>
          <w:sz w:val="28"/>
          <w:szCs w:val="28"/>
        </w:rPr>
        <w:t>(</w:t>
      </w:r>
      <w:r w:rsidRPr="003A1B69">
        <w:rPr>
          <w:sz w:val="28"/>
          <w:szCs w:val="28"/>
        </w:rPr>
        <w:t>л</w:t>
      </w:r>
      <w:r w:rsidRPr="003A1B69">
        <w:rPr>
          <w:sz w:val="28"/>
          <w:szCs w:val="28"/>
        </w:rPr>
        <w:t>.д</w:t>
      </w:r>
      <w:r w:rsidRPr="003A1B69">
        <w:rPr>
          <w:sz w:val="28"/>
          <w:szCs w:val="28"/>
        </w:rPr>
        <w:t xml:space="preserve"> </w:t>
      </w:r>
      <w:r w:rsidR="009E7B3A">
        <w:rPr>
          <w:sz w:val="28"/>
          <w:szCs w:val="28"/>
        </w:rPr>
        <w:t>4</w:t>
      </w:r>
      <w:r w:rsidRPr="003A1B69">
        <w:rPr>
          <w:sz w:val="28"/>
          <w:szCs w:val="28"/>
        </w:rPr>
        <w:t xml:space="preserve">); актом  </w:t>
      </w:r>
      <w:r w:rsidR="009E7B3A">
        <w:rPr>
          <w:sz w:val="28"/>
          <w:szCs w:val="28"/>
        </w:rPr>
        <w:t>от 12.02.2020</w:t>
      </w:r>
      <w:r w:rsidRPr="003A1B69" w:rsidR="009E7B3A">
        <w:rPr>
          <w:sz w:val="28"/>
          <w:szCs w:val="28"/>
        </w:rPr>
        <w:t xml:space="preserve"> </w:t>
      </w:r>
      <w:r w:rsidRPr="003A1B69">
        <w:rPr>
          <w:sz w:val="28"/>
          <w:szCs w:val="28"/>
        </w:rPr>
        <w:t>освидетельствования на состояние алкогольного опьянения</w:t>
      </w:r>
      <w:r w:rsidRPr="003A1B69" w:rsidR="00975C4A">
        <w:rPr>
          <w:sz w:val="28"/>
          <w:szCs w:val="28"/>
        </w:rPr>
        <w:t xml:space="preserve">, в котором зафиксировано содержание алкоголя в выдыхаемом воздухе </w:t>
      </w:r>
      <w:r w:rsidRPr="003A1B69" w:rsidR="00975C4A">
        <w:rPr>
          <w:sz w:val="28"/>
          <w:szCs w:val="28"/>
        </w:rPr>
        <w:t>освидетельствуемого</w:t>
      </w:r>
      <w:r w:rsidRPr="003A1B69" w:rsidR="00975C4A">
        <w:rPr>
          <w:sz w:val="28"/>
          <w:szCs w:val="28"/>
        </w:rPr>
        <w:t xml:space="preserve"> при исследовании с </w:t>
      </w:r>
      <w:r w:rsidRPr="003A1B69" w:rsidR="00C34BF2">
        <w:rPr>
          <w:sz w:val="28"/>
          <w:szCs w:val="28"/>
        </w:rPr>
        <w:t>результатом - 0,</w:t>
      </w:r>
      <w:r w:rsidR="009E7B3A">
        <w:rPr>
          <w:sz w:val="28"/>
          <w:szCs w:val="28"/>
        </w:rPr>
        <w:t xml:space="preserve">182 </w:t>
      </w:r>
      <w:r w:rsidRPr="003A1B69" w:rsidR="00C34BF2">
        <w:rPr>
          <w:sz w:val="28"/>
          <w:szCs w:val="28"/>
        </w:rPr>
        <w:t>мг/л,</w:t>
      </w:r>
      <w:r w:rsidRPr="003A1B69" w:rsidR="00975C4A">
        <w:rPr>
          <w:sz w:val="28"/>
          <w:szCs w:val="28"/>
        </w:rPr>
        <w:t xml:space="preserve"> и установлено состояние алкогольного опьянения у</w:t>
      </w:r>
      <w:r w:rsidRPr="003A1B69" w:rsidR="00B30CDA">
        <w:rPr>
          <w:sz w:val="28"/>
          <w:szCs w:val="28"/>
        </w:rPr>
        <w:t xml:space="preserve"> </w:t>
      </w:r>
      <w:r w:rsidR="009E7B3A">
        <w:rPr>
          <w:sz w:val="28"/>
          <w:szCs w:val="28"/>
        </w:rPr>
        <w:t>Нестеренко Е.И.</w:t>
      </w:r>
      <w:r w:rsidRPr="003A1B69" w:rsidR="008532FC">
        <w:rPr>
          <w:sz w:val="28"/>
          <w:szCs w:val="28"/>
        </w:rPr>
        <w:t xml:space="preserve">, </w:t>
      </w:r>
      <w:r w:rsidR="009E7B3A">
        <w:rPr>
          <w:sz w:val="28"/>
          <w:szCs w:val="28"/>
        </w:rPr>
        <w:t>копия которого вручена ему</w:t>
      </w:r>
      <w:r w:rsidRPr="003A1B69" w:rsidR="00B30CDA">
        <w:rPr>
          <w:sz w:val="28"/>
          <w:szCs w:val="28"/>
        </w:rPr>
        <w:t xml:space="preserve"> </w:t>
      </w:r>
      <w:r w:rsidRPr="003A1B69">
        <w:rPr>
          <w:sz w:val="28"/>
          <w:szCs w:val="28"/>
        </w:rPr>
        <w:t>(л.д.</w:t>
      </w:r>
      <w:r w:rsidR="009E7B3A">
        <w:rPr>
          <w:sz w:val="28"/>
          <w:szCs w:val="28"/>
        </w:rPr>
        <w:t>5</w:t>
      </w:r>
      <w:r w:rsidRPr="003A1B69">
        <w:rPr>
          <w:sz w:val="28"/>
          <w:szCs w:val="28"/>
        </w:rPr>
        <w:t>)</w:t>
      </w:r>
      <w:r w:rsidR="009E7B3A">
        <w:rPr>
          <w:sz w:val="28"/>
          <w:szCs w:val="28"/>
        </w:rPr>
        <w:t>; протоколом о направлении на медицинское освидетельствование на состояние опьянения</w:t>
      </w:r>
      <w:r w:rsidRPr="009E7B3A" w:rsidR="009E7B3A">
        <w:rPr>
          <w:sz w:val="28"/>
          <w:szCs w:val="28"/>
        </w:rPr>
        <w:t xml:space="preserve"> </w:t>
      </w:r>
      <w:r w:rsidR="009E7B3A">
        <w:rPr>
          <w:sz w:val="28"/>
          <w:szCs w:val="28"/>
        </w:rPr>
        <w:t>от</w:t>
      </w:r>
      <w:r w:rsidR="009E7B3A">
        <w:rPr>
          <w:sz w:val="28"/>
          <w:szCs w:val="28"/>
        </w:rPr>
        <w:t xml:space="preserve"> </w:t>
      </w:r>
      <w:r w:rsidRPr="00184678" w:rsidR="007B71FE">
        <w:rPr>
          <w:sz w:val="28"/>
          <w:szCs w:val="28"/>
          <w:lang w:eastAsia="ru-RU"/>
        </w:rPr>
        <w:t>&lt;</w:t>
      </w:r>
      <w:r w:rsidRPr="00184678" w:rsidR="007B71FE">
        <w:rPr>
          <w:sz w:val="28"/>
          <w:szCs w:val="28"/>
          <w:lang w:eastAsia="ru-RU"/>
        </w:rPr>
        <w:t>ДАННЫЕ</w:t>
      </w:r>
      <w:r w:rsidRPr="00184678" w:rsidR="007B71FE">
        <w:rPr>
          <w:sz w:val="28"/>
          <w:szCs w:val="28"/>
          <w:lang w:eastAsia="ru-RU"/>
        </w:rPr>
        <w:t xml:space="preserve"> ИЗЪЯТЫ&gt;</w:t>
      </w:r>
      <w:r w:rsidR="009E7B3A">
        <w:rPr>
          <w:sz w:val="28"/>
          <w:szCs w:val="28"/>
        </w:rPr>
        <w:t>года, в котором в качестве основания для направления Нестеренко Е.И. на медицинское освидетельствование указано несогласие с результатами освидетельствования на состояние опьянения</w:t>
      </w:r>
      <w:r w:rsidR="00E0114E">
        <w:rPr>
          <w:sz w:val="28"/>
          <w:szCs w:val="28"/>
        </w:rPr>
        <w:t xml:space="preserve"> (л.д. 6); актом медицинского освидетельствования на состояние опьянения от </w:t>
      </w:r>
      <w:r w:rsidRPr="00184678" w:rsidR="007B71FE">
        <w:rPr>
          <w:sz w:val="28"/>
          <w:szCs w:val="28"/>
          <w:lang w:eastAsia="ru-RU"/>
        </w:rPr>
        <w:t>&lt;ДАННЫЕ ИЗЪЯТЫ&gt;</w:t>
      </w:r>
      <w:r w:rsidR="00E0114E">
        <w:rPr>
          <w:sz w:val="28"/>
          <w:szCs w:val="28"/>
        </w:rPr>
        <w:t xml:space="preserve">года, согласно </w:t>
      </w:r>
      <w:r w:rsidR="00E0114E">
        <w:rPr>
          <w:sz w:val="28"/>
          <w:szCs w:val="28"/>
        </w:rPr>
        <w:t>выводов</w:t>
      </w:r>
      <w:r w:rsidR="00E0114E">
        <w:rPr>
          <w:sz w:val="28"/>
          <w:szCs w:val="28"/>
        </w:rPr>
        <w:t xml:space="preserve"> которого у Нестеренко Е.И. установлено состояние алкогольного опьянения (л.д.7) </w:t>
      </w:r>
      <w:r w:rsidRPr="003A1B69" w:rsidR="00975C4A">
        <w:rPr>
          <w:sz w:val="28"/>
          <w:szCs w:val="28"/>
        </w:rPr>
        <w:t>и</w:t>
      </w:r>
      <w:r w:rsidRPr="003A1B69">
        <w:rPr>
          <w:sz w:val="28"/>
          <w:szCs w:val="28"/>
        </w:rPr>
        <w:t xml:space="preserve"> иными материалами дела.</w:t>
      </w:r>
      <w:r w:rsidRPr="00BB0F08" w:rsidR="00BB0F08">
        <w:rPr>
          <w:sz w:val="28"/>
          <w:szCs w:val="28"/>
        </w:rPr>
        <w:t xml:space="preserve"> </w:t>
      </w:r>
      <w:r w:rsidR="00BB0F08">
        <w:rPr>
          <w:sz w:val="28"/>
          <w:szCs w:val="28"/>
        </w:rPr>
        <w:t xml:space="preserve">Законность акта </w:t>
      </w:r>
      <w:r w:rsidR="00BB0F08">
        <w:rPr>
          <w:sz w:val="28"/>
          <w:szCs w:val="28"/>
        </w:rPr>
        <w:t xml:space="preserve">медицинского освидетельствования на состояние опьянения </w:t>
      </w:r>
      <w:r w:rsidR="00BB0F08">
        <w:rPr>
          <w:sz w:val="28"/>
          <w:szCs w:val="28"/>
        </w:rPr>
        <w:t>от</w:t>
      </w:r>
      <w:r w:rsidR="00BB0F08">
        <w:rPr>
          <w:sz w:val="28"/>
          <w:szCs w:val="28"/>
        </w:rPr>
        <w:t xml:space="preserve"> </w:t>
      </w:r>
      <w:r w:rsidRPr="00184678" w:rsidR="007B71FE">
        <w:rPr>
          <w:sz w:val="28"/>
          <w:szCs w:val="28"/>
          <w:lang w:eastAsia="ru-RU"/>
        </w:rPr>
        <w:t>&lt;</w:t>
      </w:r>
      <w:r w:rsidRPr="00184678" w:rsidR="007B71FE">
        <w:rPr>
          <w:sz w:val="28"/>
          <w:szCs w:val="28"/>
          <w:lang w:eastAsia="ru-RU"/>
        </w:rPr>
        <w:t>ДАННЫЕ</w:t>
      </w:r>
      <w:r w:rsidRPr="00184678" w:rsidR="007B71FE">
        <w:rPr>
          <w:sz w:val="28"/>
          <w:szCs w:val="28"/>
          <w:lang w:eastAsia="ru-RU"/>
        </w:rPr>
        <w:t xml:space="preserve"> ИЗЪЯТЫ&gt;</w:t>
      </w:r>
      <w:r w:rsidR="007B71FE">
        <w:rPr>
          <w:sz w:val="28"/>
          <w:szCs w:val="28"/>
          <w:lang w:eastAsia="ru-RU"/>
        </w:rPr>
        <w:t xml:space="preserve"> </w:t>
      </w:r>
      <w:r w:rsidR="00BB0F08">
        <w:rPr>
          <w:sz w:val="28"/>
          <w:szCs w:val="28"/>
        </w:rPr>
        <w:t>года не вызывает сомнений у суда.</w:t>
      </w:r>
    </w:p>
    <w:p w:rsidR="00A40D88" w:rsidRPr="003A1B69" w:rsidP="00A756CF">
      <w:pPr>
        <w:autoSpaceDE w:val="0"/>
        <w:autoSpaceDN w:val="0"/>
        <w:adjustRightInd w:val="0"/>
        <w:spacing w:line="228" w:lineRule="auto"/>
        <w:ind w:firstLine="708"/>
        <w:jc w:val="both"/>
        <w:rPr>
          <w:sz w:val="28"/>
          <w:szCs w:val="28"/>
        </w:rPr>
      </w:pPr>
      <w:r w:rsidRPr="003A1B69">
        <w:rPr>
          <w:sz w:val="28"/>
          <w:szCs w:val="28"/>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40D88" w:rsidRPr="003A1B69" w:rsidP="00A756CF">
      <w:pPr>
        <w:autoSpaceDE w:val="0"/>
        <w:autoSpaceDN w:val="0"/>
        <w:adjustRightInd w:val="0"/>
        <w:spacing w:line="228" w:lineRule="auto"/>
        <w:ind w:firstLine="708"/>
        <w:jc w:val="both"/>
        <w:rPr>
          <w:sz w:val="28"/>
          <w:szCs w:val="28"/>
        </w:rPr>
      </w:pPr>
      <w:r w:rsidRPr="003A1B69">
        <w:rPr>
          <w:sz w:val="28"/>
          <w:szCs w:val="28"/>
        </w:rPr>
        <w:t>Материалами дела подтверждается проведение процедуры отстранения от управления транспортным средством, освидетельствования на состояние алкогольного опьянения</w:t>
      </w:r>
      <w:r w:rsidR="009E7B3A">
        <w:rPr>
          <w:sz w:val="28"/>
          <w:szCs w:val="28"/>
        </w:rPr>
        <w:t>,</w:t>
      </w:r>
      <w:r w:rsidRPr="009E7B3A" w:rsidR="009E7B3A">
        <w:rPr>
          <w:sz w:val="28"/>
          <w:szCs w:val="28"/>
        </w:rPr>
        <w:t xml:space="preserve"> </w:t>
      </w:r>
      <w:r w:rsidRPr="003A1B69" w:rsidR="009E7B3A">
        <w:rPr>
          <w:sz w:val="28"/>
          <w:szCs w:val="28"/>
        </w:rPr>
        <w:t>направление на медицинское освидетельствование на состояние опьянения</w:t>
      </w:r>
      <w:r w:rsidRPr="003A1B69" w:rsidR="00975C4A">
        <w:rPr>
          <w:sz w:val="28"/>
          <w:szCs w:val="28"/>
        </w:rPr>
        <w:t xml:space="preserve"> в отношении</w:t>
      </w:r>
      <w:r w:rsidRPr="003A1B69" w:rsidR="00B30CDA">
        <w:rPr>
          <w:sz w:val="28"/>
          <w:szCs w:val="28"/>
        </w:rPr>
        <w:t xml:space="preserve"> </w:t>
      </w:r>
      <w:r w:rsidR="009E7B3A">
        <w:rPr>
          <w:sz w:val="28"/>
          <w:szCs w:val="28"/>
        </w:rPr>
        <w:t>Нестеренко Е.И.</w:t>
      </w:r>
      <w:r w:rsidRPr="003A1B69" w:rsidR="00D115F9">
        <w:rPr>
          <w:sz w:val="28"/>
          <w:szCs w:val="28"/>
        </w:rPr>
        <w:t xml:space="preserve"> </w:t>
      </w:r>
      <w:r w:rsidR="009E7B3A">
        <w:rPr>
          <w:sz w:val="28"/>
          <w:szCs w:val="28"/>
        </w:rPr>
        <w:t>с</w:t>
      </w:r>
      <w:r w:rsidRPr="003A1B69" w:rsidR="00D115F9">
        <w:rPr>
          <w:sz w:val="28"/>
          <w:szCs w:val="28"/>
        </w:rPr>
        <w:t xml:space="preserve"> </w:t>
      </w:r>
      <w:r w:rsidRPr="003A1B69" w:rsidR="00975C4A">
        <w:rPr>
          <w:sz w:val="28"/>
          <w:szCs w:val="28"/>
        </w:rPr>
        <w:t>применением видеозаписи</w:t>
      </w:r>
      <w:r w:rsidRPr="003A1B69" w:rsidR="00D115F9">
        <w:rPr>
          <w:sz w:val="28"/>
          <w:szCs w:val="28"/>
        </w:rPr>
        <w:t>.</w:t>
      </w:r>
      <w:r w:rsidRPr="003A1B69">
        <w:rPr>
          <w:sz w:val="28"/>
          <w:szCs w:val="28"/>
        </w:rPr>
        <w:t xml:space="preserve"> </w:t>
      </w:r>
    </w:p>
    <w:p w:rsidR="00A40D88" w:rsidRPr="003A1B69" w:rsidP="00A756CF">
      <w:pPr>
        <w:autoSpaceDE w:val="0"/>
        <w:autoSpaceDN w:val="0"/>
        <w:adjustRightInd w:val="0"/>
        <w:spacing w:line="228" w:lineRule="auto"/>
        <w:ind w:firstLine="708"/>
        <w:jc w:val="both"/>
        <w:rPr>
          <w:sz w:val="28"/>
          <w:szCs w:val="28"/>
        </w:rPr>
      </w:pPr>
      <w:r w:rsidRPr="003A1B69">
        <w:rPr>
          <w:sz w:val="28"/>
          <w:szCs w:val="28"/>
        </w:rPr>
        <w:t>Таким образом, вина</w:t>
      </w:r>
      <w:r w:rsidRPr="009E7B3A" w:rsidR="009E7B3A">
        <w:rPr>
          <w:sz w:val="28"/>
          <w:szCs w:val="28"/>
        </w:rPr>
        <w:t xml:space="preserve"> </w:t>
      </w:r>
      <w:r w:rsidR="009E7B3A">
        <w:rPr>
          <w:sz w:val="28"/>
          <w:szCs w:val="28"/>
        </w:rPr>
        <w:t>Нестеренко Е.И.</w:t>
      </w:r>
      <w:r w:rsidRPr="003A1B69">
        <w:rPr>
          <w:sz w:val="28"/>
          <w:szCs w:val="28"/>
        </w:rPr>
        <w:t>,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ч.1 ст.12.8. КоАП РФ, как управление транспортным средством водителем, находящимся в состоянии опьянения.</w:t>
      </w:r>
    </w:p>
    <w:p w:rsidR="00A40D88" w:rsidRPr="003A1B69" w:rsidP="00A756CF">
      <w:pPr>
        <w:autoSpaceDE w:val="0"/>
        <w:autoSpaceDN w:val="0"/>
        <w:adjustRightInd w:val="0"/>
        <w:spacing w:line="228" w:lineRule="auto"/>
        <w:ind w:firstLine="708"/>
        <w:jc w:val="both"/>
        <w:rPr>
          <w:sz w:val="28"/>
          <w:szCs w:val="28"/>
        </w:rPr>
      </w:pPr>
      <w:r w:rsidRPr="003A1B69">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40D88" w:rsidRPr="003A1B69" w:rsidP="00A756CF">
      <w:pPr>
        <w:autoSpaceDE w:val="0"/>
        <w:autoSpaceDN w:val="0"/>
        <w:adjustRightInd w:val="0"/>
        <w:spacing w:line="228" w:lineRule="auto"/>
        <w:ind w:firstLine="708"/>
        <w:jc w:val="both"/>
        <w:rPr>
          <w:sz w:val="28"/>
          <w:szCs w:val="28"/>
        </w:rPr>
      </w:pPr>
      <w:r w:rsidRPr="003A1B69">
        <w:rPr>
          <w:sz w:val="28"/>
          <w:szCs w:val="28"/>
        </w:rPr>
        <w:t xml:space="preserve">Принимая во внимание характер совершенного административного правонарушения, данные о личности правонарушителя, </w:t>
      </w:r>
      <w:r w:rsidRPr="003A1B69" w:rsidR="00D115F9">
        <w:rPr>
          <w:sz w:val="28"/>
          <w:szCs w:val="28"/>
        </w:rPr>
        <w:t>признавшего вину в совершении административного правонарушения</w:t>
      </w:r>
      <w:r w:rsidRPr="003A1B69">
        <w:rPr>
          <w:sz w:val="28"/>
          <w:szCs w:val="28"/>
        </w:rPr>
        <w:t>,</w:t>
      </w:r>
      <w:r w:rsidRPr="003A1B69" w:rsidR="00975C4A">
        <w:rPr>
          <w:sz w:val="28"/>
          <w:szCs w:val="28"/>
        </w:rPr>
        <w:t xml:space="preserve"> отсутствие отягчающих вину обстоятельств, </w:t>
      </w:r>
      <w:r w:rsidRPr="003A1B69">
        <w:rPr>
          <w:sz w:val="28"/>
          <w:szCs w:val="28"/>
        </w:rPr>
        <w:t xml:space="preserve">мировой судья считает возможным назначить минимальное наказание, </w:t>
      </w:r>
      <w:r w:rsidR="00E0114E">
        <w:rPr>
          <w:sz w:val="28"/>
          <w:szCs w:val="28"/>
        </w:rPr>
        <w:t>предусмотренное</w:t>
      </w:r>
      <w:r w:rsidRPr="003A1B69">
        <w:rPr>
          <w:sz w:val="28"/>
          <w:szCs w:val="28"/>
        </w:rPr>
        <w:t xml:space="preserve"> санкци</w:t>
      </w:r>
      <w:r w:rsidR="00E0114E">
        <w:rPr>
          <w:sz w:val="28"/>
          <w:szCs w:val="28"/>
        </w:rPr>
        <w:t>ей</w:t>
      </w:r>
      <w:r w:rsidRPr="003A1B69">
        <w:rPr>
          <w:sz w:val="28"/>
          <w:szCs w:val="28"/>
        </w:rPr>
        <w:t xml:space="preserve"> ч.1 ст.12.8. КоАП РФ.</w:t>
      </w:r>
    </w:p>
    <w:p w:rsidR="00A40D88" w:rsidRPr="003A1B69" w:rsidP="00A756CF">
      <w:pPr>
        <w:autoSpaceDE w:val="0"/>
        <w:autoSpaceDN w:val="0"/>
        <w:adjustRightInd w:val="0"/>
        <w:spacing w:line="228" w:lineRule="auto"/>
        <w:ind w:firstLine="708"/>
        <w:jc w:val="both"/>
        <w:rPr>
          <w:sz w:val="28"/>
          <w:szCs w:val="28"/>
        </w:rPr>
      </w:pPr>
      <w:r w:rsidRPr="003A1B69">
        <w:rPr>
          <w:sz w:val="28"/>
          <w:szCs w:val="28"/>
        </w:rPr>
        <w:t>На основании изложенного, руководствуясь ст. ст. 29.9, 29.10 Кодекса Российской Федерации об административных правонарушениях, -</w:t>
      </w:r>
    </w:p>
    <w:p w:rsidR="009A20FE" w:rsidRPr="003A1B69" w:rsidP="00A756CF">
      <w:pPr>
        <w:autoSpaceDE w:val="0"/>
        <w:autoSpaceDN w:val="0"/>
        <w:adjustRightInd w:val="0"/>
        <w:spacing w:line="228" w:lineRule="auto"/>
        <w:jc w:val="both"/>
        <w:rPr>
          <w:sz w:val="28"/>
          <w:szCs w:val="28"/>
        </w:rPr>
      </w:pPr>
    </w:p>
    <w:p w:rsidR="009A20FE" w:rsidRPr="003A1B69" w:rsidP="00A756CF">
      <w:pPr>
        <w:autoSpaceDE w:val="0"/>
        <w:autoSpaceDN w:val="0"/>
        <w:adjustRightInd w:val="0"/>
        <w:spacing w:line="228" w:lineRule="auto"/>
        <w:jc w:val="center"/>
        <w:rPr>
          <w:sz w:val="28"/>
          <w:szCs w:val="28"/>
        </w:rPr>
      </w:pPr>
      <w:r w:rsidRPr="003A1B69">
        <w:rPr>
          <w:sz w:val="28"/>
          <w:szCs w:val="28"/>
        </w:rPr>
        <w:t>ПОСТАНОВИЛ:</w:t>
      </w:r>
    </w:p>
    <w:p w:rsidR="009A20FE" w:rsidRPr="003A1B69" w:rsidP="00A756CF">
      <w:pPr>
        <w:autoSpaceDE w:val="0"/>
        <w:autoSpaceDN w:val="0"/>
        <w:adjustRightInd w:val="0"/>
        <w:spacing w:line="228" w:lineRule="auto"/>
        <w:jc w:val="center"/>
        <w:rPr>
          <w:sz w:val="28"/>
          <w:szCs w:val="28"/>
        </w:rPr>
      </w:pPr>
    </w:p>
    <w:p w:rsidR="009A20FE" w:rsidRPr="003A1B69" w:rsidP="00A756CF">
      <w:pPr>
        <w:pStyle w:val="NoSpacing"/>
        <w:spacing w:line="228" w:lineRule="auto"/>
        <w:ind w:firstLine="708"/>
        <w:jc w:val="both"/>
        <w:rPr>
          <w:rFonts w:ascii="Times New Roman" w:hAnsi="Times New Roman"/>
          <w:sz w:val="28"/>
          <w:szCs w:val="28"/>
        </w:rPr>
      </w:pPr>
      <w:r w:rsidRPr="00E0114E">
        <w:rPr>
          <w:rFonts w:ascii="Times New Roman" w:hAnsi="Times New Roman"/>
          <w:sz w:val="28"/>
          <w:szCs w:val="28"/>
        </w:rPr>
        <w:t>Признать</w:t>
      </w:r>
      <w:r w:rsidRPr="00E0114E" w:rsidR="00E0114E">
        <w:rPr>
          <w:rFonts w:ascii="Times New Roman" w:hAnsi="Times New Roman"/>
          <w:sz w:val="28"/>
          <w:szCs w:val="28"/>
        </w:rPr>
        <w:t xml:space="preserve"> Нестеренко Евгения Игоревича</w:t>
      </w:r>
      <w:r w:rsidRPr="00E0114E">
        <w:rPr>
          <w:rFonts w:ascii="Times New Roman" w:hAnsi="Times New Roman"/>
          <w:sz w:val="28"/>
          <w:szCs w:val="28"/>
        </w:rPr>
        <w:t>, виновным в совершении административного</w:t>
      </w:r>
      <w:r w:rsidRPr="003A1B69">
        <w:rPr>
          <w:rFonts w:ascii="Times New Roman" w:hAnsi="Times New Roman"/>
          <w:sz w:val="28"/>
          <w:szCs w:val="28"/>
        </w:rPr>
        <w:t xml:space="preserve">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9A20FE" w:rsidRPr="003A1B69" w:rsidP="00A756CF">
      <w:pPr>
        <w:pStyle w:val="NormalWeb"/>
        <w:spacing w:before="0" w:beforeAutospacing="0" w:after="0" w:afterAutospacing="0" w:line="228" w:lineRule="auto"/>
        <w:ind w:firstLine="708"/>
        <w:jc w:val="both"/>
        <w:rPr>
          <w:sz w:val="28"/>
          <w:szCs w:val="28"/>
          <w:lang w:val="ru-RU"/>
        </w:rPr>
      </w:pPr>
      <w:r w:rsidRPr="003A1B69">
        <w:rPr>
          <w:sz w:val="28"/>
          <w:szCs w:val="28"/>
          <w:lang w:val="ru-RU"/>
        </w:rPr>
        <w:t>Штраф подлежит уплате по следующим реквизитам:</w:t>
      </w:r>
    </w:p>
    <w:p w:rsidR="009A20FE" w:rsidRPr="003A1B69" w:rsidP="00A756CF">
      <w:pPr>
        <w:pStyle w:val="NormalWeb"/>
        <w:spacing w:before="0" w:beforeAutospacing="0" w:after="0" w:afterAutospacing="0" w:line="228" w:lineRule="auto"/>
        <w:ind w:firstLine="708"/>
        <w:jc w:val="both"/>
        <w:rPr>
          <w:sz w:val="28"/>
          <w:szCs w:val="28"/>
          <w:lang w:val="ru-RU"/>
        </w:rPr>
      </w:pPr>
      <w:r w:rsidRPr="003A1B69">
        <w:rPr>
          <w:sz w:val="28"/>
          <w:szCs w:val="28"/>
          <w:lang w:val="ru-RU"/>
        </w:rPr>
        <w:t>Наименование получателя</w:t>
      </w:r>
      <w:r w:rsidRPr="003A1B69" w:rsidR="005D37A6">
        <w:rPr>
          <w:sz w:val="28"/>
          <w:szCs w:val="28"/>
          <w:lang w:val="ru-RU"/>
        </w:rPr>
        <w:t xml:space="preserve"> – УФК по РК (</w:t>
      </w:r>
      <w:r w:rsidR="00E0114E">
        <w:rPr>
          <w:sz w:val="28"/>
          <w:szCs w:val="28"/>
          <w:lang w:val="ru-RU"/>
        </w:rPr>
        <w:t>О</w:t>
      </w:r>
      <w:r w:rsidRPr="003A1B69" w:rsidR="005D37A6">
        <w:rPr>
          <w:sz w:val="28"/>
          <w:szCs w:val="28"/>
          <w:lang w:val="ru-RU"/>
        </w:rPr>
        <w:t xml:space="preserve">МВД России по </w:t>
      </w:r>
      <w:r w:rsidR="00E0114E">
        <w:rPr>
          <w:sz w:val="28"/>
          <w:szCs w:val="28"/>
          <w:lang w:val="ru-RU"/>
        </w:rPr>
        <w:t>Красногвардейскому району</w:t>
      </w:r>
      <w:r w:rsidRPr="003A1B69">
        <w:rPr>
          <w:sz w:val="28"/>
          <w:szCs w:val="28"/>
          <w:lang w:val="ru-RU"/>
        </w:rPr>
        <w:t>),</w:t>
      </w:r>
    </w:p>
    <w:p w:rsidR="009A20FE" w:rsidRPr="003A1B69" w:rsidP="00A756CF">
      <w:pPr>
        <w:pStyle w:val="NormalWeb"/>
        <w:spacing w:before="0" w:beforeAutospacing="0" w:after="0" w:afterAutospacing="0" w:line="228" w:lineRule="auto"/>
        <w:ind w:firstLine="708"/>
        <w:jc w:val="both"/>
        <w:rPr>
          <w:sz w:val="28"/>
          <w:szCs w:val="28"/>
          <w:lang w:val="ru-RU"/>
        </w:rPr>
      </w:pPr>
      <w:r w:rsidRPr="003A1B69">
        <w:rPr>
          <w:sz w:val="28"/>
          <w:szCs w:val="28"/>
          <w:lang w:val="ru-RU"/>
        </w:rPr>
        <w:t>ИНН получателя 910</w:t>
      </w:r>
      <w:r w:rsidR="00E0114E">
        <w:rPr>
          <w:sz w:val="28"/>
          <w:szCs w:val="28"/>
          <w:lang w:val="ru-RU"/>
        </w:rPr>
        <w:t>5000100</w:t>
      </w:r>
      <w:r w:rsidRPr="003A1B69">
        <w:rPr>
          <w:sz w:val="28"/>
          <w:szCs w:val="28"/>
          <w:lang w:val="ru-RU"/>
        </w:rPr>
        <w:t>,</w:t>
      </w:r>
      <w:r w:rsidRPr="003A1B69" w:rsidR="005D37A6">
        <w:rPr>
          <w:sz w:val="28"/>
          <w:szCs w:val="28"/>
          <w:lang w:val="ru-RU"/>
        </w:rPr>
        <w:t xml:space="preserve"> </w:t>
      </w:r>
      <w:r w:rsidRPr="003A1B69">
        <w:rPr>
          <w:sz w:val="28"/>
          <w:szCs w:val="28"/>
          <w:lang w:val="ru-RU"/>
        </w:rPr>
        <w:t>КПП получателя 910</w:t>
      </w:r>
      <w:r w:rsidR="00E0114E">
        <w:rPr>
          <w:sz w:val="28"/>
          <w:szCs w:val="28"/>
          <w:lang w:val="ru-RU"/>
        </w:rPr>
        <w:t>501001</w:t>
      </w:r>
      <w:r w:rsidRPr="003A1B69">
        <w:rPr>
          <w:sz w:val="28"/>
          <w:szCs w:val="28"/>
          <w:lang w:val="ru-RU"/>
        </w:rPr>
        <w:t>,</w:t>
      </w:r>
    </w:p>
    <w:p w:rsidR="009A20FE" w:rsidRPr="003A1B69" w:rsidP="00A756CF">
      <w:pPr>
        <w:pStyle w:val="NormalWeb"/>
        <w:spacing w:before="0" w:beforeAutospacing="0" w:after="0" w:afterAutospacing="0" w:line="228" w:lineRule="auto"/>
        <w:ind w:firstLine="708"/>
        <w:jc w:val="both"/>
        <w:rPr>
          <w:color w:val="000000" w:themeColor="text1"/>
          <w:sz w:val="28"/>
          <w:szCs w:val="28"/>
          <w:lang w:val="ru-RU"/>
        </w:rPr>
      </w:pPr>
      <w:r w:rsidRPr="003A1B69">
        <w:rPr>
          <w:sz w:val="28"/>
          <w:szCs w:val="28"/>
          <w:lang w:val="ru-RU"/>
        </w:rPr>
        <w:t>номер счета получателя – 40101810335100010001</w:t>
      </w:r>
      <w:r w:rsidRPr="003A1B69" w:rsidR="001E7F8C">
        <w:rPr>
          <w:sz w:val="28"/>
          <w:szCs w:val="28"/>
          <w:lang w:val="ru-RU"/>
        </w:rPr>
        <w:t xml:space="preserve"> в Отделение по Республике </w:t>
      </w:r>
      <w:r w:rsidRPr="003A1B69" w:rsidR="001E7F8C">
        <w:rPr>
          <w:color w:val="000000" w:themeColor="text1"/>
          <w:sz w:val="28"/>
          <w:szCs w:val="28"/>
          <w:lang w:val="ru-RU"/>
        </w:rPr>
        <w:t>Крым ЮГУ ЦБ РФ,</w:t>
      </w:r>
    </w:p>
    <w:p w:rsidR="009A20FE" w:rsidRPr="003A1B69" w:rsidP="00A756CF">
      <w:pPr>
        <w:pStyle w:val="NormalWeb"/>
        <w:spacing w:before="0" w:beforeAutospacing="0" w:after="0" w:afterAutospacing="0" w:line="228" w:lineRule="auto"/>
        <w:ind w:firstLine="708"/>
        <w:jc w:val="both"/>
        <w:rPr>
          <w:color w:val="000000" w:themeColor="text1"/>
          <w:sz w:val="28"/>
          <w:szCs w:val="28"/>
          <w:lang w:val="ru-RU"/>
        </w:rPr>
      </w:pPr>
      <w:r w:rsidRPr="003A1B69">
        <w:rPr>
          <w:color w:val="000000" w:themeColor="text1"/>
          <w:sz w:val="28"/>
          <w:szCs w:val="28"/>
          <w:lang w:val="ru-RU"/>
        </w:rPr>
        <w:t xml:space="preserve">КБК - 188 1 16 </w:t>
      </w:r>
      <w:r w:rsidRPr="003A1B69" w:rsidR="003A1B69">
        <w:rPr>
          <w:color w:val="000000" w:themeColor="text1"/>
          <w:sz w:val="28"/>
          <w:szCs w:val="28"/>
          <w:lang w:val="ru-RU"/>
        </w:rPr>
        <w:t>01121</w:t>
      </w:r>
      <w:r w:rsidRPr="003A1B69">
        <w:rPr>
          <w:color w:val="000000" w:themeColor="text1"/>
          <w:sz w:val="28"/>
          <w:szCs w:val="28"/>
          <w:lang w:val="ru-RU"/>
        </w:rPr>
        <w:t xml:space="preserve"> 01 </w:t>
      </w:r>
      <w:r w:rsidRPr="003A1B69" w:rsidR="003A1B69">
        <w:rPr>
          <w:color w:val="000000" w:themeColor="text1"/>
          <w:sz w:val="28"/>
          <w:szCs w:val="28"/>
          <w:lang w:val="ru-RU"/>
        </w:rPr>
        <w:t>0001</w:t>
      </w:r>
      <w:r w:rsidRPr="003A1B69">
        <w:rPr>
          <w:color w:val="000000" w:themeColor="text1"/>
          <w:sz w:val="28"/>
          <w:szCs w:val="28"/>
          <w:lang w:val="ru-RU"/>
        </w:rPr>
        <w:t xml:space="preserve"> 140,</w:t>
      </w:r>
      <w:r w:rsidRPr="003A1B69" w:rsidR="005D37A6">
        <w:rPr>
          <w:color w:val="000000" w:themeColor="text1"/>
          <w:sz w:val="28"/>
          <w:szCs w:val="28"/>
          <w:lang w:val="ru-RU"/>
        </w:rPr>
        <w:t xml:space="preserve"> </w:t>
      </w:r>
      <w:r w:rsidRPr="003A1B69">
        <w:rPr>
          <w:color w:val="000000" w:themeColor="text1"/>
          <w:sz w:val="28"/>
          <w:szCs w:val="28"/>
          <w:lang w:val="ru-RU"/>
        </w:rPr>
        <w:t>Код ОКТМО – 35</w:t>
      </w:r>
      <w:r w:rsidR="00E0114E">
        <w:rPr>
          <w:color w:val="000000" w:themeColor="text1"/>
          <w:sz w:val="28"/>
          <w:szCs w:val="28"/>
          <w:lang w:val="ru-RU"/>
        </w:rPr>
        <w:t>620000</w:t>
      </w:r>
      <w:r w:rsidRPr="003A1B69">
        <w:rPr>
          <w:color w:val="000000" w:themeColor="text1"/>
          <w:sz w:val="28"/>
          <w:szCs w:val="28"/>
          <w:lang w:val="ru-RU"/>
        </w:rPr>
        <w:t xml:space="preserve">, </w:t>
      </w:r>
      <w:r w:rsidRPr="003A1B69" w:rsidR="005D37A6">
        <w:rPr>
          <w:color w:val="000000" w:themeColor="text1"/>
          <w:sz w:val="28"/>
          <w:szCs w:val="28"/>
          <w:lang w:val="ru-RU"/>
        </w:rPr>
        <w:t xml:space="preserve">                           </w:t>
      </w:r>
      <w:r w:rsidRPr="003A1B69">
        <w:rPr>
          <w:color w:val="000000" w:themeColor="text1"/>
          <w:sz w:val="28"/>
          <w:szCs w:val="28"/>
          <w:lang w:val="ru-RU"/>
        </w:rPr>
        <w:t>БИК – 043510001,</w:t>
      </w:r>
      <w:r w:rsidRPr="003A1B69" w:rsidR="005D37A6">
        <w:rPr>
          <w:color w:val="000000" w:themeColor="text1"/>
          <w:sz w:val="28"/>
          <w:szCs w:val="28"/>
          <w:lang w:val="ru-RU"/>
        </w:rPr>
        <w:t xml:space="preserve"> </w:t>
      </w:r>
      <w:r w:rsidRPr="003A1B69" w:rsidR="00FD52E2">
        <w:rPr>
          <w:color w:val="000000" w:themeColor="text1"/>
          <w:sz w:val="28"/>
          <w:szCs w:val="28"/>
          <w:lang w:val="ru-RU"/>
        </w:rPr>
        <w:t>УИН</w:t>
      </w:r>
      <w:r w:rsidRPr="003A1B69" w:rsidR="00543B7F">
        <w:rPr>
          <w:color w:val="000000" w:themeColor="text1"/>
          <w:sz w:val="28"/>
          <w:szCs w:val="28"/>
          <w:lang w:val="ru-RU"/>
        </w:rPr>
        <w:t xml:space="preserve"> - 1881</w:t>
      </w:r>
      <w:r w:rsidR="00E0114E">
        <w:rPr>
          <w:color w:val="000000" w:themeColor="text1"/>
          <w:sz w:val="28"/>
          <w:szCs w:val="28"/>
          <w:lang w:val="ru-RU"/>
        </w:rPr>
        <w:t>16011</w:t>
      </w:r>
      <w:r w:rsidR="00BB0F08">
        <w:rPr>
          <w:color w:val="000000" w:themeColor="text1"/>
          <w:sz w:val="28"/>
          <w:szCs w:val="28"/>
          <w:lang w:val="ru-RU"/>
        </w:rPr>
        <w:t>21010001140</w:t>
      </w:r>
      <w:r w:rsidRPr="003A1B69" w:rsidR="001E7F8C">
        <w:rPr>
          <w:color w:val="000000" w:themeColor="text1"/>
          <w:sz w:val="28"/>
          <w:szCs w:val="28"/>
          <w:lang w:val="ru-RU"/>
        </w:rPr>
        <w:t>, плательщик:</w:t>
      </w:r>
      <w:r w:rsidRPr="003A1B69" w:rsidR="00B30CDA">
        <w:rPr>
          <w:color w:val="000000" w:themeColor="text1"/>
          <w:sz w:val="28"/>
          <w:szCs w:val="28"/>
        </w:rPr>
        <w:t xml:space="preserve"> </w:t>
      </w:r>
      <w:r w:rsidR="00BB0F08">
        <w:rPr>
          <w:color w:val="000000" w:themeColor="text1"/>
          <w:sz w:val="28"/>
          <w:szCs w:val="28"/>
          <w:lang w:val="ru-RU"/>
        </w:rPr>
        <w:t>Нестеренко Евгений</w:t>
      </w:r>
      <w:r w:rsidRPr="003A1B69" w:rsidR="00D115F9">
        <w:rPr>
          <w:color w:val="000000" w:themeColor="text1"/>
          <w:sz w:val="28"/>
          <w:szCs w:val="28"/>
          <w:lang w:val="ru-RU"/>
        </w:rPr>
        <w:t xml:space="preserve"> Игор</w:t>
      </w:r>
      <w:r w:rsidR="00BB0F08">
        <w:rPr>
          <w:color w:val="000000" w:themeColor="text1"/>
          <w:sz w:val="28"/>
          <w:szCs w:val="28"/>
          <w:lang w:val="ru-RU"/>
        </w:rPr>
        <w:t>евич</w:t>
      </w:r>
      <w:r w:rsidRPr="003A1B69" w:rsidR="00FD52E2">
        <w:rPr>
          <w:color w:val="000000" w:themeColor="text1"/>
          <w:sz w:val="28"/>
          <w:szCs w:val="28"/>
          <w:lang w:val="ru-RU"/>
        </w:rPr>
        <w:t>.</w:t>
      </w:r>
    </w:p>
    <w:p w:rsidR="009A20FE" w:rsidRPr="003A1B69" w:rsidP="00A756CF">
      <w:pPr>
        <w:pStyle w:val="NoSpacing"/>
        <w:spacing w:line="228" w:lineRule="auto"/>
        <w:ind w:firstLine="708"/>
        <w:jc w:val="both"/>
        <w:rPr>
          <w:rFonts w:ascii="Times New Roman" w:hAnsi="Times New Roman"/>
          <w:sz w:val="28"/>
          <w:szCs w:val="28"/>
        </w:rPr>
      </w:pPr>
      <w:r w:rsidRPr="003A1B69">
        <w:rPr>
          <w:rFonts w:ascii="Times New Roman" w:hAnsi="Times New Roman"/>
          <w:sz w:val="28"/>
          <w:szCs w:val="28"/>
        </w:rPr>
        <w:t xml:space="preserve">Копию постановления направить в </w:t>
      </w:r>
      <w:r w:rsidRPr="003A1B69" w:rsidR="00D115F9">
        <w:rPr>
          <w:rFonts w:ascii="Times New Roman" w:hAnsi="Times New Roman"/>
          <w:sz w:val="28"/>
          <w:szCs w:val="28"/>
        </w:rPr>
        <w:t>О</w:t>
      </w:r>
      <w:r w:rsidR="00BB0F08">
        <w:rPr>
          <w:rFonts w:ascii="Times New Roman" w:hAnsi="Times New Roman"/>
          <w:sz w:val="28"/>
          <w:szCs w:val="28"/>
        </w:rPr>
        <w:t>ГИБДД ОМВД России по Красногвардейскому району</w:t>
      </w:r>
      <w:r w:rsidRPr="003A1B69" w:rsidR="00543B7F">
        <w:rPr>
          <w:rFonts w:ascii="Times New Roman" w:hAnsi="Times New Roman"/>
          <w:sz w:val="28"/>
          <w:szCs w:val="28"/>
        </w:rPr>
        <w:t>.</w:t>
      </w:r>
      <w:r w:rsidRPr="003A1B69">
        <w:rPr>
          <w:rFonts w:ascii="Times New Roman" w:hAnsi="Times New Roman"/>
          <w:sz w:val="28"/>
          <w:szCs w:val="28"/>
        </w:rPr>
        <w:t xml:space="preserve"> </w:t>
      </w:r>
    </w:p>
    <w:p w:rsidR="009A20FE" w:rsidRPr="003A1B69" w:rsidP="00A756CF">
      <w:pPr>
        <w:spacing w:line="228" w:lineRule="auto"/>
        <w:ind w:firstLine="708"/>
        <w:jc w:val="both"/>
        <w:rPr>
          <w:sz w:val="28"/>
          <w:szCs w:val="28"/>
        </w:rPr>
      </w:pPr>
      <w:r w:rsidRPr="003A1B69">
        <w:rPr>
          <w:sz w:val="28"/>
          <w:szCs w:val="28"/>
        </w:rP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9A20FE" w:rsidRPr="003A1B69" w:rsidP="00A756CF">
      <w:pPr>
        <w:spacing w:line="228" w:lineRule="auto"/>
        <w:ind w:firstLine="708"/>
        <w:jc w:val="both"/>
        <w:rPr>
          <w:sz w:val="28"/>
          <w:szCs w:val="28"/>
        </w:rPr>
      </w:pPr>
      <w:r w:rsidRPr="003A1B69">
        <w:rPr>
          <w:sz w:val="28"/>
          <w:szCs w:val="28"/>
        </w:rPr>
        <w:t>Разъяснить</w:t>
      </w:r>
      <w:r w:rsidRPr="003A1B69">
        <w:rPr>
          <w:sz w:val="28"/>
          <w:szCs w:val="28"/>
        </w:rPr>
        <w:t>, что в соответствии со ст. 20.25 ч.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9A20FE" w:rsidRPr="003A1B69" w:rsidP="00A756CF">
      <w:pPr>
        <w:spacing w:line="228" w:lineRule="auto"/>
        <w:ind w:firstLine="708"/>
        <w:rPr>
          <w:sz w:val="28"/>
          <w:szCs w:val="28"/>
        </w:rPr>
      </w:pPr>
      <w:r w:rsidRPr="003A1B69">
        <w:rPr>
          <w:sz w:val="28"/>
          <w:szCs w:val="28"/>
        </w:rPr>
        <w:t>Разъяснить, что в силу ч. ч. 1, 2 ст. 32.7 КоАП РФ:</w:t>
      </w:r>
    </w:p>
    <w:p w:rsidR="009A20FE" w:rsidRPr="003A1B69" w:rsidP="00A756CF">
      <w:pPr>
        <w:spacing w:line="228" w:lineRule="auto"/>
        <w:ind w:firstLine="708"/>
        <w:rPr>
          <w:sz w:val="28"/>
          <w:szCs w:val="28"/>
        </w:rPr>
      </w:pPr>
      <w:r w:rsidRPr="003A1B69">
        <w:rPr>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A20FE" w:rsidRPr="003A1B69" w:rsidP="00A756CF">
      <w:pPr>
        <w:spacing w:line="228" w:lineRule="auto"/>
        <w:ind w:firstLine="708"/>
        <w:jc w:val="both"/>
        <w:rPr>
          <w:sz w:val="28"/>
          <w:szCs w:val="28"/>
        </w:rPr>
      </w:pPr>
      <w:r w:rsidRPr="003A1B69">
        <w:rPr>
          <w:sz w:val="28"/>
          <w:szCs w:val="28"/>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A20FE" w:rsidRPr="003A1B69" w:rsidP="00A756CF">
      <w:pPr>
        <w:spacing w:line="228" w:lineRule="auto"/>
        <w:ind w:firstLine="708"/>
        <w:jc w:val="both"/>
        <w:rPr>
          <w:sz w:val="28"/>
          <w:szCs w:val="28"/>
        </w:rPr>
      </w:pPr>
      <w:r w:rsidRPr="003A1B69">
        <w:rPr>
          <w:sz w:val="28"/>
          <w:szCs w:val="28"/>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9A20FE" w:rsidRPr="003A1B69" w:rsidP="00A756CF">
      <w:pPr>
        <w:pStyle w:val="NoSpacing"/>
        <w:spacing w:line="228" w:lineRule="auto"/>
        <w:ind w:firstLine="708"/>
        <w:jc w:val="both"/>
        <w:rPr>
          <w:rFonts w:ascii="Times New Roman" w:hAnsi="Times New Roman"/>
          <w:sz w:val="28"/>
          <w:szCs w:val="28"/>
        </w:rPr>
      </w:pPr>
      <w:r w:rsidRPr="003A1B69">
        <w:rPr>
          <w:rFonts w:ascii="Times New Roman" w:hAnsi="Times New Roman"/>
          <w:sz w:val="28"/>
          <w:szCs w:val="28"/>
        </w:rPr>
        <w:t>Квитанция об оплате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w:t>
      </w:r>
      <w:r w:rsidRPr="003A1B69" w:rsidR="00543B7F">
        <w:rPr>
          <w:rFonts w:ascii="Times New Roman" w:hAnsi="Times New Roman"/>
          <w:sz w:val="28"/>
          <w:szCs w:val="28"/>
        </w:rPr>
        <w:t>3</w:t>
      </w:r>
      <w:r w:rsidRPr="003A1B69">
        <w:rPr>
          <w:rFonts w:ascii="Times New Roman" w:hAnsi="Times New Roman"/>
          <w:sz w:val="28"/>
          <w:szCs w:val="28"/>
        </w:rPr>
        <w:t>.</w:t>
      </w:r>
    </w:p>
    <w:p w:rsidR="009A20FE" w:rsidP="00A756CF">
      <w:pPr>
        <w:pStyle w:val="NoSpacing"/>
        <w:spacing w:line="228" w:lineRule="auto"/>
        <w:ind w:firstLine="708"/>
        <w:jc w:val="both"/>
        <w:rPr>
          <w:rFonts w:ascii="Times New Roman" w:hAnsi="Times New Roman"/>
          <w:sz w:val="28"/>
          <w:szCs w:val="28"/>
        </w:rPr>
      </w:pPr>
      <w:r w:rsidRPr="003A1B69">
        <w:rPr>
          <w:rFonts w:ascii="Times New Roman" w:hAnsi="Times New Roman"/>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3A1B69" w:rsidRPr="003A1B69" w:rsidP="00A756CF">
      <w:pPr>
        <w:pStyle w:val="NoSpacing"/>
        <w:spacing w:line="228" w:lineRule="auto"/>
        <w:ind w:firstLine="708"/>
        <w:jc w:val="both"/>
        <w:rPr>
          <w:rFonts w:ascii="Times New Roman" w:hAnsi="Times New Roman"/>
          <w:sz w:val="28"/>
          <w:szCs w:val="28"/>
        </w:rPr>
      </w:pPr>
    </w:p>
    <w:p w:rsidR="009A20FE" w:rsidRPr="003A1B69" w:rsidP="00A756CF">
      <w:pPr>
        <w:pStyle w:val="NoSpacing"/>
        <w:spacing w:line="228" w:lineRule="auto"/>
        <w:ind w:firstLine="708"/>
        <w:jc w:val="both"/>
        <w:rPr>
          <w:rFonts w:ascii="Times New Roman" w:hAnsi="Times New Roman"/>
          <w:color w:val="000000" w:themeColor="text1"/>
          <w:sz w:val="28"/>
          <w:szCs w:val="28"/>
        </w:rPr>
      </w:pPr>
      <w:r w:rsidRPr="003A1B69">
        <w:rPr>
          <w:rFonts w:ascii="Times New Roman" w:hAnsi="Times New Roman"/>
          <w:color w:val="000000" w:themeColor="text1"/>
          <w:sz w:val="28"/>
          <w:szCs w:val="28"/>
        </w:rPr>
        <w:t>Мировой судья</w:t>
      </w:r>
      <w:r w:rsidRPr="003A1B69">
        <w:rPr>
          <w:rFonts w:ascii="Times New Roman" w:hAnsi="Times New Roman"/>
          <w:color w:val="000000" w:themeColor="text1"/>
          <w:sz w:val="28"/>
          <w:szCs w:val="28"/>
        </w:rPr>
        <w:tab/>
      </w:r>
      <w:r w:rsidRPr="003A1B69">
        <w:rPr>
          <w:rFonts w:ascii="Times New Roman" w:hAnsi="Times New Roman"/>
          <w:color w:val="000000" w:themeColor="text1"/>
          <w:sz w:val="28"/>
          <w:szCs w:val="28"/>
        </w:rPr>
        <w:tab/>
      </w:r>
      <w:r w:rsidRPr="003A1B69">
        <w:rPr>
          <w:rFonts w:ascii="Times New Roman" w:hAnsi="Times New Roman"/>
          <w:color w:val="000000" w:themeColor="text1"/>
          <w:sz w:val="28"/>
          <w:szCs w:val="28"/>
        </w:rPr>
        <w:tab/>
      </w:r>
      <w:r w:rsidRPr="003A1B69">
        <w:rPr>
          <w:rFonts w:ascii="Times New Roman" w:hAnsi="Times New Roman"/>
          <w:color w:val="000000" w:themeColor="text1"/>
          <w:sz w:val="28"/>
          <w:szCs w:val="28"/>
        </w:rPr>
        <w:tab/>
      </w:r>
      <w:r w:rsidRPr="00A756CF" w:rsidR="007418AC">
        <w:rPr>
          <w:rFonts w:ascii="Times New Roman" w:hAnsi="Times New Roman"/>
          <w:color w:val="FFFFFF" w:themeColor="background1"/>
          <w:sz w:val="28"/>
          <w:szCs w:val="28"/>
        </w:rPr>
        <w:t xml:space="preserve">/подпись/ </w:t>
      </w:r>
      <w:r w:rsidRPr="003A1B69" w:rsidR="007418AC">
        <w:rPr>
          <w:rFonts w:ascii="Times New Roman" w:hAnsi="Times New Roman"/>
          <w:color w:val="000000" w:themeColor="text1"/>
          <w:sz w:val="28"/>
          <w:szCs w:val="28"/>
        </w:rPr>
        <w:t xml:space="preserve"> </w:t>
      </w:r>
      <w:r w:rsidRPr="003A1B69" w:rsidR="005B065B">
        <w:rPr>
          <w:rFonts w:ascii="Times New Roman" w:hAnsi="Times New Roman"/>
          <w:color w:val="000000" w:themeColor="text1"/>
          <w:sz w:val="28"/>
          <w:szCs w:val="28"/>
        </w:rPr>
        <w:t xml:space="preserve">                  </w:t>
      </w:r>
      <w:r w:rsidRPr="003A1B69" w:rsidR="005B065B">
        <w:rPr>
          <w:rFonts w:ascii="Times New Roman" w:hAnsi="Times New Roman"/>
          <w:color w:val="000000" w:themeColor="text1"/>
          <w:sz w:val="28"/>
          <w:szCs w:val="28"/>
        </w:rPr>
        <w:tab/>
      </w:r>
      <w:r w:rsidRPr="003A1B69">
        <w:rPr>
          <w:rFonts w:ascii="Times New Roman" w:hAnsi="Times New Roman"/>
          <w:color w:val="000000" w:themeColor="text1"/>
          <w:sz w:val="28"/>
          <w:szCs w:val="28"/>
        </w:rPr>
        <w:t>Д.В. Киреев</w:t>
      </w:r>
    </w:p>
    <w:p w:rsidR="00D55929" w:rsidRPr="003A1B69" w:rsidP="00A756CF">
      <w:pPr>
        <w:spacing w:line="228" w:lineRule="auto"/>
        <w:rPr>
          <w:sz w:val="28"/>
          <w:szCs w:val="28"/>
        </w:rPr>
      </w:pPr>
    </w:p>
    <w:sectPr w:rsidSect="003A1B69">
      <w:pgSz w:w="11906" w:h="16838"/>
      <w:pgMar w:top="964" w:right="851" w:bottom="102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G Mincho Light J">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D5"/>
    <w:rsid w:val="00071F1A"/>
    <w:rsid w:val="00081E4A"/>
    <w:rsid w:val="000A1A29"/>
    <w:rsid w:val="00132393"/>
    <w:rsid w:val="00152037"/>
    <w:rsid w:val="00184678"/>
    <w:rsid w:val="001E7F8C"/>
    <w:rsid w:val="001F36BE"/>
    <w:rsid w:val="002C137F"/>
    <w:rsid w:val="003640CD"/>
    <w:rsid w:val="003A1B69"/>
    <w:rsid w:val="003B12D0"/>
    <w:rsid w:val="003D0495"/>
    <w:rsid w:val="003D69C7"/>
    <w:rsid w:val="003F5C98"/>
    <w:rsid w:val="00426FFF"/>
    <w:rsid w:val="004554FB"/>
    <w:rsid w:val="004D364C"/>
    <w:rsid w:val="0054340A"/>
    <w:rsid w:val="00543B7F"/>
    <w:rsid w:val="0054585F"/>
    <w:rsid w:val="005B065B"/>
    <w:rsid w:val="005D37A6"/>
    <w:rsid w:val="005D477A"/>
    <w:rsid w:val="005E4D03"/>
    <w:rsid w:val="00603708"/>
    <w:rsid w:val="00664B43"/>
    <w:rsid w:val="006947DF"/>
    <w:rsid w:val="006A0107"/>
    <w:rsid w:val="006A2EE5"/>
    <w:rsid w:val="006A4A0A"/>
    <w:rsid w:val="006A56C5"/>
    <w:rsid w:val="006D4178"/>
    <w:rsid w:val="007418AC"/>
    <w:rsid w:val="00773F76"/>
    <w:rsid w:val="00780A17"/>
    <w:rsid w:val="007B71FE"/>
    <w:rsid w:val="007E5D1B"/>
    <w:rsid w:val="008532FC"/>
    <w:rsid w:val="008B6EAE"/>
    <w:rsid w:val="008D0E4F"/>
    <w:rsid w:val="008D6ED5"/>
    <w:rsid w:val="00900CF6"/>
    <w:rsid w:val="00957047"/>
    <w:rsid w:val="00975C4A"/>
    <w:rsid w:val="009A1683"/>
    <w:rsid w:val="009A1F71"/>
    <w:rsid w:val="009A20FE"/>
    <w:rsid w:val="009B5F56"/>
    <w:rsid w:val="009E7B3A"/>
    <w:rsid w:val="00A11E56"/>
    <w:rsid w:val="00A40D88"/>
    <w:rsid w:val="00A756CF"/>
    <w:rsid w:val="00A82A5E"/>
    <w:rsid w:val="00AA0CC8"/>
    <w:rsid w:val="00B04F6F"/>
    <w:rsid w:val="00B23280"/>
    <w:rsid w:val="00B30CDA"/>
    <w:rsid w:val="00B4080D"/>
    <w:rsid w:val="00B578A2"/>
    <w:rsid w:val="00B97222"/>
    <w:rsid w:val="00BB0F08"/>
    <w:rsid w:val="00C34BF2"/>
    <w:rsid w:val="00C779B6"/>
    <w:rsid w:val="00C82444"/>
    <w:rsid w:val="00C85A8C"/>
    <w:rsid w:val="00CE4F46"/>
    <w:rsid w:val="00CE616B"/>
    <w:rsid w:val="00D01D0D"/>
    <w:rsid w:val="00D115F9"/>
    <w:rsid w:val="00D31658"/>
    <w:rsid w:val="00D55929"/>
    <w:rsid w:val="00DA5A79"/>
    <w:rsid w:val="00E0114E"/>
    <w:rsid w:val="00E02CC1"/>
    <w:rsid w:val="00E2429C"/>
    <w:rsid w:val="00E27D6A"/>
    <w:rsid w:val="00E554F8"/>
    <w:rsid w:val="00EA76B2"/>
    <w:rsid w:val="00EF0F7D"/>
    <w:rsid w:val="00F07B6F"/>
    <w:rsid w:val="00F5697C"/>
    <w:rsid w:val="00F96D76"/>
    <w:rsid w:val="00FA6241"/>
    <w:rsid w:val="00FD31FF"/>
    <w:rsid w:val="00FD52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4FB"/>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A20FE"/>
    <w:pPr>
      <w:widowControl/>
      <w:suppressAutoHyphens w:val="0"/>
      <w:spacing w:before="100" w:beforeAutospacing="1" w:after="100" w:afterAutospacing="1"/>
    </w:pPr>
    <w:rPr>
      <w:rFonts w:eastAsia="Times New Roman"/>
      <w:color w:val="auto"/>
      <w:szCs w:val="24"/>
      <w:lang w:val="uk-UA" w:eastAsia="uk-UA"/>
    </w:rPr>
  </w:style>
  <w:style w:type="paragraph" w:styleId="NoSpacing">
    <w:name w:val="No Spacing"/>
    <w:qFormat/>
    <w:rsid w:val="009A20FE"/>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B4080D"/>
    <w:rPr>
      <w:rFonts w:ascii="Tahoma" w:hAnsi="Tahoma" w:cs="Tahoma"/>
      <w:sz w:val="16"/>
      <w:szCs w:val="16"/>
    </w:rPr>
  </w:style>
  <w:style w:type="character" w:customStyle="1" w:styleId="a">
    <w:name w:val="Текст выноски Знак"/>
    <w:basedOn w:val="DefaultParagraphFont"/>
    <w:link w:val="BalloonText"/>
    <w:uiPriority w:val="99"/>
    <w:semiHidden/>
    <w:rsid w:val="00B4080D"/>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9B5F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1B003F6E8003A4C9A47CCE1B3258942A7F7EB17B23EF8F6113474ED12C17E97A1C296960A35FD0F08F5B637AD17CFEA1C16B0CB78AAzBx9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784B0CDE37196314E9F688544BCB8BEA1A6253A70295E097CE227D12256F1D1EE1A8EE9D329BD1Fd4Q2G" TargetMode="External" /><Relationship Id="rId5" Type="http://schemas.openxmlformats.org/officeDocument/2006/relationships/hyperlink" Target="consultantplus://offline/ref=371DECA39AF178619B43FF68ACB0E29BF2CE46A31C7483C8632742193041096B67C93544497Fb9SCG" TargetMode="External" /><Relationship Id="rId6" Type="http://schemas.openxmlformats.org/officeDocument/2006/relationships/hyperlink" Target="consultantplus://offline/ref=E9748CC926B95EB19148FF8515BCE84AE825FD6A4919BCF8030EF8FA7AD22DAAA17C010D6CE9F2A92CD2CB2481F0A3311FA5B17FE8AADD83O3zBH" TargetMode="External" /><Relationship Id="rId7" Type="http://schemas.openxmlformats.org/officeDocument/2006/relationships/hyperlink" Target="consultantplus://offline/ref=608A3C5EA27AB6609EBBA8AF9BFEB1DF832C64D56EFA566147AAAC64F65D8476DDE5BF7694B6B04290AA5CE3C9BBD6EC8C3B4CAB79ACb0BBI" TargetMode="External" /><Relationship Id="rId8" Type="http://schemas.openxmlformats.org/officeDocument/2006/relationships/hyperlink" Target="consultantplus://offline/ref=608A3C5EA27AB6609EBBA8AF9BFEB1DF832C64D56EFA566147AAAC64F65D8476DDE5BF7695B0B94290AA5CE3C9BBD6EC8C3B4CAB79ACb0BBI" TargetMode="External" /><Relationship Id="rId9" Type="http://schemas.openxmlformats.org/officeDocument/2006/relationships/hyperlink" Target="consultantplus://offline/ref=91B003F6E8003A4C9A47CCE1B3258942A7F7EB17B23EF8F6113474ED12C17E97A1C2969F0B31FC015CAFA633E440C1F61F0CAECD66AAB945z5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