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5175" w:rsidRPr="00275541" w:rsidP="00402166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6"/>
        </w:rPr>
      </w:pPr>
      <w:r w:rsidRPr="00275541">
        <w:rPr>
          <w:rFonts w:eastAsia="HG Mincho Light J"/>
          <w:color w:val="000000" w:themeColor="text1"/>
          <w:sz w:val="28"/>
          <w:szCs w:val="26"/>
        </w:rPr>
        <w:t>Дело № 5-4-</w:t>
      </w:r>
      <w:r w:rsidRPr="00275541" w:rsidR="00765490">
        <w:rPr>
          <w:rFonts w:eastAsia="HG Mincho Light J"/>
          <w:color w:val="000000" w:themeColor="text1"/>
          <w:sz w:val="28"/>
          <w:szCs w:val="26"/>
        </w:rPr>
        <w:t>418</w:t>
      </w:r>
      <w:r w:rsidRPr="00275541">
        <w:rPr>
          <w:rFonts w:eastAsia="HG Mincho Light J"/>
          <w:color w:val="000000" w:themeColor="text1"/>
          <w:sz w:val="28"/>
          <w:szCs w:val="26"/>
        </w:rPr>
        <w:t>/20</w:t>
      </w:r>
      <w:r w:rsidRPr="00275541" w:rsidR="009B437B">
        <w:rPr>
          <w:rFonts w:eastAsia="HG Mincho Light J"/>
          <w:color w:val="000000" w:themeColor="text1"/>
          <w:sz w:val="28"/>
          <w:szCs w:val="26"/>
        </w:rPr>
        <w:t>20</w:t>
      </w:r>
    </w:p>
    <w:p w:rsidR="00205175" w:rsidRPr="00275541" w:rsidP="00402166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6"/>
        </w:rPr>
      </w:pPr>
    </w:p>
    <w:p w:rsidR="00205175" w:rsidRPr="00275541" w:rsidP="00402166">
      <w:pPr>
        <w:spacing w:line="228" w:lineRule="auto"/>
        <w:jc w:val="center"/>
        <w:rPr>
          <w:color w:val="000000" w:themeColor="text1"/>
          <w:sz w:val="28"/>
          <w:szCs w:val="26"/>
        </w:rPr>
      </w:pPr>
      <w:r w:rsidRPr="00275541">
        <w:rPr>
          <w:color w:val="000000" w:themeColor="text1"/>
          <w:sz w:val="28"/>
          <w:szCs w:val="26"/>
        </w:rPr>
        <w:t>П О С Т А Н О В Л Е Н И Е</w:t>
      </w:r>
    </w:p>
    <w:p w:rsidR="00205175" w:rsidRPr="00275541" w:rsidP="00402166">
      <w:pPr>
        <w:spacing w:line="228" w:lineRule="auto"/>
        <w:rPr>
          <w:color w:val="000000" w:themeColor="text1"/>
          <w:sz w:val="28"/>
          <w:szCs w:val="26"/>
        </w:rPr>
      </w:pPr>
    </w:p>
    <w:p w:rsidR="00205175" w:rsidRPr="00275541" w:rsidP="00402166">
      <w:pPr>
        <w:spacing w:line="228" w:lineRule="auto"/>
        <w:rPr>
          <w:color w:val="000000" w:themeColor="text1"/>
          <w:sz w:val="28"/>
          <w:szCs w:val="26"/>
        </w:rPr>
      </w:pPr>
      <w:r w:rsidRPr="00275541">
        <w:rPr>
          <w:color w:val="000000" w:themeColor="text1"/>
          <w:sz w:val="28"/>
          <w:szCs w:val="26"/>
        </w:rPr>
        <w:t xml:space="preserve">22 октября </w:t>
      </w:r>
      <w:r w:rsidRPr="00275541">
        <w:rPr>
          <w:color w:val="000000" w:themeColor="text1"/>
          <w:sz w:val="28"/>
          <w:szCs w:val="26"/>
        </w:rPr>
        <w:t>20</w:t>
      </w:r>
      <w:r w:rsidRPr="00275541" w:rsidR="009B437B">
        <w:rPr>
          <w:color w:val="000000" w:themeColor="text1"/>
          <w:sz w:val="28"/>
          <w:szCs w:val="26"/>
        </w:rPr>
        <w:t>20</w:t>
      </w:r>
      <w:r w:rsidRPr="00275541">
        <w:rPr>
          <w:color w:val="000000" w:themeColor="text1"/>
          <w:sz w:val="28"/>
          <w:szCs w:val="26"/>
        </w:rPr>
        <w:t xml:space="preserve"> года</w:t>
      </w:r>
      <w:r w:rsidRPr="00275541">
        <w:rPr>
          <w:color w:val="000000" w:themeColor="text1"/>
          <w:sz w:val="28"/>
          <w:szCs w:val="26"/>
        </w:rPr>
        <w:tab/>
      </w:r>
      <w:r w:rsidRPr="00275541">
        <w:rPr>
          <w:color w:val="000000" w:themeColor="text1"/>
          <w:sz w:val="28"/>
          <w:szCs w:val="26"/>
        </w:rPr>
        <w:tab/>
      </w:r>
      <w:r w:rsidRPr="00275541">
        <w:rPr>
          <w:color w:val="000000" w:themeColor="text1"/>
          <w:sz w:val="28"/>
          <w:szCs w:val="26"/>
        </w:rPr>
        <w:tab/>
      </w:r>
      <w:r w:rsidRPr="00275541">
        <w:rPr>
          <w:color w:val="000000" w:themeColor="text1"/>
          <w:sz w:val="28"/>
          <w:szCs w:val="26"/>
        </w:rPr>
        <w:tab/>
      </w:r>
      <w:r w:rsidRPr="00275541">
        <w:rPr>
          <w:color w:val="000000" w:themeColor="text1"/>
          <w:sz w:val="28"/>
          <w:szCs w:val="26"/>
        </w:rPr>
        <w:tab/>
      </w:r>
      <w:r w:rsidRPr="00275541">
        <w:rPr>
          <w:color w:val="000000" w:themeColor="text1"/>
          <w:sz w:val="28"/>
          <w:szCs w:val="26"/>
        </w:rPr>
        <w:tab/>
        <w:t xml:space="preserve">               г. Симферополь</w:t>
      </w:r>
    </w:p>
    <w:p w:rsidR="00205175" w:rsidRPr="00275541" w:rsidP="00402166">
      <w:pPr>
        <w:spacing w:line="228" w:lineRule="auto"/>
        <w:rPr>
          <w:color w:val="000000" w:themeColor="text1"/>
          <w:sz w:val="28"/>
          <w:szCs w:val="26"/>
        </w:rPr>
      </w:pPr>
    </w:p>
    <w:p w:rsidR="001D361E" w:rsidRPr="00275541" w:rsidP="001D361E">
      <w:pPr>
        <w:spacing w:line="228" w:lineRule="auto"/>
        <w:ind w:firstLine="708"/>
        <w:jc w:val="both"/>
        <w:rPr>
          <w:color w:val="000000" w:themeColor="text1"/>
          <w:sz w:val="27"/>
          <w:szCs w:val="27"/>
        </w:rPr>
      </w:pPr>
      <w:r w:rsidRPr="00275541">
        <w:rPr>
          <w:color w:val="000000" w:themeColor="text1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</w:t>
      </w:r>
      <w:r w:rsidRPr="00275541">
        <w:rPr>
          <w:color w:val="000000" w:themeColor="text1"/>
          <w:sz w:val="27"/>
          <w:szCs w:val="27"/>
        </w:rPr>
        <w:t xml:space="preserve">, рассмотрев дело об административном правонарушении в отношении: </w:t>
      </w:r>
    </w:p>
    <w:p w:rsidR="00765490" w:rsidRPr="00275541" w:rsidP="00275541">
      <w:pPr>
        <w:spacing w:line="216" w:lineRule="auto"/>
        <w:ind w:left="3402"/>
        <w:jc w:val="both"/>
        <w:rPr>
          <w:color w:val="000000" w:themeColor="text1"/>
          <w:sz w:val="28"/>
          <w:szCs w:val="28"/>
        </w:rPr>
      </w:pPr>
      <w:r w:rsidRPr="00275541">
        <w:rPr>
          <w:color w:val="000000" w:themeColor="text1"/>
          <w:sz w:val="28"/>
          <w:szCs w:val="28"/>
        </w:rPr>
        <w:t xml:space="preserve">Гудкова Владимира Васильевича, </w:t>
      </w:r>
      <w:r w:rsidR="005D30C4">
        <w:rPr>
          <w:sz w:val="28"/>
          <w:szCs w:val="28"/>
        </w:rPr>
        <w:t>&lt;ДАННЫЕ ИЗЪЯТЫ&gt;</w:t>
      </w:r>
      <w:r w:rsidRPr="00275541">
        <w:rPr>
          <w:color w:val="000000" w:themeColor="text1"/>
          <w:sz w:val="28"/>
          <w:szCs w:val="28"/>
        </w:rPr>
        <w:t>,</w:t>
      </w:r>
    </w:p>
    <w:p w:rsidR="00205175" w:rsidRPr="00275541" w:rsidP="00275541">
      <w:pPr>
        <w:spacing w:line="228" w:lineRule="auto"/>
        <w:jc w:val="both"/>
        <w:rPr>
          <w:color w:val="000000" w:themeColor="text1"/>
          <w:sz w:val="28"/>
          <w:szCs w:val="26"/>
        </w:rPr>
      </w:pPr>
      <w:r w:rsidRPr="00275541">
        <w:rPr>
          <w:color w:val="000000" w:themeColor="text1"/>
          <w:sz w:val="28"/>
          <w:szCs w:val="26"/>
        </w:rPr>
        <w:t>о привлечении к административной ответственности по ч.4 ст.12.15. Кодекса Российской Федерации об административных правонарушениях,</w:t>
      </w:r>
    </w:p>
    <w:p w:rsidR="00205175" w:rsidRPr="00275541" w:rsidP="00402166">
      <w:pPr>
        <w:spacing w:line="228" w:lineRule="auto"/>
        <w:jc w:val="center"/>
        <w:rPr>
          <w:color w:val="000000" w:themeColor="text1"/>
          <w:sz w:val="28"/>
          <w:szCs w:val="26"/>
        </w:rPr>
      </w:pPr>
    </w:p>
    <w:p w:rsidR="00205175" w:rsidRPr="00275541" w:rsidP="00402166">
      <w:pPr>
        <w:spacing w:line="228" w:lineRule="auto"/>
        <w:jc w:val="center"/>
        <w:rPr>
          <w:color w:val="000000" w:themeColor="text1"/>
          <w:sz w:val="28"/>
          <w:szCs w:val="26"/>
        </w:rPr>
      </w:pPr>
      <w:r w:rsidRPr="00275541">
        <w:rPr>
          <w:color w:val="000000" w:themeColor="text1"/>
          <w:sz w:val="28"/>
          <w:szCs w:val="26"/>
        </w:rPr>
        <w:t>УСТАНОВИЛ:</w:t>
      </w:r>
    </w:p>
    <w:p w:rsidR="00205175" w:rsidRPr="00275541" w:rsidP="00402166">
      <w:pPr>
        <w:spacing w:line="228" w:lineRule="auto"/>
        <w:jc w:val="center"/>
        <w:rPr>
          <w:color w:val="000000" w:themeColor="text1"/>
          <w:sz w:val="28"/>
          <w:szCs w:val="26"/>
        </w:rPr>
      </w:pPr>
    </w:p>
    <w:p w:rsidR="00765490" w:rsidRPr="00275541" w:rsidP="002755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541">
        <w:rPr>
          <w:rFonts w:ascii="Times New Roman" w:hAnsi="Times New Roman" w:cs="Times New Roman"/>
          <w:color w:val="000000" w:themeColor="text1"/>
          <w:sz w:val="28"/>
          <w:szCs w:val="28"/>
        </w:rPr>
        <w:t>Гудков Владимир Васильевич</w:t>
      </w:r>
      <w:r w:rsidRPr="00275541" w:rsidR="00205175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, </w:t>
      </w:r>
      <w:r w:rsidRPr="005D30C4" w:rsidR="005D30C4">
        <w:rPr>
          <w:rFonts w:ascii="Times New Roman" w:hAnsi="Times New Roman" w:cs="Times New Roman"/>
          <w:color w:val="000000" w:themeColor="text1"/>
          <w:sz w:val="28"/>
          <w:szCs w:val="26"/>
        </w:rPr>
        <w:t>&lt;ДАННЫЕ ИЗЪЯТЫ&gt;</w:t>
      </w:r>
      <w:r w:rsidR="005D30C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Pr="00275541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года </w:t>
      </w:r>
      <w:r w:rsidRPr="00275541" w:rsidR="00205175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в </w:t>
      </w:r>
      <w:r w:rsidRPr="00275541" w:rsidR="00702188">
        <w:rPr>
          <w:rFonts w:ascii="Times New Roman" w:hAnsi="Times New Roman" w:cs="Times New Roman"/>
          <w:color w:val="000000" w:themeColor="text1"/>
          <w:sz w:val="28"/>
          <w:szCs w:val="26"/>
        </w:rPr>
        <w:t>1</w:t>
      </w:r>
      <w:r w:rsidRPr="00275541" w:rsidR="001D361E">
        <w:rPr>
          <w:rFonts w:ascii="Times New Roman" w:hAnsi="Times New Roman" w:cs="Times New Roman"/>
          <w:color w:val="000000" w:themeColor="text1"/>
          <w:sz w:val="28"/>
          <w:szCs w:val="26"/>
        </w:rPr>
        <w:t>7</w:t>
      </w:r>
      <w:r w:rsidRPr="00275541" w:rsidR="00205175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час </w:t>
      </w:r>
      <w:r w:rsidRPr="00275541">
        <w:rPr>
          <w:rFonts w:ascii="Times New Roman" w:hAnsi="Times New Roman" w:cs="Times New Roman"/>
          <w:color w:val="000000" w:themeColor="text1"/>
          <w:sz w:val="28"/>
          <w:szCs w:val="26"/>
        </w:rPr>
        <w:t>5</w:t>
      </w:r>
      <w:r w:rsidRPr="00275541" w:rsidR="001D361E">
        <w:rPr>
          <w:rFonts w:ascii="Times New Roman" w:hAnsi="Times New Roman" w:cs="Times New Roman"/>
          <w:color w:val="000000" w:themeColor="text1"/>
          <w:sz w:val="28"/>
          <w:szCs w:val="26"/>
        </w:rPr>
        <w:t>5</w:t>
      </w:r>
      <w:r w:rsidRPr="00275541" w:rsidR="00205175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минут </w:t>
      </w:r>
      <w:r w:rsidRPr="00275541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в </w:t>
      </w:r>
      <w:r w:rsidR="005D30C4">
        <w:rPr>
          <w:sz w:val="28"/>
          <w:szCs w:val="28"/>
        </w:rPr>
        <w:t>&lt;ДАННЫЕ ИЗЪЯТЫ&gt;</w:t>
      </w:r>
      <w:r w:rsidRPr="00275541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районе, </w:t>
      </w:r>
      <w:r w:rsidRPr="00275541" w:rsidR="00205175">
        <w:rPr>
          <w:rFonts w:ascii="Times New Roman" w:hAnsi="Times New Roman" w:cs="Times New Roman"/>
          <w:color w:val="000000" w:themeColor="text1"/>
          <w:sz w:val="28"/>
          <w:szCs w:val="26"/>
        </w:rPr>
        <w:t>на участке автодороги</w:t>
      </w:r>
      <w:r w:rsidRPr="00275541" w:rsidR="001D361E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5D30C4">
        <w:rPr>
          <w:sz w:val="28"/>
          <w:szCs w:val="28"/>
        </w:rPr>
        <w:t>&lt;ДАННЫЕ ИЗЪЯТЫ&gt;</w:t>
      </w:r>
      <w:r w:rsidRPr="00275541" w:rsidR="00205175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, управляя транспортным средством, автомобилем марки </w:t>
      </w:r>
      <w:r w:rsidR="005D30C4">
        <w:rPr>
          <w:sz w:val="28"/>
          <w:szCs w:val="28"/>
        </w:rPr>
        <w:t>&lt;ДАННЫЕ ИЗЪЯТЫ&gt;</w:t>
      </w:r>
      <w:r w:rsidRPr="00275541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, </w:t>
      </w:r>
      <w:r w:rsidRPr="00275541" w:rsidR="00205175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государственный регистрационный знак </w:t>
      </w:r>
      <w:r w:rsidR="005D30C4">
        <w:rPr>
          <w:sz w:val="28"/>
          <w:szCs w:val="28"/>
        </w:rPr>
        <w:t>&lt;ДАННЫЕ ИЗЪЯТЫ&gt;</w:t>
      </w:r>
      <w:r w:rsidRPr="00275541" w:rsidR="00205175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, </w:t>
      </w:r>
      <w:r w:rsidRPr="00275541">
        <w:rPr>
          <w:rFonts w:ascii="Times New Roman" w:hAnsi="Times New Roman" w:cs="Times New Roman"/>
          <w:color w:val="000000" w:themeColor="text1"/>
          <w:sz w:val="28"/>
          <w:szCs w:val="28"/>
        </w:rPr>
        <w:t>на дороге с двухсторонним движением,</w:t>
      </w:r>
      <w:r w:rsidRPr="00275541" w:rsidR="00E448F0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при намеченной на проезжей части </w:t>
      </w:r>
      <w:r w:rsidRPr="00275541" w:rsidR="00DC6703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сплошной линии разметки п. 1.1 </w:t>
      </w:r>
      <w:r w:rsidRPr="00275541" w:rsidR="00E448F0">
        <w:rPr>
          <w:rFonts w:ascii="Times New Roman" w:hAnsi="Times New Roman" w:cs="Times New Roman"/>
          <w:color w:val="000000" w:themeColor="text1"/>
          <w:sz w:val="28"/>
          <w:szCs w:val="26"/>
        </w:rPr>
        <w:t>Приложения 2 к Правилам дорожного движения Российской Федерации,</w:t>
      </w:r>
      <w:r w:rsidRPr="0027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произвел обгон транспортного средства,</w:t>
      </w:r>
      <w:r w:rsidRPr="00275541" w:rsidR="00AE3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движущегося в попутном направлении,</w:t>
      </w:r>
      <w:r w:rsidRPr="0027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выехав на полосу дороги, предназначенную для встречного движения, в зоне действия дорожного знака 3.20 "Обгон запрещен", чем нарушил п. 1.3</w:t>
      </w:r>
      <w:r w:rsidRPr="00275541" w:rsidR="00AE38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75541" w:rsidR="00AE380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п. 9.1(1) </w:t>
      </w:r>
      <w:r w:rsidRPr="0027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дорожного движения Российской Федерации.</w:t>
      </w:r>
    </w:p>
    <w:p w:rsidR="00AE3806" w:rsidRPr="00275541" w:rsidP="00275541">
      <w:pPr>
        <w:ind w:firstLine="709"/>
        <w:jc w:val="both"/>
        <w:rPr>
          <w:color w:val="000000" w:themeColor="text1"/>
          <w:sz w:val="28"/>
          <w:szCs w:val="26"/>
        </w:rPr>
      </w:pPr>
      <w:r w:rsidRPr="00275541">
        <w:rPr>
          <w:color w:val="000000" w:themeColor="text1"/>
          <w:sz w:val="28"/>
          <w:szCs w:val="26"/>
        </w:rPr>
        <w:t>Согласно п. 1.3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66386" w:rsidRPr="00275541" w:rsidP="00275541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7554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п. 9.1(1) </w:t>
      </w:r>
      <w:r w:rsidRPr="00275541">
        <w:rPr>
          <w:color w:val="000000" w:themeColor="text1"/>
          <w:sz w:val="28"/>
          <w:szCs w:val="26"/>
        </w:rPr>
        <w:t>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</w:t>
      </w:r>
      <w:r w:rsidRPr="002755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history="1">
        <w:r w:rsidRPr="00275541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разметкой 1.1</w:t>
        </w:r>
      </w:hyperlink>
      <w:r w:rsidRPr="00275541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5" w:history="1">
        <w:r w:rsidRPr="00275541">
          <w:rPr>
            <w:rFonts w:eastAsiaTheme="minorHAnsi"/>
            <w:color w:val="000000" w:themeColor="text1"/>
            <w:sz w:val="28"/>
            <w:szCs w:val="28"/>
            <w:lang w:eastAsia="en-US"/>
          </w:rPr>
          <w:t>1.3</w:t>
        </w:r>
      </w:hyperlink>
      <w:r w:rsidRPr="002755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 </w:t>
      </w:r>
      <w:hyperlink r:id="rId6" w:history="1">
        <w:r w:rsidRPr="00275541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разметкой 1.11</w:t>
        </w:r>
      </w:hyperlink>
      <w:r w:rsidRPr="00275541">
        <w:rPr>
          <w:rFonts w:eastAsiaTheme="minorHAnsi"/>
          <w:color w:val="000000" w:themeColor="text1"/>
          <w:sz w:val="28"/>
          <w:szCs w:val="28"/>
          <w:lang w:eastAsia="en-US"/>
        </w:rPr>
        <w:t>, прерывистая линия которой расположена слева.</w:t>
      </w:r>
      <w:r w:rsidRPr="00275541" w:rsidR="0070195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966386" w:rsidRPr="00275541" w:rsidP="00275541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75541">
        <w:rPr>
          <w:color w:val="000000" w:themeColor="text1"/>
          <w:sz w:val="28"/>
          <w:szCs w:val="28"/>
        </w:rPr>
        <w:t xml:space="preserve">Дорожный знак 3.20 "Обгон запрещен" запрещает обгон всех транспортных средств, кроме тихоходных транспортных средств, гужевых </w:t>
      </w:r>
      <w:r w:rsidRPr="00275541">
        <w:rPr>
          <w:color w:val="000000" w:themeColor="text1"/>
          <w:sz w:val="28"/>
          <w:szCs w:val="28"/>
        </w:rPr>
        <w:t>повозок, велосипедов, мопедов и двухколесных мотоциклов без бокового прицепа.</w:t>
      </w:r>
    </w:p>
    <w:p w:rsidR="00966386" w:rsidRPr="00275541" w:rsidP="00275541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75541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Согласно </w:t>
      </w:r>
      <w:r w:rsidRPr="00275541">
        <w:rPr>
          <w:color w:val="000000" w:themeColor="text1"/>
          <w:sz w:val="28"/>
          <w:szCs w:val="26"/>
        </w:rPr>
        <w:t>Приложения 2 к Правилам дорожного движения Российской Федерации,</w:t>
      </w:r>
      <w:r w:rsidRPr="00275541">
        <w:rPr>
          <w:color w:val="000000" w:themeColor="text1"/>
          <w:sz w:val="28"/>
          <w:szCs w:val="28"/>
        </w:rPr>
        <w:t xml:space="preserve"> горизонтальная разметка </w:t>
      </w:r>
      <w:r w:rsidRPr="00275541">
        <w:rPr>
          <w:rFonts w:eastAsiaTheme="minorHAnsi"/>
          <w:color w:val="000000" w:themeColor="text1"/>
          <w:sz w:val="28"/>
          <w:szCs w:val="28"/>
          <w:lang w:eastAsia="en-US"/>
        </w:rPr>
        <w:t xml:space="preserve">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 разметка 1.6 - предупреждает о приближении к </w:t>
      </w:r>
      <w:hyperlink r:id="rId7" w:history="1">
        <w:r w:rsidRPr="00275541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разметке 1.1</w:t>
        </w:r>
      </w:hyperlink>
      <w:r w:rsidRPr="002755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 </w:t>
      </w:r>
      <w:hyperlink r:id="rId8" w:history="1">
        <w:r w:rsidRPr="00275541">
          <w:rPr>
            <w:rFonts w:eastAsiaTheme="minorHAnsi"/>
            <w:color w:val="000000" w:themeColor="text1"/>
            <w:sz w:val="28"/>
            <w:szCs w:val="28"/>
            <w:lang w:eastAsia="en-US"/>
          </w:rPr>
          <w:t>1.11</w:t>
        </w:r>
      </w:hyperlink>
      <w:r w:rsidRPr="00275541">
        <w:rPr>
          <w:rFonts w:eastAsiaTheme="minorHAnsi"/>
          <w:color w:val="000000" w:themeColor="text1"/>
          <w:sz w:val="28"/>
          <w:szCs w:val="28"/>
          <w:lang w:eastAsia="en-US"/>
        </w:rPr>
        <w:t>, которая разделяет транспортные потоки противоположных или попутных направлений; разметка 1.11 - разделяет транспортные потоки противоположных или попутных направлений на участках дорог, где перестроение разрешено только из одной полосы; обозначает места, где необходимо разрешить движение только со стороны прерывистой линии (в местах разворота, въезда и выезда с прилегающей территории).</w:t>
      </w:r>
    </w:p>
    <w:p w:rsidR="00966386" w:rsidRPr="00275541" w:rsidP="00275541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75541">
        <w:rPr>
          <w:color w:val="000000" w:themeColor="text1"/>
          <w:sz w:val="28"/>
          <w:szCs w:val="28"/>
        </w:rPr>
        <w:t xml:space="preserve">Согласно </w:t>
      </w:r>
      <w:hyperlink r:id="rId9" w:history="1">
        <w:r w:rsidRPr="00275541">
          <w:rPr>
            <w:rStyle w:val="Hyperlink"/>
            <w:color w:val="000000" w:themeColor="text1"/>
            <w:sz w:val="28"/>
            <w:szCs w:val="28"/>
            <w:u w:val="none"/>
          </w:rPr>
          <w:t>пункта 15</w:t>
        </w:r>
      </w:hyperlink>
      <w:r w:rsidRPr="00275541">
        <w:rPr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</w:t>
      </w:r>
      <w:hyperlink r:id="rId10" w:history="1">
        <w:r w:rsidRPr="00275541">
          <w:rPr>
            <w:rStyle w:val="Hyperlink"/>
            <w:color w:val="000000" w:themeColor="text1"/>
            <w:sz w:val="28"/>
            <w:szCs w:val="28"/>
            <w:u w:val="none"/>
          </w:rPr>
          <w:t>ПДД</w:t>
        </w:r>
      </w:hyperlink>
      <w:r w:rsidRPr="00275541">
        <w:rPr>
          <w:color w:val="000000" w:themeColor="text1"/>
          <w:sz w:val="28"/>
          <w:szCs w:val="28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1" w:history="1">
        <w:r w:rsidRPr="00275541">
          <w:rPr>
            <w:rStyle w:val="Hyperlink"/>
            <w:color w:val="000000" w:themeColor="text1"/>
            <w:sz w:val="28"/>
            <w:szCs w:val="28"/>
            <w:u w:val="none"/>
          </w:rPr>
          <w:t>пункт 1.2</w:t>
        </w:r>
      </w:hyperlink>
      <w:r w:rsidRPr="00275541">
        <w:rPr>
          <w:color w:val="000000" w:themeColor="text1"/>
          <w:sz w:val="28"/>
          <w:szCs w:val="28"/>
        </w:rPr>
        <w:t xml:space="preserve"> ПДД РФ); которые квалифицируются по </w:t>
      </w:r>
      <w:hyperlink r:id="rId12" w:history="1">
        <w:r w:rsidRPr="00275541">
          <w:rPr>
            <w:rStyle w:val="Hyperlink"/>
            <w:color w:val="000000" w:themeColor="text1"/>
            <w:sz w:val="28"/>
            <w:szCs w:val="28"/>
            <w:u w:val="none"/>
          </w:rPr>
          <w:t>части 3 данной статьи</w:t>
        </w:r>
      </w:hyperlink>
      <w:r w:rsidRPr="00275541">
        <w:rPr>
          <w:color w:val="000000" w:themeColor="text1"/>
          <w:sz w:val="28"/>
          <w:szCs w:val="28"/>
        </w:rPr>
        <w:t xml:space="preserve">), подлежат квалификации по </w:t>
      </w:r>
      <w:hyperlink r:id="rId13" w:history="1">
        <w:r w:rsidRPr="00275541">
          <w:rPr>
            <w:rStyle w:val="Hyperlink"/>
            <w:color w:val="000000" w:themeColor="text1"/>
            <w:sz w:val="28"/>
            <w:szCs w:val="28"/>
            <w:u w:val="none"/>
          </w:rPr>
          <w:t>части 4 статьи 12.15</w:t>
        </w:r>
      </w:hyperlink>
      <w:r w:rsidRPr="00275541">
        <w:rPr>
          <w:color w:val="000000" w:themeColor="text1"/>
          <w:sz w:val="28"/>
          <w:szCs w:val="28"/>
        </w:rPr>
        <w:t xml:space="preserve"> КоАП РФ.</w:t>
      </w:r>
    </w:p>
    <w:p w:rsidR="00966386" w:rsidRPr="00275541" w:rsidP="00275541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75541">
        <w:rPr>
          <w:color w:val="000000" w:themeColor="text1"/>
          <w:sz w:val="28"/>
          <w:szCs w:val="28"/>
        </w:rPr>
        <w:t xml:space="preserve">Непосредственно такие требования </w:t>
      </w:r>
      <w:hyperlink r:id="rId10" w:history="1">
        <w:r w:rsidRPr="00275541">
          <w:rPr>
            <w:rStyle w:val="Hyperlink"/>
            <w:color w:val="000000" w:themeColor="text1"/>
            <w:sz w:val="28"/>
            <w:szCs w:val="28"/>
            <w:u w:val="none"/>
          </w:rPr>
          <w:t>ПДД</w:t>
        </w:r>
      </w:hyperlink>
      <w:r w:rsidRPr="00275541">
        <w:rPr>
          <w:color w:val="000000" w:themeColor="text1"/>
          <w:sz w:val="28"/>
          <w:szCs w:val="28"/>
        </w:rPr>
        <w:t xml:space="preserve"> РФ установлены, в частности, в следующем случае: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</w:t>
      </w:r>
      <w:hyperlink r:id="rId14" w:history="1">
        <w:r w:rsidRPr="00275541">
          <w:rPr>
            <w:rStyle w:val="Hyperlink"/>
            <w:color w:val="000000" w:themeColor="text1"/>
            <w:sz w:val="28"/>
            <w:szCs w:val="28"/>
            <w:u w:val="none"/>
          </w:rPr>
          <w:t>пункт 9.1 (1)</w:t>
        </w:r>
      </w:hyperlink>
      <w:r w:rsidRPr="00275541">
        <w:rPr>
          <w:color w:val="000000" w:themeColor="text1"/>
          <w:sz w:val="28"/>
          <w:szCs w:val="28"/>
        </w:rPr>
        <w:t xml:space="preserve"> ПДД РФ).</w:t>
      </w:r>
    </w:p>
    <w:p w:rsidR="00966386" w:rsidRPr="00275541" w:rsidP="00275541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75541">
        <w:rPr>
          <w:color w:val="000000" w:themeColor="text1"/>
          <w:sz w:val="28"/>
          <w:szCs w:val="28"/>
        </w:rPr>
        <w:t xml:space="preserve">В соответствии с указанным </w:t>
      </w:r>
      <w:hyperlink r:id="rId9" w:history="1">
        <w:r w:rsidRPr="00275541">
          <w:rPr>
            <w:rStyle w:val="Hyperlink"/>
            <w:color w:val="000000" w:themeColor="text1"/>
            <w:sz w:val="28"/>
            <w:szCs w:val="28"/>
            <w:u w:val="none"/>
          </w:rPr>
          <w:t>пунктом</w:t>
        </w:r>
      </w:hyperlink>
      <w:r w:rsidRPr="00275541">
        <w:rPr>
          <w:color w:val="000000" w:themeColor="text1"/>
          <w:sz w:val="28"/>
          <w:szCs w:val="28"/>
        </w:rPr>
        <w:t xml:space="preserve"> Пленума, движение по дороге с двусторонним движением в нарушение требований дорожного знака 3.20 "Обгон запрещен",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3" w:history="1">
        <w:r w:rsidRPr="00275541">
          <w:rPr>
            <w:rStyle w:val="Hyperlink"/>
            <w:color w:val="000000" w:themeColor="text1"/>
            <w:sz w:val="28"/>
            <w:szCs w:val="28"/>
            <w:u w:val="none"/>
          </w:rPr>
          <w:t>частью 4 статьи 12.15</w:t>
        </w:r>
      </w:hyperlink>
      <w:r w:rsidRPr="00275541">
        <w:rPr>
          <w:color w:val="000000" w:themeColor="text1"/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275541">
          <w:rPr>
            <w:rStyle w:val="Hyperlink"/>
            <w:color w:val="000000" w:themeColor="text1"/>
            <w:sz w:val="28"/>
            <w:szCs w:val="28"/>
            <w:u w:val="none"/>
          </w:rPr>
          <w:t>ПДД</w:t>
        </w:r>
      </w:hyperlink>
      <w:r w:rsidRPr="00275541">
        <w:rPr>
          <w:color w:val="000000" w:themeColor="text1"/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3" w:history="1">
        <w:r w:rsidRPr="00275541">
          <w:rPr>
            <w:rStyle w:val="Hyperlink"/>
            <w:color w:val="000000" w:themeColor="text1"/>
            <w:sz w:val="28"/>
            <w:szCs w:val="28"/>
            <w:u w:val="none"/>
          </w:rPr>
          <w:t>части 4 статьи 12.15</w:t>
        </w:r>
      </w:hyperlink>
      <w:r w:rsidRPr="00275541">
        <w:rPr>
          <w:color w:val="000000" w:themeColor="text1"/>
          <w:sz w:val="28"/>
          <w:szCs w:val="28"/>
        </w:rPr>
        <w:t xml:space="preserve"> КоАП РФ.</w:t>
      </w:r>
    </w:p>
    <w:p w:rsidR="00966386" w:rsidRPr="00275541" w:rsidP="00275541">
      <w:pPr>
        <w:spacing w:line="228" w:lineRule="auto"/>
        <w:ind w:firstLine="709"/>
        <w:jc w:val="both"/>
        <w:rPr>
          <w:color w:val="000000" w:themeColor="text1"/>
          <w:sz w:val="28"/>
          <w:szCs w:val="26"/>
        </w:rPr>
      </w:pPr>
      <w:r w:rsidRPr="00275541">
        <w:rPr>
          <w:color w:val="000000" w:themeColor="text1"/>
          <w:sz w:val="28"/>
          <w:szCs w:val="28"/>
        </w:rPr>
        <w:t xml:space="preserve">Гудков Владимир Васильевич </w:t>
      </w:r>
      <w:r w:rsidRPr="00275541" w:rsidR="00205175">
        <w:rPr>
          <w:color w:val="000000" w:themeColor="text1"/>
          <w:sz w:val="28"/>
          <w:szCs w:val="26"/>
        </w:rPr>
        <w:t xml:space="preserve">в судебное заседание явился, </w:t>
      </w:r>
      <w:r w:rsidRPr="00275541">
        <w:rPr>
          <w:color w:val="000000" w:themeColor="text1"/>
          <w:sz w:val="28"/>
          <w:szCs w:val="26"/>
        </w:rPr>
        <w:t xml:space="preserve">не </w:t>
      </w:r>
      <w:r w:rsidRPr="00275541" w:rsidR="00702188">
        <w:rPr>
          <w:color w:val="000000" w:themeColor="text1"/>
          <w:sz w:val="28"/>
          <w:szCs w:val="26"/>
        </w:rPr>
        <w:t xml:space="preserve">признал вину </w:t>
      </w:r>
      <w:r w:rsidRPr="00275541" w:rsidR="00205175">
        <w:rPr>
          <w:color w:val="000000" w:themeColor="text1"/>
          <w:sz w:val="28"/>
          <w:szCs w:val="26"/>
        </w:rPr>
        <w:t xml:space="preserve">в совершенном административном правонарушении, </w:t>
      </w:r>
      <w:r w:rsidRPr="00275541">
        <w:rPr>
          <w:color w:val="000000" w:themeColor="text1"/>
          <w:sz w:val="28"/>
          <w:szCs w:val="26"/>
        </w:rPr>
        <w:t xml:space="preserve">указал о том, что он не </w:t>
      </w:r>
      <w:r w:rsidRPr="00275541" w:rsidR="00702188">
        <w:rPr>
          <w:color w:val="000000" w:themeColor="text1"/>
          <w:sz w:val="28"/>
          <w:szCs w:val="26"/>
        </w:rPr>
        <w:t>подтвер</w:t>
      </w:r>
      <w:r w:rsidRPr="00275541">
        <w:rPr>
          <w:color w:val="000000" w:themeColor="text1"/>
          <w:sz w:val="28"/>
          <w:szCs w:val="26"/>
        </w:rPr>
        <w:t xml:space="preserve">ждает </w:t>
      </w:r>
      <w:r w:rsidRPr="00275541" w:rsidR="00702188">
        <w:rPr>
          <w:color w:val="000000" w:themeColor="text1"/>
          <w:sz w:val="28"/>
          <w:szCs w:val="26"/>
        </w:rPr>
        <w:t>обстоятельства, изложенные в протоколе об административном правонарушении</w:t>
      </w:r>
      <w:r w:rsidRPr="00275541">
        <w:rPr>
          <w:color w:val="000000" w:themeColor="text1"/>
          <w:sz w:val="28"/>
          <w:szCs w:val="26"/>
        </w:rPr>
        <w:t xml:space="preserve">, так как он </w:t>
      </w:r>
      <w:r w:rsidR="005D30C4">
        <w:rPr>
          <w:sz w:val="28"/>
          <w:szCs w:val="28"/>
        </w:rPr>
        <w:t>&lt;ДАННЫЕ ИЗЪЯТЫ&gt;</w:t>
      </w:r>
      <w:r w:rsidRPr="00275541">
        <w:rPr>
          <w:color w:val="000000" w:themeColor="text1"/>
          <w:sz w:val="28"/>
          <w:szCs w:val="26"/>
        </w:rPr>
        <w:t xml:space="preserve">года в 17 час 55 минут в </w:t>
      </w:r>
      <w:r w:rsidR="005D30C4">
        <w:rPr>
          <w:sz w:val="28"/>
          <w:szCs w:val="28"/>
        </w:rPr>
        <w:t>&lt;ДАННЫЕ ИЗЪЯТЫ&gt;</w:t>
      </w:r>
      <w:r w:rsidRPr="00275541">
        <w:rPr>
          <w:color w:val="000000" w:themeColor="text1"/>
          <w:sz w:val="28"/>
          <w:szCs w:val="26"/>
        </w:rPr>
        <w:t xml:space="preserve"> районе, на участке автодороги </w:t>
      </w:r>
      <w:r w:rsidR="005D30C4">
        <w:rPr>
          <w:sz w:val="28"/>
          <w:szCs w:val="28"/>
        </w:rPr>
        <w:t>&lt;ДАННЫЕ ИЗЪЯТЫ&gt;</w:t>
      </w:r>
      <w:r w:rsidRPr="00275541">
        <w:rPr>
          <w:color w:val="000000" w:themeColor="text1"/>
          <w:sz w:val="28"/>
          <w:szCs w:val="26"/>
        </w:rPr>
        <w:t xml:space="preserve">, управляя транспортным средством, автомобилем марки </w:t>
      </w:r>
      <w:r w:rsidR="005D30C4">
        <w:rPr>
          <w:sz w:val="28"/>
          <w:szCs w:val="28"/>
        </w:rPr>
        <w:t>&lt;ДАННЫЕ ИЗЪЯТЫ&gt;</w:t>
      </w:r>
      <w:r w:rsidRPr="00275541">
        <w:rPr>
          <w:color w:val="000000" w:themeColor="text1"/>
          <w:sz w:val="28"/>
          <w:szCs w:val="26"/>
        </w:rPr>
        <w:t xml:space="preserve">, государственный регистрационный знак </w:t>
      </w:r>
      <w:r w:rsidR="005D30C4">
        <w:rPr>
          <w:sz w:val="28"/>
          <w:szCs w:val="28"/>
        </w:rPr>
        <w:t>&lt;ДАННЫЕ ИЗЪЯТЫ&gt;</w:t>
      </w:r>
      <w:r w:rsidRPr="00275541">
        <w:rPr>
          <w:color w:val="000000" w:themeColor="text1"/>
          <w:sz w:val="28"/>
          <w:szCs w:val="26"/>
        </w:rPr>
        <w:t xml:space="preserve">, </w:t>
      </w:r>
      <w:r w:rsidRPr="00275541">
        <w:rPr>
          <w:color w:val="000000" w:themeColor="text1"/>
          <w:sz w:val="28"/>
          <w:szCs w:val="28"/>
        </w:rPr>
        <w:t xml:space="preserve">на дороге с двухсторонним движением, произвел обгон транспортного средства, движущегося в попутном направлении, выехав на полосу дороги, предназначенную для встречного движения, однако обгон завершил до начала действия знака обгон запрещен и действия разметки </w:t>
      </w:r>
      <w:hyperlink r:id="rId7" w:history="1">
        <w:r w:rsidRPr="00275541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разметке 1.1</w:t>
        </w:r>
      </w:hyperlink>
      <w:r w:rsidRPr="002755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 </w:t>
      </w:r>
      <w:hyperlink r:id="rId8" w:history="1">
        <w:r w:rsidRPr="00275541">
          <w:rPr>
            <w:rFonts w:eastAsiaTheme="minorHAnsi"/>
            <w:color w:val="000000" w:themeColor="text1"/>
            <w:sz w:val="28"/>
            <w:szCs w:val="28"/>
            <w:lang w:eastAsia="en-US"/>
          </w:rPr>
          <w:t>1.11</w:t>
        </w:r>
      </w:hyperlink>
      <w:r w:rsidRPr="0027554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2755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75541" w:rsidR="00E344FC">
        <w:rPr>
          <w:color w:val="000000" w:themeColor="text1"/>
          <w:sz w:val="28"/>
          <w:szCs w:val="26"/>
        </w:rPr>
        <w:t xml:space="preserve">Просил </w:t>
      </w:r>
      <w:r w:rsidRPr="00275541" w:rsidR="00672F61">
        <w:rPr>
          <w:color w:val="000000" w:themeColor="text1"/>
          <w:sz w:val="28"/>
          <w:szCs w:val="26"/>
        </w:rPr>
        <w:t xml:space="preserve">суд </w:t>
      </w:r>
      <w:r w:rsidRPr="00275541" w:rsidR="00E344FC">
        <w:rPr>
          <w:color w:val="000000" w:themeColor="text1"/>
          <w:sz w:val="28"/>
          <w:szCs w:val="26"/>
        </w:rPr>
        <w:t>пр</w:t>
      </w:r>
      <w:r w:rsidRPr="00275541">
        <w:rPr>
          <w:color w:val="000000" w:themeColor="text1"/>
          <w:sz w:val="28"/>
          <w:szCs w:val="26"/>
        </w:rPr>
        <w:t>екратить производство по делу в связи с отсутствием в его действиях состава административного правонарушения, предусмотренного ч.4 ст.12.15. Кодекса Российской Федерации об административных правонарушениях.</w:t>
      </w:r>
    </w:p>
    <w:p w:rsidR="00205175" w:rsidRPr="00275541" w:rsidP="00275541">
      <w:pPr>
        <w:spacing w:line="228" w:lineRule="auto"/>
        <w:ind w:firstLine="709"/>
        <w:jc w:val="both"/>
        <w:rPr>
          <w:color w:val="000000" w:themeColor="text1"/>
          <w:sz w:val="28"/>
          <w:szCs w:val="26"/>
        </w:rPr>
      </w:pPr>
      <w:r w:rsidRPr="00275541">
        <w:rPr>
          <w:color w:val="000000" w:themeColor="text1"/>
          <w:sz w:val="28"/>
          <w:szCs w:val="26"/>
        </w:rPr>
        <w:t xml:space="preserve"> </w:t>
      </w:r>
      <w:r w:rsidRPr="00275541">
        <w:rPr>
          <w:color w:val="000000" w:themeColor="text1"/>
          <w:sz w:val="28"/>
          <w:szCs w:val="26"/>
        </w:rPr>
        <w:t xml:space="preserve">Выслушав </w:t>
      </w:r>
      <w:r w:rsidRPr="00275541">
        <w:rPr>
          <w:color w:val="000000" w:themeColor="text1"/>
          <w:sz w:val="28"/>
          <w:szCs w:val="26"/>
        </w:rPr>
        <w:t>Гудкова В.В.</w:t>
      </w:r>
      <w:r w:rsidRPr="00275541">
        <w:rPr>
          <w:color w:val="000000" w:themeColor="text1"/>
          <w:sz w:val="28"/>
          <w:szCs w:val="26"/>
        </w:rPr>
        <w:t>, исследовав материалы дела, мировой судья пришел к выводу о наличии в его действиях состава административного правонарушения, предусмотренного ч.</w:t>
      </w:r>
      <w:r w:rsidRPr="00275541" w:rsidR="00702188">
        <w:rPr>
          <w:color w:val="000000" w:themeColor="text1"/>
          <w:sz w:val="28"/>
          <w:szCs w:val="26"/>
        </w:rPr>
        <w:t> </w:t>
      </w:r>
      <w:r w:rsidRPr="00275541">
        <w:rPr>
          <w:color w:val="000000" w:themeColor="text1"/>
          <w:sz w:val="28"/>
          <w:szCs w:val="26"/>
        </w:rPr>
        <w:t>4 ст.</w:t>
      </w:r>
      <w:r w:rsidRPr="00275541" w:rsidR="00702188">
        <w:rPr>
          <w:color w:val="000000" w:themeColor="text1"/>
          <w:sz w:val="28"/>
          <w:szCs w:val="26"/>
        </w:rPr>
        <w:t> </w:t>
      </w:r>
      <w:r w:rsidRPr="00275541">
        <w:rPr>
          <w:color w:val="000000" w:themeColor="text1"/>
          <w:sz w:val="28"/>
          <w:szCs w:val="26"/>
        </w:rPr>
        <w:t>12.15. КоАП Российской Федерации.</w:t>
      </w:r>
    </w:p>
    <w:p w:rsidR="00205175" w:rsidRPr="00275541" w:rsidP="00275541">
      <w:pPr>
        <w:spacing w:line="228" w:lineRule="auto"/>
        <w:ind w:firstLine="709"/>
        <w:jc w:val="both"/>
        <w:rPr>
          <w:color w:val="000000" w:themeColor="text1"/>
          <w:sz w:val="28"/>
          <w:szCs w:val="26"/>
        </w:rPr>
      </w:pPr>
      <w:r w:rsidRPr="00275541">
        <w:rPr>
          <w:color w:val="000000" w:themeColor="text1"/>
          <w:sz w:val="28"/>
          <w:szCs w:val="26"/>
        </w:rPr>
        <w:t>Ф</w:t>
      </w:r>
      <w:r w:rsidRPr="00275541">
        <w:rPr>
          <w:color w:val="000000" w:themeColor="text1"/>
          <w:sz w:val="28"/>
          <w:szCs w:val="26"/>
        </w:rPr>
        <w:t xml:space="preserve">акт совершения </w:t>
      </w:r>
      <w:r w:rsidRPr="00275541">
        <w:rPr>
          <w:color w:val="000000" w:themeColor="text1"/>
          <w:sz w:val="28"/>
          <w:szCs w:val="26"/>
        </w:rPr>
        <w:t xml:space="preserve">Гудковым В.В. </w:t>
      </w:r>
      <w:r w:rsidRPr="00275541">
        <w:rPr>
          <w:color w:val="000000" w:themeColor="text1"/>
          <w:sz w:val="28"/>
          <w:szCs w:val="26"/>
        </w:rPr>
        <w:t xml:space="preserve">административного правонарушения, предусмотренного ч.4 ст.12.15. КоАП РФ подтверждается собранными по делу доказательствами, а именно: протоколом об административном правонарушении </w:t>
      </w:r>
      <w:r w:rsidR="005D30C4">
        <w:rPr>
          <w:sz w:val="28"/>
          <w:szCs w:val="28"/>
        </w:rPr>
        <w:t>&lt;ДАННЫЕ ИЗЪЯТЫ&gt;</w:t>
      </w:r>
      <w:r w:rsidR="005D30C4">
        <w:rPr>
          <w:sz w:val="28"/>
          <w:szCs w:val="28"/>
        </w:rPr>
        <w:t xml:space="preserve"> </w:t>
      </w:r>
      <w:r w:rsidRPr="00275541">
        <w:rPr>
          <w:color w:val="000000" w:themeColor="text1"/>
          <w:sz w:val="28"/>
          <w:szCs w:val="26"/>
        </w:rPr>
        <w:t xml:space="preserve">от </w:t>
      </w:r>
      <w:r w:rsidR="005D30C4">
        <w:rPr>
          <w:sz w:val="28"/>
          <w:szCs w:val="28"/>
        </w:rPr>
        <w:t>&lt;ДАННЫЕ ИЗЪЯТЫ&gt;</w:t>
      </w:r>
      <w:r w:rsidR="005D30C4">
        <w:rPr>
          <w:sz w:val="28"/>
          <w:szCs w:val="28"/>
        </w:rPr>
        <w:t xml:space="preserve"> </w:t>
      </w:r>
      <w:r w:rsidRPr="00275541">
        <w:rPr>
          <w:color w:val="000000" w:themeColor="text1"/>
          <w:sz w:val="28"/>
          <w:szCs w:val="26"/>
        </w:rPr>
        <w:t>года</w:t>
      </w:r>
      <w:r w:rsidRPr="00275541" w:rsidR="00BD11B9">
        <w:rPr>
          <w:color w:val="000000" w:themeColor="text1"/>
          <w:sz w:val="28"/>
          <w:szCs w:val="26"/>
        </w:rPr>
        <w:t xml:space="preserve"> и дополнений к нему</w:t>
      </w:r>
      <w:r w:rsidRPr="00275541">
        <w:rPr>
          <w:color w:val="000000" w:themeColor="text1"/>
          <w:sz w:val="28"/>
          <w:szCs w:val="26"/>
        </w:rPr>
        <w:t>, составленным</w:t>
      </w:r>
      <w:r w:rsidRPr="00275541" w:rsidR="00BD11B9">
        <w:rPr>
          <w:color w:val="000000" w:themeColor="text1"/>
          <w:sz w:val="28"/>
          <w:szCs w:val="26"/>
        </w:rPr>
        <w:t>и</w:t>
      </w:r>
      <w:r w:rsidRPr="00275541">
        <w:rPr>
          <w:color w:val="000000" w:themeColor="text1"/>
          <w:sz w:val="28"/>
          <w:szCs w:val="26"/>
        </w:rPr>
        <w:t xml:space="preserve"> в отношении</w:t>
      </w:r>
      <w:r w:rsidRPr="00275541" w:rsidR="00BD11B9">
        <w:rPr>
          <w:color w:val="000000" w:themeColor="text1"/>
          <w:sz w:val="28"/>
          <w:szCs w:val="26"/>
        </w:rPr>
        <w:t xml:space="preserve"> </w:t>
      </w:r>
      <w:r w:rsidRPr="00275541" w:rsidR="00966386">
        <w:rPr>
          <w:color w:val="000000" w:themeColor="text1"/>
          <w:sz w:val="28"/>
          <w:szCs w:val="26"/>
        </w:rPr>
        <w:t xml:space="preserve">Гудкова В.В. </w:t>
      </w:r>
      <w:r w:rsidRPr="00275541">
        <w:rPr>
          <w:color w:val="000000" w:themeColor="text1"/>
          <w:sz w:val="28"/>
          <w:szCs w:val="26"/>
        </w:rPr>
        <w:t>компетентным лицом в соответствии с требованиями ст.28.2. КоАП РФ, подтверждающим факт совершения правонарушения (л.д.</w:t>
      </w:r>
      <w:r w:rsidRPr="00275541" w:rsidR="00BD11B9">
        <w:rPr>
          <w:color w:val="000000" w:themeColor="text1"/>
          <w:sz w:val="28"/>
          <w:szCs w:val="26"/>
        </w:rPr>
        <w:t>3</w:t>
      </w:r>
      <w:r w:rsidRPr="00275541">
        <w:rPr>
          <w:color w:val="000000" w:themeColor="text1"/>
          <w:sz w:val="28"/>
          <w:szCs w:val="26"/>
        </w:rPr>
        <w:t xml:space="preserve">); </w:t>
      </w:r>
      <w:r w:rsidRPr="00275541" w:rsidR="007F1409">
        <w:rPr>
          <w:color w:val="000000" w:themeColor="text1"/>
          <w:sz w:val="28"/>
          <w:szCs w:val="26"/>
        </w:rPr>
        <w:t>схемой места совершения административного правонарушения от</w:t>
      </w:r>
      <w:r w:rsidRPr="00275541" w:rsidR="00BD11B9">
        <w:rPr>
          <w:color w:val="000000" w:themeColor="text1"/>
          <w:sz w:val="28"/>
          <w:szCs w:val="26"/>
        </w:rPr>
        <w:t xml:space="preserve"> </w:t>
      </w:r>
      <w:r w:rsidR="005D30C4">
        <w:rPr>
          <w:sz w:val="28"/>
          <w:szCs w:val="28"/>
        </w:rPr>
        <w:t>&lt;ДАННЫЕ ИЗЪЯТЫ&gt;</w:t>
      </w:r>
      <w:r w:rsidR="005D30C4">
        <w:rPr>
          <w:sz w:val="28"/>
          <w:szCs w:val="28"/>
        </w:rPr>
        <w:t xml:space="preserve"> </w:t>
      </w:r>
      <w:r w:rsidRPr="00275541" w:rsidR="00BD11B9">
        <w:rPr>
          <w:color w:val="000000" w:themeColor="text1"/>
          <w:sz w:val="28"/>
          <w:szCs w:val="26"/>
        </w:rPr>
        <w:t>года</w:t>
      </w:r>
      <w:r w:rsidRPr="00275541" w:rsidR="00672F61">
        <w:rPr>
          <w:color w:val="000000" w:themeColor="text1"/>
          <w:sz w:val="28"/>
          <w:szCs w:val="26"/>
        </w:rPr>
        <w:t xml:space="preserve">, составленной в присутствии </w:t>
      </w:r>
      <w:r w:rsidRPr="00275541" w:rsidR="00966386">
        <w:rPr>
          <w:color w:val="000000" w:themeColor="text1"/>
          <w:sz w:val="28"/>
          <w:szCs w:val="26"/>
        </w:rPr>
        <w:t>Гудкова В.В.</w:t>
      </w:r>
      <w:r w:rsidRPr="00275541" w:rsidR="00BD11B9">
        <w:rPr>
          <w:color w:val="000000" w:themeColor="text1"/>
          <w:sz w:val="28"/>
          <w:szCs w:val="26"/>
        </w:rPr>
        <w:t>,</w:t>
      </w:r>
      <w:r w:rsidRPr="00275541" w:rsidR="00672F61">
        <w:rPr>
          <w:color w:val="000000" w:themeColor="text1"/>
          <w:sz w:val="28"/>
          <w:szCs w:val="26"/>
        </w:rPr>
        <w:t xml:space="preserve"> подписанной им</w:t>
      </w:r>
      <w:r w:rsidRPr="00275541" w:rsidR="00966386">
        <w:rPr>
          <w:color w:val="000000" w:themeColor="text1"/>
          <w:sz w:val="28"/>
          <w:szCs w:val="26"/>
        </w:rPr>
        <w:t xml:space="preserve"> с </w:t>
      </w:r>
      <w:r w:rsidRPr="00275541" w:rsidR="00672F61">
        <w:rPr>
          <w:color w:val="000000" w:themeColor="text1"/>
          <w:sz w:val="28"/>
          <w:szCs w:val="26"/>
        </w:rPr>
        <w:t>возражени</w:t>
      </w:r>
      <w:r w:rsidRPr="00275541" w:rsidR="00966386">
        <w:rPr>
          <w:color w:val="000000" w:themeColor="text1"/>
          <w:sz w:val="28"/>
          <w:szCs w:val="26"/>
        </w:rPr>
        <w:t>ями</w:t>
      </w:r>
      <w:r w:rsidRPr="00275541" w:rsidR="00672F61">
        <w:rPr>
          <w:color w:val="000000" w:themeColor="text1"/>
          <w:sz w:val="28"/>
          <w:szCs w:val="26"/>
        </w:rPr>
        <w:t xml:space="preserve"> </w:t>
      </w:r>
      <w:r w:rsidRPr="00275541" w:rsidR="002B2E1E">
        <w:rPr>
          <w:color w:val="000000" w:themeColor="text1"/>
          <w:sz w:val="28"/>
          <w:szCs w:val="26"/>
        </w:rPr>
        <w:t>(л.д.</w:t>
      </w:r>
      <w:r w:rsidRPr="00275541" w:rsidR="007F1409">
        <w:rPr>
          <w:color w:val="000000" w:themeColor="text1"/>
          <w:sz w:val="28"/>
          <w:szCs w:val="26"/>
        </w:rPr>
        <w:t xml:space="preserve"> </w:t>
      </w:r>
      <w:r w:rsidRPr="00275541" w:rsidR="00BD11B9">
        <w:rPr>
          <w:color w:val="000000" w:themeColor="text1"/>
          <w:sz w:val="28"/>
          <w:szCs w:val="26"/>
        </w:rPr>
        <w:t>4</w:t>
      </w:r>
      <w:r w:rsidRPr="00275541" w:rsidR="0015722F">
        <w:rPr>
          <w:color w:val="000000" w:themeColor="text1"/>
          <w:sz w:val="28"/>
          <w:szCs w:val="26"/>
        </w:rPr>
        <w:t>, 5</w:t>
      </w:r>
      <w:r w:rsidRPr="00275541">
        <w:rPr>
          <w:color w:val="000000" w:themeColor="text1"/>
          <w:sz w:val="28"/>
          <w:szCs w:val="26"/>
        </w:rPr>
        <w:t>)</w:t>
      </w:r>
      <w:r w:rsidRPr="00275541" w:rsidR="00BD11B9">
        <w:rPr>
          <w:color w:val="000000" w:themeColor="text1"/>
          <w:sz w:val="28"/>
          <w:szCs w:val="26"/>
        </w:rPr>
        <w:t xml:space="preserve">; </w:t>
      </w:r>
      <w:r w:rsidRPr="00275541" w:rsidR="0015722F">
        <w:rPr>
          <w:color w:val="000000" w:themeColor="text1"/>
          <w:sz w:val="28"/>
          <w:szCs w:val="26"/>
        </w:rPr>
        <w:t xml:space="preserve">рапортом инспектора ДПС ОВ ДПС ОГИБДД отдела МВД России по </w:t>
      </w:r>
      <w:r w:rsidRPr="00275541" w:rsidR="0015722F">
        <w:rPr>
          <w:color w:val="000000" w:themeColor="text1"/>
          <w:sz w:val="28"/>
          <w:szCs w:val="26"/>
        </w:rPr>
        <w:t>Брюховецкому</w:t>
      </w:r>
      <w:r w:rsidRPr="00275541" w:rsidR="0015722F">
        <w:rPr>
          <w:color w:val="000000" w:themeColor="text1"/>
          <w:sz w:val="28"/>
          <w:szCs w:val="26"/>
        </w:rPr>
        <w:t xml:space="preserve"> району, в котором отражены обстоятельства совершения административного правонарушения Гудковым В.В. (л.д.6); видеозаписью (л.д.10) </w:t>
      </w:r>
      <w:r w:rsidRPr="00275541" w:rsidR="00BD11B9">
        <w:rPr>
          <w:color w:val="000000" w:themeColor="text1"/>
          <w:sz w:val="28"/>
          <w:szCs w:val="26"/>
        </w:rPr>
        <w:t>и иными материалами дела</w:t>
      </w:r>
      <w:r w:rsidRPr="00275541">
        <w:rPr>
          <w:color w:val="000000" w:themeColor="text1"/>
          <w:sz w:val="28"/>
          <w:szCs w:val="26"/>
        </w:rPr>
        <w:t>.</w:t>
      </w:r>
    </w:p>
    <w:p w:rsidR="00D331C2" w:rsidRPr="00275541" w:rsidP="0027554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75541">
        <w:rPr>
          <w:color w:val="000000" w:themeColor="text1"/>
          <w:sz w:val="28"/>
          <w:szCs w:val="28"/>
        </w:rPr>
        <w:t>На видеозаписи, приложенной к протоколу об административном правонарушении на лазерном оптическом диске, все юридически значимые обстоятельства отражены, она согласуется с другими представленными в дело доказательствами.</w:t>
      </w:r>
    </w:p>
    <w:p w:rsidR="00D331C2" w:rsidRPr="00275541" w:rsidP="0027554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75541">
        <w:rPr>
          <w:color w:val="000000" w:themeColor="text1"/>
          <w:sz w:val="28"/>
          <w:szCs w:val="28"/>
        </w:rPr>
        <w:t>Согласно материалов дела, Гудков В.В. ранее неоднократно привлекался к административной ответственности за административные правонарушения, предусмотренные ч.2 ст. 12.9, ч.4.1 ст. 12.5, ч.3.1. ст. 12.19, ч.2 ст. 12.12 КоАП РФ. Штрафы оплачены им.</w:t>
      </w:r>
    </w:p>
    <w:p w:rsidR="00D331C2" w:rsidRPr="00275541" w:rsidP="0027554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75541">
        <w:rPr>
          <w:color w:val="000000" w:themeColor="text1"/>
          <w:sz w:val="28"/>
          <w:szCs w:val="28"/>
        </w:rPr>
        <w:t>Срок давности привлечения его к административной ответственности по ч. 4 ст. 12.15 КоАП РФ не истек.</w:t>
      </w:r>
    </w:p>
    <w:p w:rsidR="00D331C2" w:rsidRPr="00275541" w:rsidP="0027554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75541">
        <w:rPr>
          <w:color w:val="000000" w:themeColor="text1"/>
          <w:sz w:val="28"/>
          <w:szCs w:val="28"/>
        </w:rPr>
        <w:t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считает их последовательными, непротиворечивыми, согласующимися между собой и с совокупностью других собранных по делу доказательств, и являющимися допустимыми и достоверными относительно события административного правонарушения.</w:t>
      </w:r>
    </w:p>
    <w:p w:rsidR="00D331C2" w:rsidRPr="00275541" w:rsidP="0027554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75541">
        <w:rPr>
          <w:color w:val="000000" w:themeColor="text1"/>
          <w:sz w:val="28"/>
          <w:szCs w:val="28"/>
        </w:rPr>
        <w:t xml:space="preserve">Доводы Гудкова В.В. о том, что он </w:t>
      </w:r>
      <w:r w:rsidR="005D30C4">
        <w:rPr>
          <w:sz w:val="28"/>
          <w:szCs w:val="28"/>
        </w:rPr>
        <w:t>&lt;ДАННЫЕ ИЗЪЯТЫ&gt;</w:t>
      </w:r>
      <w:r w:rsidR="005D30C4">
        <w:rPr>
          <w:sz w:val="28"/>
          <w:szCs w:val="28"/>
        </w:rPr>
        <w:t xml:space="preserve"> </w:t>
      </w:r>
      <w:r w:rsidRPr="00275541">
        <w:rPr>
          <w:color w:val="000000" w:themeColor="text1"/>
          <w:sz w:val="28"/>
          <w:szCs w:val="28"/>
        </w:rPr>
        <w:t xml:space="preserve">года в 17 час 55 минут в </w:t>
      </w:r>
      <w:r w:rsidR="005D30C4">
        <w:rPr>
          <w:sz w:val="28"/>
          <w:szCs w:val="28"/>
        </w:rPr>
        <w:t>&lt;ДАННЫЕ ИЗЪЯТЫ&gt;</w:t>
      </w:r>
      <w:r w:rsidR="005D30C4">
        <w:rPr>
          <w:sz w:val="28"/>
          <w:szCs w:val="28"/>
        </w:rPr>
        <w:t xml:space="preserve"> </w:t>
      </w:r>
      <w:r w:rsidRPr="00275541">
        <w:rPr>
          <w:color w:val="000000" w:themeColor="text1"/>
          <w:sz w:val="28"/>
          <w:szCs w:val="28"/>
        </w:rPr>
        <w:t>район</w:t>
      </w:r>
      <w:r w:rsidR="005D30C4">
        <w:rPr>
          <w:color w:val="000000" w:themeColor="text1"/>
          <w:sz w:val="28"/>
          <w:szCs w:val="28"/>
        </w:rPr>
        <w:t xml:space="preserve">е, на участке автодороги </w:t>
      </w:r>
      <w:r w:rsidR="005D30C4">
        <w:rPr>
          <w:sz w:val="28"/>
          <w:szCs w:val="28"/>
        </w:rPr>
        <w:t>&lt;ДАННЫЕ ИЗЪЯТЫ&gt;</w:t>
      </w:r>
      <w:r w:rsidRPr="00275541">
        <w:rPr>
          <w:color w:val="000000" w:themeColor="text1"/>
          <w:sz w:val="28"/>
          <w:szCs w:val="28"/>
        </w:rPr>
        <w:t xml:space="preserve">, управляя транспортным средством, автомобилем марки </w:t>
      </w:r>
      <w:r w:rsidR="005D30C4">
        <w:rPr>
          <w:sz w:val="28"/>
          <w:szCs w:val="28"/>
        </w:rPr>
        <w:t>&lt;ДАННЫЕ ИЗЪЯТЫ&gt;</w:t>
      </w:r>
      <w:r w:rsidRPr="00275541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5D30C4">
        <w:rPr>
          <w:sz w:val="28"/>
          <w:szCs w:val="28"/>
        </w:rPr>
        <w:t>&lt;ДАННЫЕ ИЗЪЯТЫ&gt;</w:t>
      </w:r>
      <w:r w:rsidRPr="00275541">
        <w:rPr>
          <w:color w:val="000000" w:themeColor="text1"/>
          <w:sz w:val="28"/>
          <w:szCs w:val="28"/>
        </w:rPr>
        <w:t xml:space="preserve">, на дороге с двухсторонним движением, выехав на полосу дороги, предназначенную для встречного движения и завершив обгон транспортного средства, вернувшись в свою полосу до начала действия знака обгон запрещен и действия разметки </w:t>
      </w:r>
      <w:hyperlink r:id="rId7" w:history="1">
        <w:r w:rsidRPr="00275541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разметке 1.1</w:t>
        </w:r>
      </w:hyperlink>
      <w:r w:rsidRPr="002755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 </w:t>
      </w:r>
      <w:hyperlink r:id="rId8" w:history="1">
        <w:r w:rsidRPr="00275541">
          <w:rPr>
            <w:rFonts w:eastAsiaTheme="minorHAnsi"/>
            <w:color w:val="000000" w:themeColor="text1"/>
            <w:sz w:val="28"/>
            <w:szCs w:val="28"/>
            <w:lang w:eastAsia="en-US"/>
          </w:rPr>
          <w:t>1.11</w:t>
        </w:r>
      </w:hyperlink>
      <w:r w:rsidRPr="00275541">
        <w:rPr>
          <w:rFonts w:eastAsiaTheme="minorHAnsi"/>
          <w:color w:val="000000" w:themeColor="text1"/>
          <w:sz w:val="28"/>
          <w:szCs w:val="28"/>
          <w:lang w:eastAsia="en-US"/>
        </w:rPr>
        <w:t>, опровергаются данными, имеющимися на видеозаписи,</w:t>
      </w:r>
      <w:r w:rsidRPr="00275541" w:rsidR="00DC670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которая четко отражает обстоятельства пересечения Гудковым В.В., управляющим автомобилем, горизонтальную </w:t>
      </w:r>
      <w:r w:rsidRPr="00275541" w:rsidR="00DC6703">
        <w:rPr>
          <w:color w:val="000000" w:themeColor="text1"/>
          <w:sz w:val="28"/>
          <w:szCs w:val="28"/>
        </w:rPr>
        <w:t xml:space="preserve">разметку - </w:t>
      </w:r>
      <w:hyperlink r:id="rId8" w:history="1">
        <w:r w:rsidRPr="00275541" w:rsidR="00DC6703">
          <w:rPr>
            <w:rFonts w:eastAsiaTheme="minorHAnsi"/>
            <w:color w:val="000000" w:themeColor="text1"/>
            <w:sz w:val="28"/>
            <w:szCs w:val="28"/>
            <w:lang w:eastAsia="en-US"/>
          </w:rPr>
          <w:t>1.11</w:t>
        </w:r>
      </w:hyperlink>
      <w:r w:rsidRPr="00275541" w:rsidR="00DC6703">
        <w:rPr>
          <w:rFonts w:eastAsiaTheme="minorHAnsi"/>
          <w:color w:val="000000" w:themeColor="text1"/>
          <w:sz w:val="28"/>
          <w:szCs w:val="28"/>
          <w:lang w:eastAsia="en-US"/>
        </w:rPr>
        <w:t>, которая разделяет транспортные потоки противоположных или попутных направлений, что подтверждается данными</w:t>
      </w:r>
      <w:r w:rsidRPr="00275541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рапорт</w:t>
      </w:r>
      <w:r w:rsidRPr="00275541" w:rsidR="00DC6703">
        <w:rPr>
          <w:rFonts w:eastAsiaTheme="minorHAnsi"/>
          <w:color w:val="000000" w:themeColor="text1"/>
          <w:sz w:val="28"/>
          <w:szCs w:val="28"/>
          <w:lang w:eastAsia="en-US"/>
        </w:rPr>
        <w:t xml:space="preserve">а сотрудника ГИБДД, схемой </w:t>
      </w:r>
      <w:r w:rsidRPr="00275541">
        <w:rPr>
          <w:rFonts w:eastAsiaTheme="minorHAnsi"/>
          <w:color w:val="000000" w:themeColor="text1"/>
          <w:sz w:val="28"/>
          <w:szCs w:val="28"/>
          <w:lang w:eastAsia="en-US"/>
        </w:rPr>
        <w:t>места совершения административного правонарушения.</w:t>
      </w:r>
    </w:p>
    <w:p w:rsidR="00205175" w:rsidRPr="00275541" w:rsidP="0027554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 w:val="28"/>
          <w:szCs w:val="26"/>
        </w:rPr>
      </w:pPr>
      <w:r w:rsidRPr="00275541">
        <w:rPr>
          <w:color w:val="000000" w:themeColor="text1"/>
          <w:sz w:val="28"/>
          <w:szCs w:val="26"/>
        </w:rPr>
        <w:t>Таким образом, вина</w:t>
      </w:r>
      <w:r w:rsidRPr="00275541" w:rsidR="00BD11B9">
        <w:rPr>
          <w:color w:val="000000" w:themeColor="text1"/>
          <w:sz w:val="28"/>
          <w:szCs w:val="26"/>
        </w:rPr>
        <w:t xml:space="preserve"> </w:t>
      </w:r>
      <w:r w:rsidRPr="00275541" w:rsidR="0015722F">
        <w:rPr>
          <w:color w:val="000000" w:themeColor="text1"/>
          <w:sz w:val="28"/>
          <w:szCs w:val="26"/>
        </w:rPr>
        <w:t xml:space="preserve">Гудкова В.В., </w:t>
      </w:r>
      <w:r w:rsidRPr="00275541">
        <w:rPr>
          <w:color w:val="000000" w:themeColor="text1"/>
          <w:sz w:val="28"/>
          <w:szCs w:val="26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ч.4 ст.12.15. КоАП РФ, как выезд в нарушение Правил дорожного движения на полосу, предназначенную для встречного движения, либо на трамвайные пути встречного направления.</w:t>
      </w:r>
    </w:p>
    <w:p w:rsidR="00205175" w:rsidRPr="00275541" w:rsidP="0027554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 w:val="28"/>
          <w:szCs w:val="26"/>
        </w:rPr>
      </w:pPr>
      <w:r w:rsidRPr="00275541">
        <w:rPr>
          <w:color w:val="000000" w:themeColor="text1"/>
          <w:sz w:val="28"/>
          <w:szCs w:val="26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D331C2" w:rsidRPr="00275541" w:rsidP="0027554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275541">
        <w:rPr>
          <w:color w:val="000000" w:themeColor="text1"/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275541" w:rsidR="00D948F6">
        <w:rPr>
          <w:color w:val="000000" w:themeColor="text1"/>
          <w:sz w:val="28"/>
          <w:szCs w:val="28"/>
        </w:rPr>
        <w:t xml:space="preserve"> являющегося пенсионером,</w:t>
      </w:r>
      <w:r w:rsidRPr="00275541">
        <w:rPr>
          <w:color w:val="000000" w:themeColor="text1"/>
          <w:sz w:val="28"/>
          <w:szCs w:val="28"/>
        </w:rPr>
        <w:t xml:space="preserve"> его имущественное положение, отсутствие обстоятельств отягчающих административную ответственность, мировой судья считает возможным назначить наказание Гудкову В.В. в виде административного штрафа в пределах, предусмотренных санкцией ч.4 ст.12.15. КоАП РФ.</w:t>
      </w:r>
    </w:p>
    <w:p w:rsidR="00205175" w:rsidRPr="00275541" w:rsidP="0027554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 w:val="28"/>
          <w:szCs w:val="26"/>
        </w:rPr>
      </w:pPr>
      <w:r w:rsidRPr="00275541">
        <w:rPr>
          <w:color w:val="000000" w:themeColor="text1"/>
          <w:sz w:val="28"/>
          <w:szCs w:val="26"/>
        </w:rPr>
        <w:t>На основании изложенного, руководствуясь ст. ст. 29.9., 29.10. Кодекса Российской Федерации об административных правонарушениях, -</w:t>
      </w:r>
    </w:p>
    <w:p w:rsidR="00205175" w:rsidRPr="00275541" w:rsidP="00402166">
      <w:pPr>
        <w:autoSpaceDE w:val="0"/>
        <w:autoSpaceDN w:val="0"/>
        <w:adjustRightInd w:val="0"/>
        <w:spacing w:line="228" w:lineRule="auto"/>
        <w:ind w:firstLine="708"/>
        <w:jc w:val="both"/>
        <w:rPr>
          <w:color w:val="000000" w:themeColor="text1"/>
          <w:sz w:val="28"/>
          <w:szCs w:val="26"/>
        </w:rPr>
      </w:pPr>
    </w:p>
    <w:p w:rsidR="00205175" w:rsidRPr="00275541" w:rsidP="00402166">
      <w:pPr>
        <w:autoSpaceDE w:val="0"/>
        <w:autoSpaceDN w:val="0"/>
        <w:adjustRightInd w:val="0"/>
        <w:spacing w:line="228" w:lineRule="auto"/>
        <w:ind w:firstLine="708"/>
        <w:jc w:val="center"/>
        <w:rPr>
          <w:color w:val="000000" w:themeColor="text1"/>
          <w:sz w:val="28"/>
          <w:szCs w:val="26"/>
        </w:rPr>
      </w:pPr>
      <w:r w:rsidRPr="00275541">
        <w:rPr>
          <w:color w:val="000000" w:themeColor="text1"/>
          <w:sz w:val="28"/>
          <w:szCs w:val="26"/>
        </w:rPr>
        <w:t>ПОСТАНОВИЛ:</w:t>
      </w:r>
    </w:p>
    <w:p w:rsidR="00205175" w:rsidRPr="00275541" w:rsidP="00402166">
      <w:pPr>
        <w:autoSpaceDE w:val="0"/>
        <w:autoSpaceDN w:val="0"/>
        <w:adjustRightInd w:val="0"/>
        <w:spacing w:line="228" w:lineRule="auto"/>
        <w:ind w:firstLine="708"/>
        <w:jc w:val="center"/>
        <w:rPr>
          <w:color w:val="000000" w:themeColor="text1"/>
          <w:sz w:val="28"/>
          <w:szCs w:val="26"/>
        </w:rPr>
      </w:pPr>
    </w:p>
    <w:p w:rsidR="00205175" w:rsidRPr="00275541" w:rsidP="00275541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 w:rsidRPr="00275541">
        <w:rPr>
          <w:rFonts w:ascii="Times New Roman" w:hAnsi="Times New Roman"/>
          <w:color w:val="000000" w:themeColor="text1"/>
          <w:sz w:val="28"/>
          <w:szCs w:val="26"/>
        </w:rPr>
        <w:t>Признать</w:t>
      </w:r>
      <w:r w:rsidRPr="00275541" w:rsidR="00D331C2">
        <w:rPr>
          <w:rFonts w:ascii="Times New Roman" w:hAnsi="Times New Roman"/>
          <w:color w:val="000000" w:themeColor="text1"/>
          <w:sz w:val="28"/>
          <w:szCs w:val="28"/>
        </w:rPr>
        <w:t xml:space="preserve"> Гудкова Владимира Васильевича </w:t>
      </w:r>
      <w:r w:rsidRPr="00275541">
        <w:rPr>
          <w:rFonts w:ascii="Times New Roman" w:hAnsi="Times New Roman"/>
          <w:color w:val="000000" w:themeColor="text1"/>
          <w:sz w:val="28"/>
          <w:szCs w:val="26"/>
        </w:rPr>
        <w:t>виновным в совершении административного правонарушения, предусмотренного ч.4 ст.12.15. Кодекса Российской Федерации об административных правонарушениях и назначить ему наказание в виде административного штрафа в размере 5000 (пять тысяч) рублей.</w:t>
      </w:r>
    </w:p>
    <w:p w:rsidR="00205175" w:rsidRPr="00275541" w:rsidP="00275541">
      <w:pPr>
        <w:pStyle w:val="NormalWeb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6"/>
          <w:lang w:val="ru-RU"/>
        </w:rPr>
      </w:pPr>
      <w:r w:rsidRPr="00275541">
        <w:rPr>
          <w:color w:val="000000" w:themeColor="text1"/>
          <w:sz w:val="28"/>
          <w:szCs w:val="26"/>
          <w:lang w:val="ru-RU"/>
        </w:rPr>
        <w:t>Штраф подлежит уплате по следующим реквизитам:</w:t>
      </w:r>
    </w:p>
    <w:p w:rsidR="00205175" w:rsidRPr="00275541" w:rsidP="00275541">
      <w:pPr>
        <w:pStyle w:val="NormalWeb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6"/>
          <w:lang w:val="ru-RU"/>
        </w:rPr>
      </w:pPr>
      <w:r w:rsidRPr="00275541">
        <w:rPr>
          <w:color w:val="000000" w:themeColor="text1"/>
          <w:sz w:val="28"/>
          <w:szCs w:val="26"/>
          <w:lang w:val="ru-RU"/>
        </w:rPr>
        <w:t xml:space="preserve">Получатель платежа - УФК по </w:t>
      </w:r>
      <w:r w:rsidRPr="00275541" w:rsidR="00D331C2">
        <w:rPr>
          <w:color w:val="000000" w:themeColor="text1"/>
          <w:sz w:val="28"/>
          <w:szCs w:val="26"/>
          <w:lang w:val="ru-RU"/>
        </w:rPr>
        <w:t xml:space="preserve">Краснодарскому краю (Отдел МВД России по </w:t>
      </w:r>
      <w:r w:rsidRPr="00275541" w:rsidR="00515E2E">
        <w:rPr>
          <w:color w:val="000000" w:themeColor="text1"/>
          <w:sz w:val="28"/>
          <w:szCs w:val="26"/>
          <w:lang w:val="ru-RU"/>
        </w:rPr>
        <w:t>Б</w:t>
      </w:r>
      <w:r w:rsidRPr="00275541" w:rsidR="00D331C2">
        <w:rPr>
          <w:color w:val="000000" w:themeColor="text1"/>
          <w:sz w:val="28"/>
          <w:szCs w:val="26"/>
          <w:lang w:val="ru-RU"/>
        </w:rPr>
        <w:t>рюховецкому</w:t>
      </w:r>
      <w:r w:rsidRPr="00275541" w:rsidR="00D331C2">
        <w:rPr>
          <w:color w:val="000000" w:themeColor="text1"/>
          <w:sz w:val="28"/>
          <w:szCs w:val="26"/>
          <w:lang w:val="ru-RU"/>
        </w:rPr>
        <w:t xml:space="preserve"> району)</w:t>
      </w:r>
      <w:r w:rsidRPr="00275541">
        <w:rPr>
          <w:color w:val="000000" w:themeColor="text1"/>
          <w:sz w:val="28"/>
          <w:szCs w:val="26"/>
          <w:lang w:val="ru-RU"/>
        </w:rPr>
        <w:t>,</w:t>
      </w:r>
    </w:p>
    <w:p w:rsidR="00205175" w:rsidRPr="00275541" w:rsidP="00275541">
      <w:pPr>
        <w:pStyle w:val="NormalWeb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6"/>
          <w:lang w:val="ru-RU"/>
        </w:rPr>
      </w:pPr>
      <w:r w:rsidRPr="00275541">
        <w:rPr>
          <w:color w:val="000000" w:themeColor="text1"/>
          <w:sz w:val="28"/>
          <w:szCs w:val="26"/>
          <w:lang w:val="ru-RU"/>
        </w:rPr>
        <w:t xml:space="preserve">ИНН получателя </w:t>
      </w:r>
      <w:r w:rsidRPr="00275541" w:rsidR="00515E2E">
        <w:rPr>
          <w:color w:val="000000" w:themeColor="text1"/>
          <w:sz w:val="28"/>
          <w:szCs w:val="26"/>
          <w:lang w:val="ru-RU"/>
        </w:rPr>
        <w:t>23270004952</w:t>
      </w:r>
      <w:r w:rsidRPr="00275541">
        <w:rPr>
          <w:color w:val="000000" w:themeColor="text1"/>
          <w:sz w:val="28"/>
          <w:szCs w:val="26"/>
          <w:lang w:val="ru-RU"/>
        </w:rPr>
        <w:t>,</w:t>
      </w:r>
    </w:p>
    <w:p w:rsidR="00205175" w:rsidRPr="00275541" w:rsidP="00275541">
      <w:pPr>
        <w:pStyle w:val="NormalWeb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6"/>
          <w:lang w:val="ru-RU"/>
        </w:rPr>
      </w:pPr>
      <w:r w:rsidRPr="00275541">
        <w:rPr>
          <w:color w:val="000000" w:themeColor="text1"/>
          <w:sz w:val="28"/>
          <w:szCs w:val="26"/>
          <w:lang w:val="ru-RU"/>
        </w:rPr>
        <w:t xml:space="preserve">КПП получателя </w:t>
      </w:r>
      <w:r w:rsidRPr="00275541" w:rsidR="00515E2E">
        <w:rPr>
          <w:color w:val="000000" w:themeColor="text1"/>
          <w:sz w:val="28"/>
          <w:szCs w:val="26"/>
          <w:lang w:val="ru-RU"/>
        </w:rPr>
        <w:t>232701001</w:t>
      </w:r>
      <w:r w:rsidRPr="00275541">
        <w:rPr>
          <w:color w:val="000000" w:themeColor="text1"/>
          <w:sz w:val="28"/>
          <w:szCs w:val="26"/>
          <w:lang w:val="ru-RU"/>
        </w:rPr>
        <w:t>,</w:t>
      </w:r>
    </w:p>
    <w:p w:rsidR="00205175" w:rsidRPr="00275541" w:rsidP="00275541">
      <w:pPr>
        <w:pStyle w:val="NormalWeb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6"/>
          <w:lang w:val="ru-RU"/>
        </w:rPr>
      </w:pPr>
      <w:r w:rsidRPr="00275541">
        <w:rPr>
          <w:color w:val="000000" w:themeColor="text1"/>
          <w:sz w:val="28"/>
          <w:szCs w:val="26"/>
          <w:lang w:val="ru-RU"/>
        </w:rPr>
        <w:t xml:space="preserve">номер счета получателя – </w:t>
      </w:r>
      <w:r w:rsidRPr="00275541" w:rsidR="00876597">
        <w:rPr>
          <w:color w:val="000000" w:themeColor="text1"/>
          <w:sz w:val="28"/>
          <w:szCs w:val="26"/>
          <w:lang w:val="ru-RU"/>
        </w:rPr>
        <w:t>401018103</w:t>
      </w:r>
      <w:r w:rsidRPr="00275541" w:rsidR="00515E2E">
        <w:rPr>
          <w:color w:val="000000" w:themeColor="text1"/>
          <w:sz w:val="28"/>
          <w:szCs w:val="26"/>
          <w:lang w:val="ru-RU"/>
        </w:rPr>
        <w:t xml:space="preserve">00000010013 </w:t>
      </w:r>
      <w:r w:rsidRPr="00275541">
        <w:rPr>
          <w:color w:val="000000" w:themeColor="text1"/>
          <w:sz w:val="28"/>
          <w:szCs w:val="26"/>
          <w:lang w:val="ru-RU"/>
        </w:rPr>
        <w:t xml:space="preserve">в </w:t>
      </w:r>
      <w:r w:rsidRPr="00275541" w:rsidR="00515E2E">
        <w:rPr>
          <w:color w:val="000000" w:themeColor="text1"/>
          <w:sz w:val="28"/>
          <w:szCs w:val="26"/>
          <w:lang w:val="ru-RU"/>
        </w:rPr>
        <w:t>Южное ГУ Банка России по Краснодарскому краю</w:t>
      </w:r>
      <w:r w:rsidRPr="00275541">
        <w:rPr>
          <w:color w:val="000000" w:themeColor="text1"/>
          <w:sz w:val="28"/>
          <w:szCs w:val="26"/>
          <w:lang w:val="ru-RU"/>
        </w:rPr>
        <w:t>,</w:t>
      </w:r>
    </w:p>
    <w:p w:rsidR="00205175" w:rsidRPr="00275541" w:rsidP="00275541">
      <w:pPr>
        <w:pStyle w:val="NormalWeb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6"/>
          <w:lang w:val="ru-RU"/>
        </w:rPr>
      </w:pPr>
      <w:r w:rsidRPr="00275541">
        <w:rPr>
          <w:color w:val="000000" w:themeColor="text1"/>
          <w:sz w:val="28"/>
          <w:szCs w:val="26"/>
          <w:lang w:val="ru-RU"/>
        </w:rPr>
        <w:t xml:space="preserve">Код ОКТМО – </w:t>
      </w:r>
      <w:r w:rsidRPr="00275541" w:rsidR="00515E2E">
        <w:rPr>
          <w:color w:val="000000" w:themeColor="text1"/>
          <w:sz w:val="28"/>
          <w:szCs w:val="26"/>
          <w:lang w:val="ru-RU"/>
        </w:rPr>
        <w:t>03610000</w:t>
      </w:r>
      <w:r w:rsidRPr="00275541">
        <w:rPr>
          <w:color w:val="000000" w:themeColor="text1"/>
          <w:sz w:val="28"/>
          <w:szCs w:val="26"/>
          <w:lang w:val="ru-RU"/>
        </w:rPr>
        <w:t xml:space="preserve">, </w:t>
      </w:r>
    </w:p>
    <w:p w:rsidR="00205175" w:rsidRPr="00275541" w:rsidP="00275541">
      <w:pPr>
        <w:pStyle w:val="NormalWeb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6"/>
          <w:lang w:val="ru-RU"/>
        </w:rPr>
      </w:pPr>
      <w:r w:rsidRPr="00275541">
        <w:rPr>
          <w:color w:val="000000" w:themeColor="text1"/>
          <w:sz w:val="28"/>
          <w:szCs w:val="26"/>
          <w:lang w:val="ru-RU"/>
        </w:rPr>
        <w:t xml:space="preserve">БИК – </w:t>
      </w:r>
      <w:r w:rsidRPr="00275541" w:rsidR="00876597">
        <w:rPr>
          <w:color w:val="000000" w:themeColor="text1"/>
          <w:sz w:val="28"/>
          <w:szCs w:val="26"/>
          <w:lang w:val="ru-RU"/>
        </w:rPr>
        <w:t>04</w:t>
      </w:r>
      <w:r w:rsidRPr="00275541" w:rsidR="00515E2E">
        <w:rPr>
          <w:color w:val="000000" w:themeColor="text1"/>
          <w:sz w:val="28"/>
          <w:szCs w:val="26"/>
          <w:lang w:val="ru-RU"/>
        </w:rPr>
        <w:t>0349001</w:t>
      </w:r>
      <w:r w:rsidRPr="00275541">
        <w:rPr>
          <w:color w:val="000000" w:themeColor="text1"/>
          <w:sz w:val="28"/>
          <w:szCs w:val="26"/>
          <w:lang w:val="ru-RU"/>
        </w:rPr>
        <w:t>,</w:t>
      </w:r>
    </w:p>
    <w:p w:rsidR="00205175" w:rsidRPr="00275541" w:rsidP="00275541">
      <w:pPr>
        <w:pStyle w:val="NormalWeb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6"/>
          <w:lang w:val="ru-RU"/>
        </w:rPr>
      </w:pPr>
      <w:r w:rsidRPr="00275541">
        <w:rPr>
          <w:color w:val="000000" w:themeColor="text1"/>
          <w:sz w:val="28"/>
          <w:szCs w:val="26"/>
          <w:lang w:val="ru-RU"/>
        </w:rPr>
        <w:t>КБК –</w:t>
      </w:r>
      <w:r w:rsidRPr="00275541" w:rsidR="006B2246">
        <w:rPr>
          <w:color w:val="000000" w:themeColor="text1"/>
          <w:sz w:val="28"/>
          <w:szCs w:val="26"/>
          <w:lang w:val="ru-RU"/>
        </w:rPr>
        <w:t xml:space="preserve"> </w:t>
      </w:r>
      <w:r w:rsidRPr="00275541" w:rsidR="00515E2E">
        <w:rPr>
          <w:color w:val="000000" w:themeColor="text1"/>
          <w:sz w:val="28"/>
          <w:szCs w:val="26"/>
          <w:lang w:val="ru-RU"/>
        </w:rPr>
        <w:t>18811601121010001140</w:t>
      </w:r>
      <w:r w:rsidRPr="00275541">
        <w:rPr>
          <w:color w:val="000000" w:themeColor="text1"/>
          <w:sz w:val="28"/>
          <w:szCs w:val="26"/>
          <w:lang w:val="ru-RU"/>
        </w:rPr>
        <w:t>,</w:t>
      </w:r>
    </w:p>
    <w:p w:rsidR="00205175" w:rsidRPr="00275541" w:rsidP="00275541">
      <w:pPr>
        <w:pStyle w:val="NormalWeb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6"/>
          <w:lang w:val="ru-RU"/>
        </w:rPr>
      </w:pPr>
      <w:r w:rsidRPr="00275541">
        <w:rPr>
          <w:color w:val="000000" w:themeColor="text1"/>
          <w:sz w:val="28"/>
          <w:szCs w:val="26"/>
          <w:lang w:val="ru-RU"/>
        </w:rPr>
        <w:t xml:space="preserve">УИН </w:t>
      </w:r>
      <w:r w:rsidRPr="00275541" w:rsidR="002B2E1E">
        <w:rPr>
          <w:color w:val="000000" w:themeColor="text1"/>
          <w:sz w:val="28"/>
          <w:szCs w:val="26"/>
          <w:lang w:val="ru-RU"/>
        </w:rPr>
        <w:t>188104</w:t>
      </w:r>
      <w:r w:rsidRPr="00275541" w:rsidR="00515E2E">
        <w:rPr>
          <w:color w:val="000000" w:themeColor="text1"/>
          <w:sz w:val="28"/>
          <w:szCs w:val="26"/>
          <w:lang w:val="ru-RU"/>
        </w:rPr>
        <w:t>23200310005845, плательщик Гудков Владимир Васильевич</w:t>
      </w:r>
      <w:r w:rsidRPr="00275541">
        <w:rPr>
          <w:color w:val="000000" w:themeColor="text1"/>
          <w:sz w:val="28"/>
          <w:szCs w:val="26"/>
          <w:lang w:val="ru-RU"/>
        </w:rPr>
        <w:t>.</w:t>
      </w:r>
    </w:p>
    <w:p w:rsidR="00205175" w:rsidRPr="00275541" w:rsidP="00275541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 w:rsidRPr="00275541">
        <w:rPr>
          <w:rFonts w:ascii="Times New Roman" w:hAnsi="Times New Roman"/>
          <w:color w:val="000000" w:themeColor="text1"/>
          <w:sz w:val="28"/>
          <w:szCs w:val="26"/>
        </w:rPr>
        <w:t xml:space="preserve">Копию постановления направить в </w:t>
      </w:r>
      <w:r w:rsidRPr="00275541" w:rsidR="00876597">
        <w:rPr>
          <w:rFonts w:ascii="Times New Roman" w:hAnsi="Times New Roman"/>
          <w:color w:val="000000" w:themeColor="text1"/>
          <w:sz w:val="28"/>
          <w:szCs w:val="26"/>
        </w:rPr>
        <w:t xml:space="preserve">ОГИБДД </w:t>
      </w:r>
      <w:r w:rsidRPr="00275541" w:rsidR="00121EDE">
        <w:rPr>
          <w:rFonts w:ascii="Times New Roman" w:hAnsi="Times New Roman"/>
          <w:color w:val="000000" w:themeColor="text1"/>
          <w:sz w:val="28"/>
          <w:szCs w:val="26"/>
        </w:rPr>
        <w:t>О</w:t>
      </w:r>
      <w:r w:rsidRPr="00275541" w:rsidR="002B2E1E">
        <w:rPr>
          <w:rFonts w:ascii="Times New Roman" w:hAnsi="Times New Roman"/>
          <w:color w:val="000000" w:themeColor="text1"/>
          <w:sz w:val="28"/>
          <w:szCs w:val="26"/>
        </w:rPr>
        <w:t xml:space="preserve">МВД России по </w:t>
      </w:r>
      <w:r w:rsidRPr="00275541" w:rsidR="00515E2E">
        <w:rPr>
          <w:rFonts w:ascii="Times New Roman" w:hAnsi="Times New Roman"/>
          <w:color w:val="000000" w:themeColor="text1"/>
          <w:sz w:val="28"/>
          <w:szCs w:val="26"/>
        </w:rPr>
        <w:t>Брюховецкому</w:t>
      </w:r>
      <w:r w:rsidRPr="00275541" w:rsidR="00515E2E">
        <w:rPr>
          <w:rFonts w:ascii="Times New Roman" w:hAnsi="Times New Roman"/>
          <w:color w:val="000000" w:themeColor="text1"/>
          <w:sz w:val="28"/>
          <w:szCs w:val="26"/>
        </w:rPr>
        <w:t xml:space="preserve"> району</w:t>
      </w:r>
      <w:r w:rsidRPr="00275541">
        <w:rPr>
          <w:rFonts w:ascii="Times New Roman" w:hAnsi="Times New Roman"/>
          <w:color w:val="000000" w:themeColor="text1"/>
          <w:sz w:val="28"/>
          <w:szCs w:val="26"/>
        </w:rPr>
        <w:t>.</w:t>
      </w:r>
    </w:p>
    <w:p w:rsidR="00205175" w:rsidRPr="00275541" w:rsidP="00275541">
      <w:pPr>
        <w:spacing w:line="228" w:lineRule="auto"/>
        <w:ind w:firstLine="709"/>
        <w:jc w:val="both"/>
        <w:rPr>
          <w:color w:val="000000" w:themeColor="text1"/>
          <w:sz w:val="28"/>
          <w:szCs w:val="26"/>
        </w:rPr>
      </w:pPr>
      <w:r w:rsidRPr="00275541">
        <w:rPr>
          <w:color w:val="000000" w:themeColor="text1"/>
          <w:sz w:val="28"/>
          <w:szCs w:val="26"/>
        </w:rPr>
        <w:t>Разъяснить</w:t>
      </w:r>
      <w:r w:rsidRPr="00275541" w:rsidR="00121EDE">
        <w:rPr>
          <w:color w:val="000000" w:themeColor="text1"/>
          <w:sz w:val="28"/>
          <w:szCs w:val="26"/>
        </w:rPr>
        <w:t xml:space="preserve"> </w:t>
      </w:r>
      <w:r w:rsidRPr="00275541" w:rsidR="00515E2E">
        <w:rPr>
          <w:color w:val="000000" w:themeColor="text1"/>
          <w:sz w:val="28"/>
          <w:szCs w:val="26"/>
        </w:rPr>
        <w:t>Гудкову В.В.</w:t>
      </w:r>
      <w:r w:rsidRPr="00275541">
        <w:rPr>
          <w:color w:val="000000" w:themeColor="text1"/>
          <w:sz w:val="28"/>
          <w:szCs w:val="26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205175" w:rsidRPr="00275541" w:rsidP="00275541">
      <w:pPr>
        <w:spacing w:line="228" w:lineRule="auto"/>
        <w:ind w:firstLine="709"/>
        <w:jc w:val="both"/>
        <w:rPr>
          <w:color w:val="000000" w:themeColor="text1"/>
          <w:sz w:val="28"/>
          <w:szCs w:val="26"/>
        </w:rPr>
      </w:pPr>
      <w:r w:rsidRPr="00275541">
        <w:rPr>
          <w:color w:val="000000" w:themeColor="text1"/>
          <w:sz w:val="28"/>
          <w:szCs w:val="26"/>
        </w:rPr>
        <w:t>Разъяснить</w:t>
      </w:r>
      <w:r w:rsidRPr="00275541" w:rsidR="00121EDE">
        <w:rPr>
          <w:color w:val="000000" w:themeColor="text1"/>
          <w:sz w:val="28"/>
          <w:szCs w:val="26"/>
        </w:rPr>
        <w:t xml:space="preserve"> </w:t>
      </w:r>
      <w:r w:rsidRPr="00275541" w:rsidR="00515E2E">
        <w:rPr>
          <w:color w:val="000000" w:themeColor="text1"/>
          <w:sz w:val="28"/>
          <w:szCs w:val="26"/>
        </w:rPr>
        <w:t>Гудкову В.В.</w:t>
      </w:r>
      <w:r w:rsidRPr="00275541">
        <w:rPr>
          <w:color w:val="000000" w:themeColor="text1"/>
          <w:sz w:val="28"/>
          <w:szCs w:val="26"/>
        </w:rPr>
        <w:t>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05175" w:rsidRPr="00275541" w:rsidP="00275541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 w:rsidRPr="00275541">
        <w:rPr>
          <w:rFonts w:ascii="Times New Roman" w:hAnsi="Times New Roman"/>
          <w:color w:val="000000" w:themeColor="text1"/>
          <w:sz w:val="28"/>
          <w:szCs w:val="26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275541" w:rsidR="00121EDE">
        <w:rPr>
          <w:rFonts w:ascii="Times New Roman" w:hAnsi="Times New Roman"/>
          <w:color w:val="000000" w:themeColor="text1"/>
          <w:sz w:val="28"/>
          <w:szCs w:val="26"/>
        </w:rPr>
        <w:t>4</w:t>
      </w:r>
      <w:r w:rsidRPr="00275541">
        <w:rPr>
          <w:rFonts w:ascii="Times New Roman" w:hAnsi="Times New Roman"/>
          <w:color w:val="000000" w:themeColor="text1"/>
          <w:sz w:val="28"/>
          <w:szCs w:val="26"/>
        </w:rPr>
        <w:t>.</w:t>
      </w:r>
    </w:p>
    <w:p w:rsidR="00205175" w:rsidRPr="00275541" w:rsidP="00275541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 w:rsidRPr="00275541">
        <w:rPr>
          <w:rFonts w:ascii="Times New Roman" w:hAnsi="Times New Roman"/>
          <w:color w:val="000000" w:themeColor="text1"/>
          <w:sz w:val="28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05175" w:rsidRPr="00275541" w:rsidP="00275541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6"/>
        </w:rPr>
      </w:pPr>
    </w:p>
    <w:p w:rsidR="00205175" w:rsidRPr="00275541" w:rsidP="00275541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6"/>
        </w:rPr>
      </w:pPr>
    </w:p>
    <w:p w:rsidR="00205175" w:rsidRPr="00275541" w:rsidP="00275541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 w:rsidRPr="00275541">
        <w:rPr>
          <w:rFonts w:ascii="Times New Roman" w:hAnsi="Times New Roman"/>
          <w:color w:val="000000" w:themeColor="text1"/>
          <w:sz w:val="28"/>
          <w:szCs w:val="26"/>
        </w:rPr>
        <w:t>Мировой судья</w:t>
      </w:r>
      <w:r w:rsidRPr="00275541">
        <w:rPr>
          <w:rFonts w:ascii="Times New Roman" w:hAnsi="Times New Roman"/>
          <w:color w:val="000000" w:themeColor="text1"/>
          <w:sz w:val="28"/>
          <w:szCs w:val="26"/>
        </w:rPr>
        <w:tab/>
      </w:r>
      <w:r w:rsidRPr="00275541">
        <w:rPr>
          <w:rFonts w:ascii="Times New Roman" w:hAnsi="Times New Roman"/>
          <w:color w:val="000000" w:themeColor="text1"/>
          <w:sz w:val="28"/>
          <w:szCs w:val="26"/>
        </w:rPr>
        <w:tab/>
      </w:r>
      <w:r w:rsidRPr="00275541">
        <w:rPr>
          <w:rFonts w:ascii="Times New Roman" w:hAnsi="Times New Roman"/>
          <w:color w:val="000000" w:themeColor="text1"/>
          <w:sz w:val="28"/>
          <w:szCs w:val="26"/>
        </w:rPr>
        <w:tab/>
      </w:r>
      <w:r w:rsidRPr="00275541">
        <w:rPr>
          <w:rFonts w:ascii="Times New Roman" w:hAnsi="Times New Roman"/>
          <w:color w:val="000000" w:themeColor="text1"/>
          <w:sz w:val="28"/>
          <w:szCs w:val="26"/>
        </w:rPr>
        <w:tab/>
      </w:r>
      <w:r w:rsidRPr="00275541">
        <w:rPr>
          <w:rFonts w:ascii="Times New Roman" w:hAnsi="Times New Roman"/>
          <w:color w:val="FFFFFF" w:themeColor="background1"/>
          <w:sz w:val="28"/>
          <w:szCs w:val="26"/>
        </w:rPr>
        <w:t>/подпись/</w:t>
      </w:r>
      <w:r w:rsidRPr="00275541">
        <w:rPr>
          <w:rFonts w:ascii="Times New Roman" w:hAnsi="Times New Roman"/>
          <w:color w:val="FFFFFF" w:themeColor="background1"/>
          <w:sz w:val="28"/>
          <w:szCs w:val="26"/>
        </w:rPr>
        <w:tab/>
      </w:r>
      <w:r w:rsidRPr="00275541" w:rsidR="00402166">
        <w:rPr>
          <w:rFonts w:ascii="Times New Roman" w:hAnsi="Times New Roman"/>
          <w:color w:val="000000" w:themeColor="text1"/>
          <w:sz w:val="28"/>
          <w:szCs w:val="26"/>
        </w:rPr>
        <w:tab/>
        <w:t xml:space="preserve">  </w:t>
      </w:r>
      <w:r w:rsidRPr="00275541">
        <w:rPr>
          <w:rFonts w:ascii="Times New Roman" w:hAnsi="Times New Roman"/>
          <w:color w:val="000000" w:themeColor="text1"/>
          <w:sz w:val="28"/>
          <w:szCs w:val="26"/>
        </w:rPr>
        <w:t xml:space="preserve">        Д.В. Киреев</w:t>
      </w:r>
    </w:p>
    <w:p w:rsidR="00205175" w:rsidRPr="00275541" w:rsidP="00275541">
      <w:pPr>
        <w:ind w:firstLine="709"/>
        <w:jc w:val="both"/>
        <w:rPr>
          <w:color w:val="000000" w:themeColor="text1"/>
        </w:rPr>
      </w:pPr>
    </w:p>
    <w:p w:rsidR="00205175" w:rsidP="00402166">
      <w:pPr>
        <w:ind w:firstLine="708"/>
      </w:pPr>
    </w:p>
    <w:p w:rsidR="00F13BE7" w:rsidP="00402166">
      <w:pPr>
        <w:ind w:firstLine="708"/>
      </w:pPr>
    </w:p>
    <w:sectPr w:rsidSect="004021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2F"/>
    <w:rsid w:val="00121EDE"/>
    <w:rsid w:val="0015722F"/>
    <w:rsid w:val="001D361E"/>
    <w:rsid w:val="00205175"/>
    <w:rsid w:val="00275541"/>
    <w:rsid w:val="002B2E1E"/>
    <w:rsid w:val="0034032F"/>
    <w:rsid w:val="003C4397"/>
    <w:rsid w:val="00402166"/>
    <w:rsid w:val="00515E2E"/>
    <w:rsid w:val="005D30C4"/>
    <w:rsid w:val="0065184A"/>
    <w:rsid w:val="00672F61"/>
    <w:rsid w:val="006B2246"/>
    <w:rsid w:val="0070195E"/>
    <w:rsid w:val="00702188"/>
    <w:rsid w:val="00765490"/>
    <w:rsid w:val="007F1409"/>
    <w:rsid w:val="00876597"/>
    <w:rsid w:val="00966386"/>
    <w:rsid w:val="009B437B"/>
    <w:rsid w:val="009D7F94"/>
    <w:rsid w:val="00AD425A"/>
    <w:rsid w:val="00AE3806"/>
    <w:rsid w:val="00B15003"/>
    <w:rsid w:val="00BD11B9"/>
    <w:rsid w:val="00D331C2"/>
    <w:rsid w:val="00D948F6"/>
    <w:rsid w:val="00DC6703"/>
    <w:rsid w:val="00E344FC"/>
    <w:rsid w:val="00E441F8"/>
    <w:rsid w:val="00E448F0"/>
    <w:rsid w:val="00ED271E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E711BE-327E-41B5-97D6-1E4E1FB4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05175"/>
    <w:pPr>
      <w:spacing w:before="100" w:beforeAutospacing="1" w:after="100" w:afterAutospacing="1"/>
    </w:pPr>
    <w:rPr>
      <w:lang w:val="uk-UA" w:eastAsia="uk-UA"/>
    </w:rPr>
  </w:style>
  <w:style w:type="paragraph" w:styleId="NoSpacing">
    <w:name w:val="No Spacing"/>
    <w:qFormat/>
    <w:rsid w:val="0020517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40216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21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65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6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2629F61016FB66936CCF2283C835DBD9B998AC070F802057FE52FF641BB6C9AF26C3B86060E37E2E3DE65EA9E1913E8D3126E18B1FAF634c6v0J" TargetMode="External" /><Relationship Id="rId11" Type="http://schemas.openxmlformats.org/officeDocument/2006/relationships/hyperlink" Target="consultantplus://offline/ref=22629F61016FB66936CCF2283C835DBD9B998AC070F802057FE52FF641BB6C9AF26C3B86060E37E1E6DE65EA9E1913E8D3126E18B1FAF634c6v0J" TargetMode="External" /><Relationship Id="rId12" Type="http://schemas.openxmlformats.org/officeDocument/2006/relationships/hyperlink" Target="consultantplus://offline/ref=22629F61016FB66936CCF2283C835DBD9B9B88CD74F902057FE52FF641BB6C9AF26C3B840E0830E8B28475EED74C19F6D4057013AFFAcFv6J" TargetMode="External" /><Relationship Id="rId13" Type="http://schemas.openxmlformats.org/officeDocument/2006/relationships/hyperlink" Target="consultantplus://offline/ref=22629F61016FB66936CCF2283C835DBD9B9B88CD74F902057FE52FF641BB6C9AF26C3B85040B32E8B28475EED74C19F6D4057013AFFAcFv6J" TargetMode="External" /><Relationship Id="rId14" Type="http://schemas.openxmlformats.org/officeDocument/2006/relationships/hyperlink" Target="consultantplus://offline/ref=22629F61016FB66936CCF2283C835DBD9B998AC070F802057FE52FF641BB6C9AF26C3B8401093CB7B79164B6DA4B00E8DD126C11ADcFv8J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223EEC0F15D62D44CBD363A252BA7929A011FB2D38B37326D71DAC2FB405C502DFF80A37F06BC78B107C4E7388325A199CEBA3B4g8o9G" TargetMode="External" /><Relationship Id="rId5" Type="http://schemas.openxmlformats.org/officeDocument/2006/relationships/hyperlink" Target="consultantplus://offline/ref=4B223EEC0F15D62D44CBD363A252BA7929A011FB2D38B37326D71DAC2FB405C502DFF80A37F46BC78B107C4E7388325A199CEBA3B4g8o9G" TargetMode="External" /><Relationship Id="rId6" Type="http://schemas.openxmlformats.org/officeDocument/2006/relationships/hyperlink" Target="consultantplus://offline/ref=4B223EEC0F15D62D44CBD363A252BA7929A011FB2D38B37326D71DAC2FB405C502DFF80D3EF66BC78B107C4E7388325A199CEBA3B4g8o9G" TargetMode="External" /><Relationship Id="rId7" Type="http://schemas.openxmlformats.org/officeDocument/2006/relationships/hyperlink" Target="consultantplus://offline/ref=7511B70107F70DFEF1CE72ADB21E63F11EDAB88BA4C6B7FB38835331651583642F6F708CA91463387B24EF2764AEF56F01C18738DFM120G" TargetMode="External" /><Relationship Id="rId8" Type="http://schemas.openxmlformats.org/officeDocument/2006/relationships/hyperlink" Target="consultantplus://offline/ref=7511B70107F70DFEF1CE72ADB21E63F11EDAB88BA4C6B7FB38835331651583642F6F708BA01263387B24EF2764AEF56F01C18738DFM120G" TargetMode="External" /><Relationship Id="rId9" Type="http://schemas.openxmlformats.org/officeDocument/2006/relationships/hyperlink" Target="consultantplus://offline/ref=22629F61016FB66936CCF2283C835DBD9B9A8FCF75F902057FE52FF641BB6C9AF26C3B86060E37EBE2DE65EA9E1913E8D3126E18B1FAF634c6v0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