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172" w:rsidP="000531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053172" w:rsidRPr="00053172" w:rsidP="00053172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053172" w:rsidRPr="00053172" w:rsidP="00053172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b/>
          <w:bCs/>
          <w:color w:val="auto"/>
          <w:sz w:val="28"/>
          <w:szCs w:val="28"/>
          <w:lang w:eastAsia="ru-RU"/>
        </w:rPr>
        <w:t>П</w:t>
      </w:r>
      <w:r w:rsidRPr="00053172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О С Т А Н О В Л Е Н И Е</w:t>
      </w:r>
    </w:p>
    <w:p w:rsidR="00053172" w:rsidRPr="00053172" w:rsidP="00053172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3172" w:rsidRPr="00053172" w:rsidP="00053172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27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ноября 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2018 года     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     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            </w:t>
      </w:r>
      <w:r w:rsidR="001B466A">
        <w:rPr>
          <w:rFonts w:eastAsia="Times New Roman"/>
          <w:color w:val="auto"/>
          <w:sz w:val="28"/>
          <w:szCs w:val="28"/>
          <w:lang w:eastAsia="ru-RU"/>
        </w:rPr>
        <w:t xml:space="preserve">                        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        город Симферополь</w:t>
      </w:r>
    </w:p>
    <w:p w:rsidR="00053172" w:rsidRPr="00053172" w:rsidP="00053172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53172" w:rsidP="0071788C">
      <w:pPr>
        <w:ind w:firstLine="709"/>
        <w:jc w:val="both"/>
        <w:rPr>
          <w:color w:val="auto"/>
          <w:sz w:val="28"/>
          <w:szCs w:val="28"/>
        </w:rPr>
      </w:pPr>
      <w:r w:rsidRPr="00053172">
        <w:rPr>
          <w:color w:val="auto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 (Республика Крым, г. Симферополь, ул. Киевская, 55/2) </w:t>
      </w:r>
      <w:r w:rsidRPr="00053172">
        <w:rPr>
          <w:color w:val="auto"/>
          <w:sz w:val="28"/>
          <w:szCs w:val="28"/>
        </w:rPr>
        <w:t>Киреев Д.В., рассмотрев дело об административном правонарушении в отношении:</w:t>
      </w:r>
    </w:p>
    <w:p w:rsidR="003F05A8" w:rsidP="0005317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Омерова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Ризаевича</w:t>
      </w:r>
      <w:r>
        <w:rPr>
          <w:sz w:val="28"/>
          <w:szCs w:val="28"/>
        </w:rPr>
        <w:t xml:space="preserve">, </w:t>
      </w:r>
      <w:r w:rsidRPr="00772CFB" w:rsidR="00772CFB">
        <w:rPr>
          <w:sz w:val="28"/>
          <w:szCs w:val="28"/>
        </w:rPr>
        <w:t>&lt;ДАННЫЕ ИЗЪЯТЫ&gt;</w:t>
      </w:r>
      <w:r w:rsidR="00EC4613">
        <w:rPr>
          <w:sz w:val="28"/>
          <w:szCs w:val="28"/>
        </w:rPr>
        <w:t>,</w:t>
      </w:r>
    </w:p>
    <w:p w:rsidR="00053172" w:rsidP="00053172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о привлечении к административной ответственности по ч.1 ст.12.26. Кодекса Российской Федерации об административных правонарушениях,</w:t>
      </w:r>
    </w:p>
    <w:p w:rsidR="00E84E85" w:rsidP="00053172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84E85" w:rsidP="00E84E85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УСТАНОВИЛ:</w:t>
      </w:r>
    </w:p>
    <w:p w:rsidR="00E84E85" w:rsidRPr="00053172" w:rsidP="00053172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84E85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Омеров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Ризаевич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22 часа 20 минут в городе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</w:t>
      </w:r>
      <w:r>
        <w:rPr>
          <w:rFonts w:eastAsia="Times New Roman"/>
          <w:color w:val="auto"/>
          <w:sz w:val="28"/>
          <w:szCs w:val="28"/>
          <w:lang w:eastAsia="ru-RU"/>
        </w:rPr>
        <w:t>Райсер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150-23, государственный регистрационный знак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1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),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6A6F66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Омеров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 w:rsidR="00E84E85">
        <w:rPr>
          <w:sz w:val="28"/>
          <w:szCs w:val="28"/>
        </w:rPr>
        <w:t xml:space="preserve">в судебное заседание явился, свою вину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="00E84E85">
        <w:rPr>
          <w:sz w:val="28"/>
          <w:szCs w:val="28"/>
        </w:rPr>
        <w:t xml:space="preserve">признал и пояснил то, что он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примерно в 22 часа 20 минут в городе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управляя транспортным средством, мо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>тоциклом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Райсер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150-23, государственный регистрационный знак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1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),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медицинского освидетельствования на состояние опьянения в медицинском учреждении.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 xml:space="preserve"> Факт отказа от прохождения медицинского освидетельствования в медицинском учреждении он не отрицал. </w:t>
      </w:r>
    </w:p>
    <w:p w:rsidR="000900F1" w:rsidP="00A74900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Также пояснил, что 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 xml:space="preserve">сотрудниками ГИБДД в отношении него был составлен протокол об административном правонарушении по ч.1 ст.12.26. КоАП РФ, протокол об отстранении от управления транспортным средством, протокол о направлении на медицинское освидетельствование на состояние опьянения, которые были 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>им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 xml:space="preserve"> подписаны и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копии которых 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 xml:space="preserve">ему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были </w:t>
      </w:r>
      <w:r w:rsidR="00A74900">
        <w:rPr>
          <w:rFonts w:eastAsia="Times New Roman"/>
          <w:color w:val="auto"/>
          <w:sz w:val="28"/>
          <w:szCs w:val="28"/>
          <w:lang w:eastAsia="ru-RU"/>
        </w:rPr>
        <w:t>вручены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Сотрудником ГИБДД велась видеозапись на мобильное устройство. Он подписал все протоколы без замечаний и возражений. В день остановки он написал собственноручно объяснение сотрудникам ГИБДД, в котором указал, что отказывается пройти медицинское освидетельствование. </w:t>
      </w:r>
    </w:p>
    <w:p w:rsidR="00E84E85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Выслушав</w:t>
      </w:r>
      <w:r w:rsidRPr="000900F1" w:rsidR="000900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 xml:space="preserve"> Э.Р.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  <w:lang w:eastAsia="ru-RU"/>
        </w:rPr>
        <w:t>допросив свидетелей, исследовав материалы дела об административном правонарушении, мировой судья пришел к выводу о наличии в действиях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 xml:space="preserve"> Э.Р.</w:t>
      </w:r>
      <w:r w:rsidR="000900F1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состава административного правонарушения, предусмотренного ч.1 ст.12.26. КоАП Российской Федерации.</w:t>
      </w:r>
    </w:p>
    <w:p w:rsidR="00E84E85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00F1" w:rsidP="000900F1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Материалами дела подтверждается, что </w:t>
      </w:r>
      <w:r>
        <w:rPr>
          <w:rFonts w:eastAsia="Times New Roman"/>
          <w:color w:val="auto"/>
          <w:sz w:val="28"/>
          <w:szCs w:val="28"/>
          <w:lang w:eastAsia="ru-RU"/>
        </w:rPr>
        <w:t>Омеров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22 часа 20 минут в городе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</w:t>
      </w:r>
      <w:r>
        <w:rPr>
          <w:rFonts w:eastAsia="Times New Roman"/>
          <w:color w:val="auto"/>
          <w:sz w:val="28"/>
          <w:szCs w:val="28"/>
          <w:lang w:eastAsia="ru-RU"/>
        </w:rPr>
        <w:t>Райсер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150-23, государственный регистрационный знак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1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), был остановлен сотрудниками Отдельного взвода ДПС ГИБДД УМВД России по г. Симферополю и по законному требованию сотрудников ГИБДД,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E84E85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ч.1 ст.12.26.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уголовно-наказуемого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84E85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Как разъяснено в абз.1 п.9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Вместе с тем, в соответствии с правовой позицией, указанной в абз.2 п.9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правонарушениях», при рассмотрении дел об </w:t>
      </w:r>
      <w:r>
        <w:rPr>
          <w:rFonts w:eastAsia="Times New Roman"/>
          <w:color w:val="auto"/>
          <w:sz w:val="28"/>
          <w:szCs w:val="28"/>
          <w:lang w:eastAsia="ru-RU"/>
        </w:rPr>
        <w:t>административных правонарушениях предусмотренных ст.12.26.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C6606E"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 w:rsidRPr="00C6606E">
        <w:rPr>
          <w:rFonts w:eastAsia="Times New Roman"/>
          <w:color w:val="auto"/>
          <w:sz w:val="28"/>
          <w:szCs w:val="28"/>
          <w:lang w:eastAsia="ru-RU"/>
        </w:rPr>
        <w:t xml:space="preserve"> П</w:t>
      </w:r>
      <w:r>
        <w:rPr>
          <w:rFonts w:eastAsia="Times New Roman"/>
          <w:color w:val="auto"/>
          <w:sz w:val="28"/>
          <w:szCs w:val="28"/>
          <w:lang w:eastAsia="ru-RU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Правительства Российской Федерации от 26 июня 2008 г. №475;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</w:t>
      </w:r>
      <w:r w:rsidRPr="00073E2C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 w:rsidRPr="00073E2C"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 w:rsidRPr="00073E2C">
        <w:rPr>
          <w:rFonts w:eastAsia="Times New Roman"/>
          <w:color w:val="auto"/>
          <w:sz w:val="28"/>
          <w:szCs w:val="28"/>
          <w:lang w:eastAsia="ru-RU"/>
        </w:rPr>
        <w:t xml:space="preserve"> названных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Правил, при отрицательном результате освидетельствования на состояние алкогольного опьянения.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ч.1.1 ст.27.12. </w:t>
      </w:r>
      <w:r>
        <w:rPr>
          <w:rFonts w:eastAsia="Times New Roman"/>
          <w:color w:val="auto"/>
          <w:sz w:val="28"/>
          <w:szCs w:val="28"/>
          <w:lang w:eastAsia="ru-RU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</w:t>
      </w:r>
      <w:r>
        <w:rPr>
          <w:rFonts w:eastAsia="Times New Roman"/>
          <w:color w:val="auto"/>
          <w:sz w:val="28"/>
          <w:szCs w:val="28"/>
          <w:lang w:eastAsia="ru-RU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основанием для направления сотрудником ГИБДД на медицинское освидетельствование на состояние опьянения 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0900F1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>при наличии у него признаков опьянения (</w:t>
      </w:r>
      <w:r w:rsidR="001B58D3">
        <w:rPr>
          <w:rFonts w:eastAsia="Times New Roman"/>
          <w:color w:val="auto"/>
          <w:sz w:val="28"/>
          <w:szCs w:val="28"/>
          <w:lang w:eastAsia="ru-RU"/>
        </w:rPr>
        <w:t>нарушение речи, резкое изменение окраски кожных покровов лица</w:t>
      </w:r>
      <w:r>
        <w:rPr>
          <w:rFonts w:eastAsia="Times New Roman"/>
          <w:color w:val="auto"/>
          <w:sz w:val="28"/>
          <w:szCs w:val="28"/>
          <w:lang w:eastAsia="ru-RU"/>
        </w:rPr>
        <w:t>, поведение, не соответствующее обстановке), послужил его отказ от прохождения освидетельствования на состояние алкогольного опьянения.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Вышеуказанное обстоятельство подтвердил в судебном заседании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1B58D3">
        <w:rPr>
          <w:rFonts w:eastAsia="Times New Roman"/>
          <w:color w:val="auto"/>
          <w:sz w:val="28"/>
          <w:szCs w:val="28"/>
          <w:lang w:eastAsia="ru-RU"/>
        </w:rPr>
        <w:t xml:space="preserve"> свидетель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2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 w:rsidR="001B58D3">
        <w:rPr>
          <w:rFonts w:eastAsia="Times New Roman"/>
          <w:color w:val="auto"/>
          <w:sz w:val="28"/>
          <w:szCs w:val="28"/>
          <w:lang w:eastAsia="ru-RU"/>
        </w:rPr>
        <w:t xml:space="preserve"> и лицо, составившее протокол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315E92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 судебн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ых 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>заседани</w:t>
      </w:r>
      <w:r>
        <w:rPr>
          <w:rFonts w:eastAsia="Times New Roman"/>
          <w:color w:val="auto"/>
          <w:sz w:val="28"/>
          <w:szCs w:val="28"/>
          <w:lang w:eastAsia="ru-RU"/>
        </w:rPr>
        <w:t>ях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лицо, составившее протокол об административном правонарушении инспектор ДПС ОВ ДПС ГИБДД УМВД России по г. Симферополю лейтенант полиции </w:t>
      </w:r>
      <w:r w:rsidRPr="00772CFB" w:rsidR="00772CFB">
        <w:rPr>
          <w:sz w:val="28"/>
          <w:szCs w:val="28"/>
        </w:rPr>
        <w:t>&lt;</w:t>
      </w:r>
      <w:r w:rsidR="00772CFB">
        <w:rPr>
          <w:sz w:val="28"/>
          <w:szCs w:val="28"/>
        </w:rPr>
        <w:t>ФИО3</w:t>
      </w:r>
      <w:r w:rsidRPr="00772CFB" w:rsidR="00772CFB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  <w:lang w:eastAsia="ru-RU"/>
        </w:rPr>
        <w:t>пояснил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, что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примерно в 22 часа 20 минут в городе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его напарником</w:t>
      </w:r>
      <w:r w:rsidRPr="001B58D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инспектором ГИБДД 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&lt;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772CFB">
        <w:rPr>
          <w:rFonts w:eastAsia="Times New Roman"/>
          <w:color w:val="auto"/>
          <w:sz w:val="28"/>
          <w:szCs w:val="28"/>
          <w:lang w:eastAsia="ru-RU"/>
        </w:rPr>
        <w:t>2</w:t>
      </w:r>
      <w:r w:rsidRPr="00772CFB" w:rsidR="00772CFB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был остановлен гражданин, как ему потом стало известно </w:t>
      </w:r>
      <w:r>
        <w:rPr>
          <w:rFonts w:eastAsia="Times New Roman"/>
          <w:color w:val="auto"/>
          <w:sz w:val="28"/>
          <w:szCs w:val="28"/>
          <w:lang w:eastAsia="ru-RU"/>
        </w:rPr>
        <w:t>Омеров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Э.Р., который  управлял транспортным средством, </w:t>
      </w:r>
      <w:r>
        <w:rPr>
          <w:rFonts w:eastAsia="Times New Roman"/>
          <w:color w:val="auto"/>
          <w:sz w:val="28"/>
          <w:szCs w:val="28"/>
          <w:lang w:eastAsia="ru-RU"/>
        </w:rPr>
        <w:t>Райсер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150-23, государственный регистрационный знак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. Им и его напарником у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Э.Р. были выявлены признаки опьянения, такие как:</w:t>
      </w:r>
      <w:r w:rsidRPr="00C26477" w:rsidR="00C2647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(нарушение речи, резкое изменение окраски кожных покровов лица, поведение, не соответствующее обстановке). </w:t>
      </w:r>
      <w:r>
        <w:rPr>
          <w:rFonts w:eastAsia="Times New Roman"/>
          <w:color w:val="auto"/>
          <w:sz w:val="28"/>
          <w:szCs w:val="28"/>
          <w:lang w:eastAsia="ru-RU"/>
        </w:rPr>
        <w:t>Омеров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был отстранен им от управления </w:t>
      </w:r>
      <w:r>
        <w:rPr>
          <w:rFonts w:eastAsia="Times New Roman"/>
          <w:color w:val="auto"/>
          <w:sz w:val="28"/>
          <w:szCs w:val="28"/>
          <w:lang w:eastAsia="ru-RU"/>
        </w:rPr>
        <w:t>транспортым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средством.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Им было предложено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Омерову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Э.Р. пройти</w:t>
      </w:r>
      <w:r w:rsidRPr="00C26477" w:rsidR="00C2647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освидетельствования на состояние алкогольного опьянения на месте остановки транспортного средства</w:t>
      </w:r>
      <w:r w:rsidRPr="00C26477" w:rsidR="00C2647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с применением технического средства измерения, на что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Э.Р. ответил отказом. После этого, на его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законно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требовани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е как </w:t>
      </w:r>
      <w:r>
        <w:rPr>
          <w:rFonts w:eastAsia="Times New Roman"/>
          <w:color w:val="auto"/>
          <w:sz w:val="28"/>
          <w:szCs w:val="28"/>
          <w:lang w:eastAsia="ru-RU"/>
        </w:rPr>
        <w:t>сотрудник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ГИБДД,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>отказался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Им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Омерову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 xml:space="preserve"> Э.Р. с использованием </w:t>
      </w:r>
      <w:r w:rsidR="00C26477">
        <w:rPr>
          <w:rFonts w:eastAsia="Times New Roman"/>
          <w:color w:val="auto"/>
          <w:sz w:val="28"/>
          <w:szCs w:val="28"/>
          <w:lang w:eastAsia="ru-RU"/>
        </w:rPr>
        <w:t>видеофиксации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 были разъяснены права лица, привлекаемого к административной ответственности и </w:t>
      </w:r>
      <w:r>
        <w:rPr>
          <w:rFonts w:eastAsia="Times New Roman"/>
          <w:color w:val="auto"/>
          <w:sz w:val="28"/>
          <w:szCs w:val="28"/>
          <w:lang w:eastAsia="ru-RU"/>
        </w:rPr>
        <w:t>положения, закрепленные в ч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.1 ст.12.26 КоАП РФ. </w:t>
      </w:r>
    </w:p>
    <w:p w:rsidR="00315E92" w:rsidP="00E84E85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Он в отношении </w:t>
      </w:r>
      <w:r>
        <w:rPr>
          <w:rFonts w:eastAsia="Times New Roman"/>
          <w:color w:val="auto"/>
          <w:sz w:val="28"/>
          <w:szCs w:val="28"/>
          <w:lang w:eastAsia="ru-RU"/>
        </w:rPr>
        <w:t>Омерова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>состав</w:t>
      </w:r>
      <w:r>
        <w:rPr>
          <w:rFonts w:eastAsia="Times New Roman"/>
          <w:color w:val="auto"/>
          <w:sz w:val="28"/>
          <w:szCs w:val="28"/>
          <w:lang w:eastAsia="ru-RU"/>
        </w:rPr>
        <w:t>ил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 следующие документы: протокол об отстранении от управления транспортным средством; протокол о направлении на медицинское освидетельствование на состояние опьянения; протокол об административном правонарушении по ч.1 ст.12.26. КоАП РФ, которые были подписаны </w:t>
      </w:r>
      <w:r>
        <w:rPr>
          <w:rFonts w:eastAsia="Times New Roman"/>
          <w:color w:val="auto"/>
          <w:sz w:val="28"/>
          <w:szCs w:val="28"/>
          <w:lang w:eastAsia="ru-RU"/>
        </w:rPr>
        <w:t>Омеровым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без замечаний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, и копии которых были вручены лицу, привлекаемому к административной ответственности в присутствии </w:t>
      </w:r>
      <w:r>
        <w:rPr>
          <w:rFonts w:eastAsia="Times New Roman"/>
          <w:color w:val="auto"/>
          <w:sz w:val="28"/>
          <w:szCs w:val="28"/>
          <w:lang w:eastAsia="ru-RU"/>
        </w:rPr>
        <w:t>напарника</w:t>
      </w:r>
      <w:r w:rsidR="00E84E85">
        <w:rPr>
          <w:rFonts w:eastAsia="Times New Roman"/>
          <w:color w:val="auto"/>
          <w:sz w:val="28"/>
          <w:szCs w:val="28"/>
          <w:lang w:eastAsia="ru-RU"/>
        </w:rPr>
        <w:t xml:space="preserve">. Все процессуальные действия проводились с применением видеозаписи, а также в присутствии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его напарника. </w:t>
      </w:r>
    </w:p>
    <w:p w:rsidR="00955101" w:rsidP="00315E9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Допрошенный в судебном заседании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в качестве свидетеля,</w:t>
      </w:r>
      <w:r w:rsidRPr="00A501E9" w:rsidR="00A501E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старший инспектор ДПС ОВ ДПС ГИБДД УМВД России по г. </w:t>
      </w:r>
      <w:r w:rsidRPr="00A501E9" w:rsidR="00A501E9">
        <w:rPr>
          <w:rFonts w:eastAsia="Times New Roman"/>
          <w:color w:val="auto"/>
          <w:sz w:val="28"/>
          <w:szCs w:val="28"/>
          <w:lang w:eastAsia="ru-RU"/>
        </w:rPr>
        <w:t>Симферополю, старш</w:t>
      </w:r>
      <w:r w:rsidR="00073E2C">
        <w:rPr>
          <w:rFonts w:eastAsia="Times New Roman"/>
          <w:color w:val="auto"/>
          <w:sz w:val="28"/>
          <w:szCs w:val="28"/>
          <w:lang w:eastAsia="ru-RU"/>
        </w:rPr>
        <w:t xml:space="preserve">ий лейтенант полиции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2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&gt;</w:t>
      </w:r>
      <w:r w:rsidRPr="00A501E9" w:rsidR="00A501E9">
        <w:rPr>
          <w:rFonts w:eastAsia="Times New Roman"/>
          <w:color w:val="auto"/>
          <w:sz w:val="28"/>
          <w:szCs w:val="28"/>
          <w:lang w:eastAsia="ru-RU"/>
        </w:rPr>
        <w:t xml:space="preserve">,  </w:t>
      </w:r>
      <w:r w:rsidRPr="00A501E9" w:rsidR="003079E5">
        <w:rPr>
          <w:rFonts w:eastAsia="Times New Roman"/>
          <w:color w:val="auto"/>
          <w:sz w:val="28"/>
          <w:szCs w:val="28"/>
          <w:lang w:eastAsia="ru-RU"/>
        </w:rPr>
        <w:t>пояснил</w:t>
      </w:r>
      <w:r w:rsidRPr="00A501E9" w:rsidR="00315E92">
        <w:rPr>
          <w:rFonts w:eastAsia="Times New Roman"/>
          <w:color w:val="auto"/>
          <w:sz w:val="28"/>
          <w:szCs w:val="28"/>
          <w:lang w:eastAsia="ru-RU"/>
        </w:rPr>
        <w:t>, что в день</w:t>
      </w:r>
      <w:r w:rsidRPr="00A501E9" w:rsidR="003079E5">
        <w:rPr>
          <w:rFonts w:eastAsia="Times New Roman"/>
          <w:color w:val="auto"/>
          <w:sz w:val="28"/>
          <w:szCs w:val="28"/>
          <w:lang w:eastAsia="ru-RU"/>
        </w:rPr>
        <w:t>,</w:t>
      </w:r>
      <w:r w:rsidRPr="00A501E9" w:rsidR="00315E92">
        <w:rPr>
          <w:rFonts w:eastAsia="Times New Roman"/>
          <w:color w:val="auto"/>
          <w:sz w:val="28"/>
          <w:szCs w:val="28"/>
          <w:lang w:eastAsia="ru-RU"/>
        </w:rPr>
        <w:t xml:space="preserve"> о котором его допрашивают, примерно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период времени между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22 - 23 часа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ми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в городе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, им как инспектором ГИБДД был остановлен гражданин, как ему потом стало известно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Э.Р., который управлял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транспортным средством, мотоциклом, р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е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гистрацио</w:t>
      </w:r>
      <w:r>
        <w:rPr>
          <w:rFonts w:eastAsia="Times New Roman"/>
          <w:color w:val="auto"/>
          <w:sz w:val="28"/>
          <w:szCs w:val="28"/>
          <w:lang w:eastAsia="ru-RU"/>
        </w:rPr>
        <w:t>н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ных данных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которого он не запомнил.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Им и его напарни</w:t>
      </w:r>
      <w:r>
        <w:rPr>
          <w:rFonts w:eastAsia="Times New Roman"/>
          <w:color w:val="auto"/>
          <w:sz w:val="28"/>
          <w:szCs w:val="28"/>
          <w:lang w:eastAsia="ru-RU"/>
        </w:rPr>
        <w:t>ком</w:t>
      </w:r>
      <w:r w:rsidRPr="00955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инспектором ДПС ОВ ДПС ГИБДД УМВД России по г. Симферополю лейтенантом полиции </w:t>
      </w:r>
      <w:r w:rsidRPr="00BE4F5F" w:rsidR="00BE4F5F">
        <w:rPr>
          <w:sz w:val="28"/>
          <w:szCs w:val="28"/>
        </w:rPr>
        <w:t>&lt;</w:t>
      </w:r>
      <w:r w:rsidR="00BE4F5F">
        <w:rPr>
          <w:sz w:val="28"/>
          <w:szCs w:val="28"/>
        </w:rPr>
        <w:t>ФИО3</w:t>
      </w:r>
      <w:r w:rsidRPr="00BE4F5F" w:rsidR="00BE4F5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у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были выявлены признаки опьянения, такие как:</w:t>
      </w:r>
      <w:r w:rsidRPr="00C26477" w:rsidR="00315E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поведение, не соответствующее обстановке и иные признаки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которые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его напарник </w:t>
      </w:r>
      <w:r>
        <w:rPr>
          <w:rFonts w:eastAsia="Times New Roman"/>
          <w:color w:val="auto"/>
          <w:sz w:val="28"/>
          <w:szCs w:val="28"/>
          <w:lang w:eastAsia="ru-RU"/>
        </w:rPr>
        <w:t>указал в протоколе об административном правонарушении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3079E5" w:rsidP="00315E9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его присутствии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был отстранен </w:t>
      </w:r>
      <w:r w:rsidRPr="00BE4F5F" w:rsidR="00BE4F5F">
        <w:rPr>
          <w:sz w:val="28"/>
          <w:szCs w:val="28"/>
        </w:rPr>
        <w:t>&lt;</w:t>
      </w:r>
      <w:r w:rsidR="00BE4F5F">
        <w:rPr>
          <w:sz w:val="28"/>
          <w:szCs w:val="28"/>
        </w:rPr>
        <w:t>ФИО3</w:t>
      </w:r>
      <w:r w:rsidRPr="00BE4F5F" w:rsidR="00BE4F5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от управления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транспортым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средством. </w:t>
      </w:r>
      <w:r w:rsidRPr="00BE4F5F" w:rsidR="00BE4F5F">
        <w:rPr>
          <w:sz w:val="28"/>
          <w:szCs w:val="28"/>
        </w:rPr>
        <w:t>&lt;</w:t>
      </w:r>
      <w:r w:rsidR="00BE4F5F">
        <w:rPr>
          <w:sz w:val="28"/>
          <w:szCs w:val="28"/>
        </w:rPr>
        <w:t>ФИО3</w:t>
      </w:r>
      <w:r w:rsidRPr="00BE4F5F" w:rsidR="00BE4F5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было предложено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Омерову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пройти</w:t>
      </w:r>
      <w:r w:rsidRPr="00C26477" w:rsidR="00315E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освидетельствования на состояние алкогольного опьянения на месте остановки транспортного средства</w:t>
      </w:r>
      <w:r w:rsidRPr="00C26477" w:rsidR="00315E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с применением технического средства измерения, на что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отказ</w:t>
      </w:r>
      <w:r>
        <w:rPr>
          <w:rFonts w:eastAsia="Times New Roman"/>
          <w:color w:val="auto"/>
          <w:sz w:val="28"/>
          <w:szCs w:val="28"/>
          <w:lang w:eastAsia="ru-RU"/>
        </w:rPr>
        <w:t>ался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. После этого,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 законному требованию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отказался от прохождения медицинского освидетельствования на состояние опьянения в медицинском учреждении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315E92" w:rsidP="00315E9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его присутствии в служебном автомобиле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Омерову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с использованием </w:t>
      </w:r>
      <w:r>
        <w:rPr>
          <w:rFonts w:eastAsia="Times New Roman"/>
          <w:color w:val="auto"/>
          <w:sz w:val="28"/>
          <w:szCs w:val="28"/>
          <w:lang w:eastAsia="ru-RU"/>
        </w:rPr>
        <w:t>видеофиксации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были разъяснены права лица, привлекаемого к административной ответственности и положения, закрепленные в ч.1 ст.12.26 КоАП РФ. </w:t>
      </w:r>
    </w:p>
    <w:p w:rsidR="003079E5" w:rsidP="00315E9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Его напарник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в отношении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составил </w:t>
      </w:r>
      <w:r>
        <w:rPr>
          <w:rFonts w:eastAsia="Times New Roman"/>
          <w:color w:val="auto"/>
          <w:sz w:val="28"/>
          <w:szCs w:val="28"/>
          <w:lang w:eastAsia="ru-RU"/>
        </w:rPr>
        <w:t>п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ротокол об отстранении от управления транспортным средством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протокол о направлении на медицинское освидетельствование на состояние опьянения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протокол об административном правонарушении по ч.1 ст.12.26. КоАП РФ, которые были подписаны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Омеровым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 xml:space="preserve"> Э.Р. без замечаний, и копии которых были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ему </w:t>
      </w:r>
      <w:r w:rsidR="00315E92">
        <w:rPr>
          <w:rFonts w:eastAsia="Times New Roman"/>
          <w:color w:val="auto"/>
          <w:sz w:val="28"/>
          <w:szCs w:val="28"/>
          <w:lang w:eastAsia="ru-RU"/>
        </w:rPr>
        <w:t>вручены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315E92" w:rsidP="00315E9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Все процессуальные действия проводились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ФИО3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&gt;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с применением видеозаписи, а также в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его </w:t>
      </w:r>
      <w:r>
        <w:rPr>
          <w:rFonts w:eastAsia="Times New Roman"/>
          <w:color w:val="auto"/>
          <w:sz w:val="28"/>
          <w:szCs w:val="28"/>
          <w:lang w:eastAsia="ru-RU"/>
        </w:rPr>
        <w:t>присутствии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>на медицинское освидетельствование был соблюден.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Совершение административного правонарушения, предусмотренного ч.1 ст.12.26. КоАП РФ</w:t>
      </w:r>
      <w:r w:rsidRPr="003079E5" w:rsidR="003079E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Омеровым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подтверждается также, собранными по делу доказательствами, а именно: протоколом об административном правонарушении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составленным в отношении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 Э.Р.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компетентным лицом, в соответствии с требованиями ст.28.2. КоАП РФ,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который был подписан 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>Омеровым</w:t>
      </w:r>
      <w:r w:rsidR="003079E5">
        <w:rPr>
          <w:rFonts w:eastAsia="Times New Roman"/>
          <w:color w:val="auto"/>
          <w:sz w:val="28"/>
          <w:szCs w:val="28"/>
          <w:lang w:eastAsia="ru-RU"/>
        </w:rPr>
        <w:t xml:space="preserve"> Э.Р. без замечаний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(л.д.1); </w:t>
      </w:r>
      <w:r>
        <w:rPr>
          <w:rFonts w:eastAsia="Times New Roman"/>
          <w:color w:val="auto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, в котором инспектором ГИБДД у 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 Э.Р. указаны признаки опьянения, а именно: нарушение речи, резкое изменение окраски кожных покровов лица, поведение, не соответствующее обстановке и указано основание направления для прохождении медицинского освидетельствования на состояние опьянения как отказ 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 Э.Р. от прохождения медицинского освидетельствования на состояние алкогольного 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>опьянения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>(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с учетом показаний </w:t>
      </w:r>
      <w:r w:rsidRPr="00BE4F5F" w:rsidR="00BE4F5F">
        <w:rPr>
          <w:sz w:val="28"/>
          <w:szCs w:val="28"/>
        </w:rPr>
        <w:t>&lt;</w:t>
      </w:r>
      <w:r w:rsidR="00BE4F5F">
        <w:rPr>
          <w:sz w:val="28"/>
          <w:szCs w:val="28"/>
        </w:rPr>
        <w:t>ФИО3</w:t>
      </w:r>
      <w:r w:rsidRPr="00BE4F5F" w:rsidR="00BE4F5F">
        <w:rPr>
          <w:sz w:val="28"/>
          <w:szCs w:val="28"/>
        </w:rPr>
        <w:t>&gt;</w:t>
      </w:r>
      <w:r w:rsidR="008C65AD">
        <w:rPr>
          <w:sz w:val="28"/>
          <w:szCs w:val="28"/>
        </w:rPr>
        <w:t>, данных в судебном заседании как лицом, составившим протокол)</w:t>
      </w:r>
      <w:r w:rsidR="008C65AD">
        <w:rPr>
          <w:rFonts w:eastAsia="Times New Roman"/>
          <w:color w:val="auto"/>
          <w:sz w:val="28"/>
          <w:szCs w:val="28"/>
          <w:lang w:eastAsia="ru-RU"/>
        </w:rPr>
        <w:t xml:space="preserve">, о чем сделана запись в соответствующей графе (л.д.8);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которым подтверждается отстранение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управления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транспортом </w:t>
      </w:r>
      <w:r>
        <w:rPr>
          <w:rFonts w:eastAsia="Times New Roman"/>
          <w:color w:val="auto"/>
          <w:sz w:val="28"/>
          <w:szCs w:val="28"/>
          <w:lang w:eastAsia="ru-RU"/>
        </w:rPr>
        <w:t>при наличии у него признаков опьянения (л.д.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7</w:t>
      </w:r>
      <w:r>
        <w:rPr>
          <w:rFonts w:eastAsia="Times New Roman"/>
          <w:color w:val="auto"/>
          <w:sz w:val="28"/>
          <w:szCs w:val="28"/>
          <w:lang w:eastAsia="ru-RU"/>
        </w:rPr>
        <w:t>);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видеозаписью (л.д.1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);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письменными объяснениями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Э.Р. от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л.д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. 10); </w:t>
      </w:r>
      <w:r>
        <w:rPr>
          <w:rFonts w:eastAsia="Times New Roman"/>
          <w:color w:val="auto"/>
          <w:sz w:val="28"/>
          <w:szCs w:val="28"/>
          <w:lang w:eastAsia="ru-RU"/>
        </w:rPr>
        <w:t>показаниями</w:t>
      </w:r>
      <w:r w:rsidRPr="00A501E9" w:rsidR="00A501E9">
        <w:rPr>
          <w:sz w:val="28"/>
          <w:szCs w:val="28"/>
        </w:rPr>
        <w:t xml:space="preserve"> </w:t>
      </w:r>
      <w:r w:rsidR="00A501E9">
        <w:rPr>
          <w:sz w:val="28"/>
          <w:szCs w:val="28"/>
        </w:rPr>
        <w:t xml:space="preserve">лица, составившего протокол об административном правонарушении инспектора ДПС ОВ ДПС ГИБДД УМВД России по г. Симферополю лейтенанта полиции </w:t>
      </w:r>
      <w:r w:rsidRPr="00BE4F5F" w:rsidR="00BE4F5F">
        <w:rPr>
          <w:sz w:val="28"/>
          <w:szCs w:val="28"/>
        </w:rPr>
        <w:t>&lt;</w:t>
      </w:r>
      <w:r w:rsidR="00BE4F5F">
        <w:rPr>
          <w:sz w:val="28"/>
          <w:szCs w:val="28"/>
        </w:rPr>
        <w:t>ФИО3</w:t>
      </w:r>
      <w:r w:rsidRPr="00BE4F5F" w:rsidR="00BE4F5F">
        <w:rPr>
          <w:sz w:val="28"/>
          <w:szCs w:val="28"/>
        </w:rPr>
        <w:t>&gt;</w:t>
      </w:r>
      <w:r w:rsidR="00A501E9">
        <w:rPr>
          <w:sz w:val="28"/>
          <w:szCs w:val="28"/>
        </w:rPr>
        <w:t>,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старшего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инспектора ДПС ОВ ДПС ГИБДД УМВД России по г. Симферополю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старшего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лейтенанта полиции 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&lt;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ФИО</w:t>
      </w:r>
      <w:r w:rsidR="00BE4F5F">
        <w:rPr>
          <w:rFonts w:eastAsia="Times New Roman"/>
          <w:color w:val="auto"/>
          <w:sz w:val="28"/>
          <w:szCs w:val="28"/>
          <w:lang w:eastAsia="ru-RU"/>
        </w:rPr>
        <w:t>2</w:t>
      </w:r>
      <w:r w:rsidRPr="00BE4F5F" w:rsidR="00BE4F5F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допрошенных в  судебном заседании; показаниями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Э.Р.</w:t>
      </w:r>
      <w:r>
        <w:rPr>
          <w:rFonts w:eastAsia="Times New Roman"/>
          <w:color w:val="auto"/>
          <w:sz w:val="28"/>
          <w:szCs w:val="28"/>
          <w:lang w:eastAsia="ru-RU"/>
        </w:rPr>
        <w:t>, данными им в судебном заседании, согласно которых он не отрицал факт его отказа от прохождения медицинского освидетельствования на состояние опьянения в медицинском учреждении; иными материалами дела.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rFonts w:eastAsia="Times New Roman"/>
          <w:color w:val="auto"/>
          <w:sz w:val="28"/>
          <w:szCs w:val="28"/>
          <w:lang w:eastAsia="ru-RU"/>
        </w:rPr>
        <w:t>контроля за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На видеозаписи, приложенной к протоколу об административном правонарушении на лазерном оптическом диске (л.д.1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), зафиксирован факт отказа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прохождения медицинского освидетельствования на состояние опьянения в медицинском учреждении. Из видеозаписи также следует, что </w:t>
      </w:r>
      <w:r w:rsidR="00A501E9">
        <w:rPr>
          <w:rFonts w:eastAsia="Times New Roman"/>
          <w:color w:val="auto"/>
          <w:sz w:val="28"/>
          <w:szCs w:val="28"/>
          <w:lang w:eastAsia="ru-RU"/>
        </w:rPr>
        <w:t xml:space="preserve">ему </w:t>
      </w:r>
      <w:r>
        <w:rPr>
          <w:rFonts w:eastAsia="Times New Roman"/>
          <w:color w:val="auto"/>
          <w:sz w:val="28"/>
          <w:szCs w:val="28"/>
          <w:lang w:eastAsia="ru-RU"/>
        </w:rPr>
        <w:t>разъяснены права лица, привлекаемого к административной ответственности и содержание ч.1 ст.12.26 КоАП РФ. Все юридически значимые обстоятельства на видеозаписи отражены, она согласуется с другими представленными в дело доказательствами и пояснениями свидетелей и лица, привлекаемого к административной ответственности.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рок давности привлечения </w:t>
      </w:r>
      <w:r>
        <w:rPr>
          <w:rFonts w:eastAsia="Times New Roman"/>
          <w:color w:val="auto"/>
          <w:sz w:val="28"/>
          <w:szCs w:val="28"/>
          <w:lang w:eastAsia="ru-RU"/>
        </w:rPr>
        <w:t>Омерова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>к административной ответственности по ч. 1 ст. 12.26. КоАП РФ не истек.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</w:t>
      </w:r>
      <w:r>
        <w:rPr>
          <w:rFonts w:eastAsia="Times New Roman"/>
          <w:color w:val="auto"/>
          <w:sz w:val="28"/>
          <w:szCs w:val="28"/>
          <w:lang w:eastAsia="ru-RU"/>
        </w:rPr>
        <w:t>доказательств, и являющимися допустимыми и достоверными относительно события административного правонарушения.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Таким образом, с учетом требований </w:t>
      </w:r>
      <w:r>
        <w:rPr>
          <w:rFonts w:eastAsia="Times New Roman"/>
          <w:color w:val="auto"/>
          <w:sz w:val="28"/>
          <w:szCs w:val="28"/>
          <w:lang w:eastAsia="ru-RU"/>
        </w:rPr>
        <w:t>ст.ст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24.1., 26.1. КоАП РФ, вина </w:t>
      </w:r>
      <w:r w:rsidR="00B14DBD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B14DBD">
        <w:rPr>
          <w:rFonts w:eastAsia="Times New Roman"/>
          <w:color w:val="auto"/>
          <w:sz w:val="28"/>
          <w:szCs w:val="28"/>
          <w:lang w:eastAsia="ru-RU"/>
        </w:rPr>
        <w:t xml:space="preserve"> Э.Р.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в его действиях </w:t>
      </w:r>
      <w:r w:rsidR="00B14DBD">
        <w:rPr>
          <w:rFonts w:eastAsia="Times New Roman"/>
          <w:color w:val="auto"/>
          <w:sz w:val="28"/>
          <w:szCs w:val="28"/>
          <w:lang w:eastAsia="ru-RU"/>
        </w:rPr>
        <w:t xml:space="preserve">содержится </w:t>
      </w:r>
      <w:r>
        <w:rPr>
          <w:rFonts w:eastAsia="Times New Roman"/>
          <w:color w:val="auto"/>
          <w:sz w:val="28"/>
          <w:szCs w:val="28"/>
          <w:lang w:eastAsia="ru-RU"/>
        </w:rPr>
        <w:t>состав административного правонарушения, предусмотренного ч.1 ст.12.26.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84E85" w:rsidP="00E84E85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B14DBD">
        <w:rPr>
          <w:rFonts w:eastAsia="Times New Roman"/>
          <w:color w:val="auto"/>
          <w:sz w:val="28"/>
          <w:szCs w:val="28"/>
          <w:lang w:eastAsia="ru-RU"/>
        </w:rPr>
        <w:t>Омерова</w:t>
      </w:r>
      <w:r w:rsidR="00B14DBD">
        <w:rPr>
          <w:rFonts w:eastAsia="Times New Roman"/>
          <w:color w:val="auto"/>
          <w:sz w:val="28"/>
          <w:szCs w:val="28"/>
          <w:lang w:eastAsia="ru-RU"/>
        </w:rPr>
        <w:t xml:space="preserve"> Э.Р., его имущественное положение</w:t>
      </w:r>
      <w:r>
        <w:rPr>
          <w:rFonts w:eastAsia="Times New Roman"/>
          <w:color w:val="auto"/>
          <w:sz w:val="28"/>
          <w:szCs w:val="28"/>
          <w:lang w:eastAsia="ru-RU"/>
        </w:rPr>
        <w:t>, мировой судья считает возможным назначить ему минимальное наказание, в пределах санкции ч.1 ст.12.26. КоАП РФ.</w:t>
      </w:r>
    </w:p>
    <w:p w:rsidR="00053172" w:rsidRPr="00053172" w:rsidP="00053172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053172" w:rsidRPr="00053172" w:rsidP="00053172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53172" w:rsidRPr="00053172" w:rsidP="00053172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ПОСТАНОВИЛ:</w:t>
      </w:r>
    </w:p>
    <w:p w:rsidR="00053172" w:rsidRPr="00053172" w:rsidP="00053172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Омерова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Эскендера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Ризаевича</w:t>
      </w:r>
      <w:r>
        <w:rPr>
          <w:sz w:val="28"/>
          <w:szCs w:val="28"/>
        </w:rPr>
        <w:t xml:space="preserve">, </w:t>
      </w:r>
      <w:r w:rsidRPr="00053172">
        <w:rPr>
          <w:rFonts w:eastAsia="Calibri"/>
          <w:color w:val="auto"/>
          <w:sz w:val="28"/>
          <w:szCs w:val="28"/>
        </w:rPr>
        <w:t>признать виновным в совершении административного правонарушения, предусмотренного ч.1 ст.12.26.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Штраф подлежит уплате по следующим реквизитам: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Наименование получателя - УФК по Республике Крым (УМВД России по г. Симферополю),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ИНН получателя 9102003230,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КПП получателя 910201001,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КБК - 188 1 16 30020 01 6000 140,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 xml:space="preserve">Код ОКТМО – 35701000, 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БИК – 043510001,</w:t>
      </w:r>
    </w:p>
    <w:p w:rsidR="00053172" w:rsidRPr="00053172" w:rsidP="00053172">
      <w:pPr>
        <w:widowControl/>
        <w:suppressAutoHyphens w:val="0"/>
        <w:spacing w:line="228" w:lineRule="auto"/>
        <w:ind w:left="709" w:hanging="1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053172">
        <w:rPr>
          <w:rFonts w:eastAsia="Times New Roman"/>
          <w:color w:val="auto"/>
          <w:sz w:val="28"/>
          <w:szCs w:val="28"/>
          <w:lang w:eastAsia="uk-UA"/>
        </w:rPr>
        <w:t>Наименование платежа – УИН 1881049118110000</w:t>
      </w:r>
      <w:r>
        <w:rPr>
          <w:rFonts w:eastAsia="Times New Roman"/>
          <w:color w:val="auto"/>
          <w:sz w:val="28"/>
          <w:szCs w:val="28"/>
          <w:lang w:eastAsia="uk-UA"/>
        </w:rPr>
        <w:t>8320</w:t>
      </w:r>
      <w:r w:rsidRPr="00053172">
        <w:rPr>
          <w:rFonts w:eastAsia="Times New Roman"/>
          <w:color w:val="auto"/>
          <w:sz w:val="28"/>
          <w:szCs w:val="28"/>
          <w:lang w:eastAsia="uk-UA"/>
        </w:rPr>
        <w:t>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053172">
        <w:rPr>
          <w:rFonts w:eastAsia="Calibri"/>
          <w:color w:val="auto"/>
          <w:sz w:val="28"/>
          <w:szCs w:val="28"/>
        </w:rPr>
        <w:t>Копию постановления направить в ОВ ГИБДД УМВД России по г. Симферополю.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>
        <w:rPr>
          <w:sz w:val="28"/>
          <w:szCs w:val="28"/>
        </w:rPr>
        <w:t>Омерову</w:t>
      </w:r>
      <w:r>
        <w:rPr>
          <w:sz w:val="28"/>
          <w:szCs w:val="28"/>
        </w:rPr>
        <w:t xml:space="preserve"> Э.Р.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>
        <w:rPr>
          <w:sz w:val="28"/>
          <w:szCs w:val="28"/>
        </w:rPr>
        <w:t>Омерову</w:t>
      </w:r>
      <w:r>
        <w:rPr>
          <w:sz w:val="28"/>
          <w:szCs w:val="28"/>
        </w:rPr>
        <w:t xml:space="preserve"> Э.Р.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 xml:space="preserve">Разъяснить </w:t>
      </w:r>
      <w:r w:rsidR="002E336C">
        <w:rPr>
          <w:sz w:val="28"/>
          <w:szCs w:val="28"/>
        </w:rPr>
        <w:t>Омерову</w:t>
      </w:r>
      <w:r w:rsidR="002E336C">
        <w:rPr>
          <w:sz w:val="28"/>
          <w:szCs w:val="28"/>
        </w:rPr>
        <w:t xml:space="preserve"> Э.Р.</w:t>
      </w:r>
      <w:r w:rsidRPr="00053172" w:rsidR="002E336C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053172">
        <w:rPr>
          <w:rFonts w:eastAsia="Times New Roman"/>
          <w:color w:val="auto"/>
          <w:sz w:val="28"/>
          <w:szCs w:val="28"/>
          <w:lang w:eastAsia="ru-RU"/>
        </w:rPr>
        <w:t>что в силу ч. ч. 1, 2 ст. 32.7 КоАП РФ:</w:t>
      </w:r>
    </w:p>
    <w:p w:rsidR="002E336C" w:rsidP="002E336C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053172" w:rsidRPr="00053172" w:rsidP="002E336C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данный орган в тот же срок;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53172">
        <w:rPr>
          <w:rFonts w:eastAsia="Times New Roman"/>
          <w:color w:val="auto"/>
          <w:sz w:val="28"/>
          <w:szCs w:val="28"/>
          <w:lang w:eastAsia="ru-RU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053172">
        <w:rPr>
          <w:rFonts w:eastAsia="Calibri"/>
          <w:color w:val="auto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53172" w:rsidRPr="00053172" w:rsidP="0005317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 w:rsidRPr="00053172">
        <w:rPr>
          <w:rFonts w:eastAsia="Calibri"/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53172" w:rsidP="00053172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1B466A" w:rsidRPr="00053172" w:rsidP="00053172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053172" w:rsidRPr="00053172" w:rsidP="00053172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  <w:r w:rsidRPr="00053172">
        <w:rPr>
          <w:rFonts w:eastAsia="Calibri"/>
          <w:color w:val="auto"/>
          <w:sz w:val="28"/>
          <w:szCs w:val="28"/>
        </w:rPr>
        <w:t>Мировой судья</w:t>
      </w:r>
      <w:r w:rsidRPr="00053172">
        <w:rPr>
          <w:rFonts w:eastAsia="Calibri"/>
          <w:color w:val="auto"/>
          <w:sz w:val="28"/>
          <w:szCs w:val="28"/>
        </w:rPr>
        <w:tab/>
      </w:r>
      <w:r w:rsidRPr="00053172">
        <w:rPr>
          <w:rFonts w:eastAsia="Calibri"/>
          <w:color w:val="auto"/>
          <w:sz w:val="28"/>
          <w:szCs w:val="28"/>
        </w:rPr>
        <w:tab/>
      </w:r>
      <w:r w:rsidRPr="00053172">
        <w:rPr>
          <w:rFonts w:eastAsia="Calibri"/>
          <w:color w:val="auto"/>
          <w:sz w:val="28"/>
          <w:szCs w:val="28"/>
        </w:rPr>
        <w:tab/>
      </w:r>
      <w:r w:rsidRPr="00BE4F5F">
        <w:rPr>
          <w:rFonts w:eastAsia="Calibri"/>
          <w:color w:val="auto"/>
          <w:sz w:val="28"/>
          <w:szCs w:val="28"/>
        </w:rPr>
        <w:tab/>
      </w:r>
      <w:r w:rsidR="00BE4F5F">
        <w:rPr>
          <w:rFonts w:eastAsia="Calibri"/>
          <w:color w:val="auto"/>
          <w:sz w:val="28"/>
          <w:szCs w:val="28"/>
        </w:rPr>
        <w:tab/>
      </w:r>
      <w:r w:rsidRPr="00BE4F5F">
        <w:rPr>
          <w:rFonts w:eastAsia="Calibri"/>
          <w:color w:val="auto"/>
          <w:sz w:val="28"/>
          <w:szCs w:val="28"/>
        </w:rPr>
        <w:tab/>
      </w:r>
      <w:r w:rsidRPr="00053172">
        <w:rPr>
          <w:rFonts w:eastAsia="Calibri"/>
          <w:color w:val="auto"/>
          <w:sz w:val="28"/>
          <w:szCs w:val="28"/>
        </w:rPr>
        <w:tab/>
      </w:r>
      <w:r w:rsidRPr="00053172">
        <w:rPr>
          <w:rFonts w:eastAsia="Calibri"/>
          <w:color w:val="auto"/>
          <w:sz w:val="28"/>
          <w:szCs w:val="28"/>
        </w:rPr>
        <w:tab/>
      </w:r>
      <w:r w:rsidRPr="00053172">
        <w:rPr>
          <w:rFonts w:eastAsia="Calibri"/>
          <w:color w:val="auto"/>
          <w:sz w:val="28"/>
          <w:szCs w:val="28"/>
        </w:rPr>
        <w:tab/>
        <w:t xml:space="preserve"> Д.В. Киреев</w:t>
      </w:r>
    </w:p>
    <w:p w:rsidR="003F05A8" w:rsidP="0071788C">
      <w:pPr>
        <w:jc w:val="center"/>
        <w:rPr>
          <w:sz w:val="20"/>
          <w:szCs w:val="28"/>
        </w:rPr>
      </w:pPr>
    </w:p>
    <w:sectPr w:rsidSect="0041398B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33"/>
    <w:rsid w:val="00053172"/>
    <w:rsid w:val="00073E2C"/>
    <w:rsid w:val="000900F1"/>
    <w:rsid w:val="00145CB4"/>
    <w:rsid w:val="001B466A"/>
    <w:rsid w:val="001B58D3"/>
    <w:rsid w:val="002E336C"/>
    <w:rsid w:val="003079E5"/>
    <w:rsid w:val="00315E92"/>
    <w:rsid w:val="00393905"/>
    <w:rsid w:val="003C6765"/>
    <w:rsid w:val="003F05A8"/>
    <w:rsid w:val="0041398B"/>
    <w:rsid w:val="005F2920"/>
    <w:rsid w:val="00602DF6"/>
    <w:rsid w:val="006A6F66"/>
    <w:rsid w:val="0071788C"/>
    <w:rsid w:val="00772CFB"/>
    <w:rsid w:val="00841433"/>
    <w:rsid w:val="008C65AD"/>
    <w:rsid w:val="00955101"/>
    <w:rsid w:val="00A501E9"/>
    <w:rsid w:val="00A74900"/>
    <w:rsid w:val="00B14DBD"/>
    <w:rsid w:val="00BE4F5F"/>
    <w:rsid w:val="00C26477"/>
    <w:rsid w:val="00C6606E"/>
    <w:rsid w:val="00CD46C0"/>
    <w:rsid w:val="00E84E85"/>
    <w:rsid w:val="00EC4613"/>
    <w:rsid w:val="00ED477A"/>
    <w:rsid w:val="00FC2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F05A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939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905"/>
    <w:rPr>
      <w:rFonts w:ascii="Tahoma" w:eastAsia="HG Mincho Light J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4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0C4A-4BED-4D33-9E0B-CEEDDA89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