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45565" w:rsidP="00545565">
      <w:pPr>
        <w:widowControl w:val="0"/>
        <w:suppressAutoHyphens/>
        <w:spacing w:after="0" w:line="240" w:lineRule="auto"/>
        <w:jc w:val="right"/>
        <w:rPr>
          <w:rFonts w:ascii="Times New Roman" w:eastAsia="HG Mincho Light J" w:hAnsi="Times New Roman" w:cs="Times New Roman"/>
          <w:sz w:val="28"/>
          <w:szCs w:val="28"/>
          <w:lang w:eastAsia="ru-RU"/>
        </w:rPr>
      </w:pPr>
      <w:r>
        <w:rPr>
          <w:rFonts w:ascii="Times New Roman" w:eastAsia="HG Mincho Light J" w:hAnsi="Times New Roman" w:cs="Times New Roman"/>
          <w:sz w:val="28"/>
          <w:szCs w:val="28"/>
          <w:lang w:eastAsia="ru-RU"/>
        </w:rPr>
        <w:t xml:space="preserve">Дело № </w:t>
      </w:r>
    </w:p>
    <w:p w:rsidR="00545565" w:rsidP="00545565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HG Mincho Light J" w:hAnsi="Times New Roman" w:cs="Times New Roman"/>
          <w:color w:val="000000"/>
          <w:szCs w:val="28"/>
          <w:lang w:eastAsia="ru-RU"/>
        </w:rPr>
      </w:pPr>
    </w:p>
    <w:p w:rsidR="00545565" w:rsidP="00545565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О С Т А Н О В Л Е Н И Е</w:t>
      </w:r>
    </w:p>
    <w:p w:rsidR="00545565" w:rsidP="00545565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Cs w:val="28"/>
          <w:lang w:eastAsia="ru-RU"/>
        </w:rPr>
      </w:pPr>
    </w:p>
    <w:p w:rsidR="00545565" w:rsidP="00545565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07 ноября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2018 года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ab/>
        <w:t xml:space="preserve">     г. Симферополь</w:t>
      </w:r>
    </w:p>
    <w:p w:rsidR="00545565" w:rsidP="00545565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</w:p>
    <w:p w:rsidR="00545565" w:rsidP="0054556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в открытом судебном заседании дело об административном правонарушении, в отношении:</w:t>
      </w:r>
    </w:p>
    <w:p w:rsidR="00545565" w:rsidP="00545565">
      <w:pPr>
        <w:widowControl w:val="0"/>
        <w:suppressAutoHyphens/>
        <w:spacing w:after="0" w:line="240" w:lineRule="auto"/>
        <w:ind w:left="396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BA3BEA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Индивидуального предпринимателя </w:t>
      </w:r>
      <w:r w:rsidR="00D439D5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Менчикова</w:t>
      </w:r>
      <w:r w:rsidR="00D439D5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Александра Владимировича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20181" w:rsidR="009201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="005A7205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,</w:t>
      </w:r>
    </w:p>
    <w:p w:rsidR="00545565" w:rsidP="00545565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о привлечении к административной ответственности по ч.1 ст.20.25. Кодекса Российской Федерации об административных правонарушениях,</w:t>
      </w:r>
    </w:p>
    <w:p w:rsidR="00545565" w:rsidP="00545565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Cs w:val="28"/>
          <w:lang w:eastAsia="ru-RU"/>
        </w:rPr>
      </w:pPr>
    </w:p>
    <w:p w:rsidR="00545565" w:rsidP="005455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УСТАНОВИЛ:</w:t>
      </w:r>
    </w:p>
    <w:p w:rsidR="00545565" w:rsidP="00545565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545565" w:rsidP="005455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Менчиков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Александр Владимирович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будучи привлеченным к административной ответственности постановлением </w:t>
      </w:r>
      <w:r>
        <w:rPr>
          <w:rFonts w:ascii="Times New Roman" w:eastAsia="Calibri" w:hAnsi="Times New Roman" w:cs="Times New Roman"/>
          <w:sz w:val="28"/>
          <w:szCs w:val="28"/>
        </w:rPr>
        <w:t>судьи Киевского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районного суда города Симферополя Республики Крым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920181" w:rsidR="00920181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вступившим в законную силу </w:t>
      </w:r>
      <w:r w:rsidRPr="00920181" w:rsidR="00920181">
        <w:rPr>
          <w:rFonts w:ascii="Times New Roman" w:eastAsia="Calibri" w:hAnsi="Times New Roman" w:cs="Times New Roman"/>
          <w:sz w:val="28"/>
          <w:szCs w:val="28"/>
        </w:rPr>
        <w:t xml:space="preserve">&lt;ДАННЫЕ ИЗЪЯТЫ&gt;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назначением административного наказания в виде административного штрафа в размере </w:t>
      </w:r>
      <w:r>
        <w:rPr>
          <w:rFonts w:ascii="Times New Roman" w:eastAsia="Calibri" w:hAnsi="Times New Roman" w:cs="Times New Roman"/>
          <w:sz w:val="28"/>
          <w:szCs w:val="28"/>
        </w:rPr>
        <w:t>250000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двести пятьдесят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тысяч) рублей 00 копеек, не уплатил административный штраф в срок предусмотренный ч.1 ст. 32.2.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КоАП Российской Федерации. Своими действиями </w:t>
      </w:r>
      <w:r>
        <w:rPr>
          <w:rFonts w:ascii="Times New Roman" w:eastAsia="Calibri" w:hAnsi="Times New Roman" w:cs="Times New Roman"/>
          <w:sz w:val="28"/>
          <w:szCs w:val="28"/>
        </w:rPr>
        <w:t>Менчиков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совершил административное правонарушение, ответственность за которое предусмотрена ч.1 ст.20.25. КоАП РФ.</w:t>
      </w:r>
    </w:p>
    <w:p w:rsidR="00545565" w:rsidP="0054556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В ходе судебного рассмотрения дела, </w:t>
      </w:r>
      <w:r w:rsidR="00D439D5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Менчиков</w:t>
      </w:r>
      <w:r w:rsidR="00D439D5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А.В.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пояснил, что не уплатил административный штраф в установленный законом</w:t>
      </w:r>
      <w:r w:rsidR="00B53F75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срок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.</w:t>
      </w:r>
    </w:p>
    <w:p w:rsidR="00545565" w:rsidP="0054556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Выслушав </w:t>
      </w:r>
      <w:r w:rsidR="00D439D5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Менчикова</w:t>
      </w:r>
      <w:r w:rsidR="00D439D5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А.В.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, исследовав протокол об административном правонарушении и другие материалы дела, мировой судья пришел к выводу о том, что в его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545565" w:rsidP="0054556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443EC3" w:rsidP="005455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 мирового </w:t>
      </w:r>
      <w:r w:rsidRPr="00C863FB" w:rsidR="00C863FB">
        <w:rPr>
          <w:rFonts w:ascii="Times New Roman" w:eastAsia="Calibri" w:hAnsi="Times New Roman" w:cs="Times New Roman"/>
          <w:sz w:val="28"/>
          <w:szCs w:val="28"/>
        </w:rPr>
        <w:t>судьи Киевского районного суда города Симферополя Республики</w:t>
      </w:r>
      <w:r w:rsidRPr="00C863FB" w:rsidR="00C863FB">
        <w:rPr>
          <w:rFonts w:ascii="Times New Roman" w:eastAsia="Calibri" w:hAnsi="Times New Roman" w:cs="Times New Roman"/>
          <w:sz w:val="28"/>
          <w:szCs w:val="28"/>
        </w:rPr>
        <w:t xml:space="preserve"> Крым от </w:t>
      </w:r>
      <w:r w:rsidRPr="00920181" w:rsidR="00920181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 w:rsidRPr="00C863FB" w:rsidR="00C863FB">
        <w:rPr>
          <w:rFonts w:ascii="Times New Roman" w:eastAsia="Calibri" w:hAnsi="Times New Roman" w:cs="Times New Roman"/>
          <w:sz w:val="28"/>
          <w:szCs w:val="28"/>
        </w:rPr>
        <w:t>, вступи</w:t>
      </w:r>
      <w:r w:rsidR="00C863FB">
        <w:rPr>
          <w:rFonts w:ascii="Times New Roman" w:eastAsia="Calibri" w:hAnsi="Times New Roman" w:cs="Times New Roman"/>
          <w:sz w:val="28"/>
          <w:szCs w:val="28"/>
        </w:rPr>
        <w:t>ло</w:t>
      </w:r>
      <w:r w:rsidRPr="00C863FB" w:rsidR="00C863FB">
        <w:rPr>
          <w:rFonts w:ascii="Times New Roman" w:eastAsia="Calibri" w:hAnsi="Times New Roman" w:cs="Times New Roman"/>
          <w:sz w:val="28"/>
          <w:szCs w:val="28"/>
        </w:rPr>
        <w:t xml:space="preserve"> в законную силу </w:t>
      </w:r>
      <w:r w:rsidRPr="00920181" w:rsidR="00920181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5565" w:rsidP="005455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Таким образом, административный штраф должен был быть уплачен </w:t>
      </w:r>
      <w:r w:rsidR="00C863FB">
        <w:rPr>
          <w:rFonts w:ascii="Times New Roman" w:eastAsia="Calibri" w:hAnsi="Times New Roman" w:cs="Times New Roman"/>
          <w:sz w:val="28"/>
          <w:szCs w:val="28"/>
        </w:rPr>
        <w:t>Менчиковым</w:t>
      </w:r>
      <w:r w:rsidR="00C863FB">
        <w:rPr>
          <w:rFonts w:ascii="Times New Roman" w:eastAsia="Calibri" w:hAnsi="Times New Roman" w:cs="Times New Roman"/>
          <w:sz w:val="28"/>
          <w:szCs w:val="28"/>
        </w:rPr>
        <w:t xml:space="preserve"> А.В.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181" w:rsidR="00920181">
        <w:rPr>
          <w:rFonts w:ascii="Times New Roman" w:eastAsia="Calibri" w:hAnsi="Times New Roman" w:cs="Times New Roman"/>
          <w:sz w:val="28"/>
          <w:szCs w:val="28"/>
        </w:rPr>
        <w:t xml:space="preserve">&lt;ДАННЫЕ ИЗЪЯТЫ&gt;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срок </w:t>
      </w:r>
      <w:r>
        <w:rPr>
          <w:rFonts w:ascii="Times New Roman" w:eastAsia="Calibri" w:hAnsi="Times New Roman" w:cs="Times New Roman"/>
          <w:sz w:val="28"/>
          <w:szCs w:val="28"/>
        </w:rPr>
        <w:t>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181" w:rsidR="00920181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Calibri" w:hAnsi="Times New Roman" w:cs="Times New Roman"/>
          <w:sz w:val="28"/>
          <w:szCs w:val="28"/>
        </w:rPr>
        <w:t>, но в указанный срок не оплачен.</w:t>
      </w:r>
    </w:p>
    <w:p w:rsidR="00545565" w:rsidP="0054556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акт совершения </w:t>
      </w:r>
      <w:r w:rsidR="00C863FB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Менчиковым</w:t>
      </w:r>
      <w:r w:rsidR="00C863FB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А.В.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административного 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правонарушения, предусмотренного ч.1 ст.20.25. КоАП РФ, подтверждается собранными по делу доказательствами, а именно: протоколом об ад</w:t>
      </w:r>
      <w:r w:rsidR="000821E8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министративном правонарушении </w:t>
      </w:r>
      <w:r w:rsidRPr="00920181" w:rsidR="009201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&lt;ДАННЫЕ ИЗЪЯТЫ&gt; </w:t>
      </w:r>
      <w:r w:rsidR="000821E8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920181" w:rsidR="009201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который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составлен компетентным лицом в соответствии с требованиями ст.28.2. 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КоАП РФ и подписан </w:t>
      </w:r>
      <w:r w:rsidR="00C863FB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Менчиковым</w:t>
      </w:r>
      <w:r w:rsidR="00C863FB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А.В.</w:t>
      </w:r>
      <w:r w:rsidR="000821E8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(л.д.1</w:t>
      </w:r>
      <w:r w:rsidR="00C863FB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-3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); копией постановления </w:t>
      </w:r>
      <w:r w:rsidRPr="00C863FB" w:rsidR="00C863FB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судьи Киевского районного суда города Симферополя Республики Крым от </w:t>
      </w:r>
      <w:r w:rsidRPr="00920181" w:rsidR="009201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Pr="00C863FB" w:rsidR="00C863FB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, вступивш</w:t>
      </w:r>
      <w:r w:rsidR="00C863FB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его</w:t>
      </w:r>
      <w:r w:rsidRPr="00C863FB" w:rsidR="00C863FB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в законную </w:t>
      </w:r>
      <w:r w:rsidRPr="00920181" w:rsidR="009201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, которым </w:t>
      </w:r>
      <w:r w:rsidR="00C863FB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Менчикову</w:t>
      </w:r>
      <w:r w:rsidR="00C863FB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А.В.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назначено административное наказание в виде штрафа в размере </w:t>
      </w:r>
      <w:r w:rsidR="00C863FB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250000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863FB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двести пятьдесят тысяч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) рублей 00 копеек, согласно которому </w:t>
      </w:r>
      <w:r w:rsidR="00C863FB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Менчикову</w:t>
      </w:r>
      <w:r w:rsidR="00C863FB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А.В.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, были разъяснены требования ч.1 ст.32.2.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КоАП РФ в части обязанности уплаты административного штрафа, 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лицом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 w:rsidR="000821E8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штрафа в законную силу (</w:t>
      </w:r>
      <w:r w:rsidR="000821E8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л.д</w:t>
      </w:r>
      <w:r w:rsidR="000821E8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.</w:t>
      </w:r>
      <w:r w:rsidR="002C2F82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4</w:t>
      </w:r>
      <w:r w:rsidR="00C863FB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-</w:t>
      </w:r>
      <w:r w:rsidR="002C2F82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6</w:t>
      </w:r>
      <w:r w:rsidR="000821E8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; копией постановления о возбуждении исполнительного производства </w:t>
      </w:r>
      <w:r w:rsidR="000821E8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№</w:t>
      </w:r>
      <w:r w:rsidRPr="00920181" w:rsidR="009201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&lt;ДАННЫЕ ИЗЪЯТЫ&gt; </w:t>
      </w:r>
      <w:r w:rsidRPr="00B53F75" w:rsidR="000821E8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(</w:t>
      </w:r>
      <w:r w:rsidRPr="00B53F75" w:rsidR="000821E8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л.д</w:t>
      </w:r>
      <w:r w:rsidRPr="00B53F75" w:rsidR="000821E8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863FB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4-5</w:t>
      </w:r>
      <w:r w:rsidRPr="00B53F75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), иными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материалами дела.</w:t>
      </w:r>
    </w:p>
    <w:p w:rsidR="00545565" w:rsidP="0054556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Таким образом, вина </w:t>
      </w:r>
      <w:r w:rsidR="00C863FB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Менчикова</w:t>
      </w:r>
      <w:r w:rsidR="00C863FB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А.В.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,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545565" w:rsidP="0054556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545565" w:rsidRPr="00CF14FF" w:rsidP="0054556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Принимая во внимание характер совершенного административного правонарушения, данные о личности правонарушителя, </w:t>
      </w:r>
      <w:r w:rsidR="0073037A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его материальное положе6ние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,</w:t>
      </w:r>
      <w:r w:rsidR="000821E8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наличие у него на иждивении малолетнего ребенка,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мировой судья пришел к выводу о возможности назначить </w:t>
      </w:r>
      <w:r w:rsidR="00C863FB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Менчикову</w:t>
      </w:r>
      <w:r w:rsidR="00C863FB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А.В.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административное наказание </w:t>
      </w:r>
      <w:r w:rsidRPr="00CF14FF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в виде обязательных работ, установленного санкцией ч.1 ст.20.25. КоАП РФ.</w:t>
      </w:r>
    </w:p>
    <w:p w:rsidR="00545565" w:rsidP="0054556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изложенного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, руководствуясь ст. ст. 29.9., 29.10. Кодекса Российской Федерации об административных правонарушениях, -</w:t>
      </w:r>
    </w:p>
    <w:p w:rsidR="00545565" w:rsidP="00545565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</w:p>
    <w:p w:rsidR="00545565" w:rsidP="005455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ПОСТАНОВИЛ:</w:t>
      </w:r>
    </w:p>
    <w:p w:rsidR="00545565" w:rsidP="005455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5565" w:rsidRPr="00CF14FF" w:rsidP="005455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BEA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Индивидуального предпринимателя </w:t>
      </w:r>
      <w:r w:rsidR="00C863FB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Менчикова</w:t>
      </w:r>
      <w:r w:rsidR="00C863FB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Александра Владимировича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признать виновным в совершении административного правонарушения, предусмотренного ч.1 ст.20.25. Кодекса Российской Федерации об административных правонарушениях, и назначить ему административное наказание в виде </w:t>
      </w:r>
      <w:r w:rsidRPr="00CF14FF">
        <w:rPr>
          <w:rFonts w:ascii="Times New Roman" w:eastAsia="Calibri" w:hAnsi="Times New Roman" w:cs="Times New Roman"/>
          <w:sz w:val="28"/>
          <w:szCs w:val="28"/>
        </w:rPr>
        <w:t>обязательных работ на срок 20 (двадцать) часов.</w:t>
      </w:r>
    </w:p>
    <w:p w:rsidR="00545565" w:rsidP="005455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Копию постановления направить в Отдел судебных приставов по Железнодорожному району г. Симферополя УФССП России по Республике Крым.</w:t>
      </w:r>
    </w:p>
    <w:p w:rsidR="00545565" w:rsidP="005455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 ч. 4 ст. 20.25 КоАП РФ уклонение от отбывания обязательных работ влечет наложение административного штрафа от ста пятидесяти тысяч до трехсот тысяч рублей или административный арест на срок до пятнадцати суток.</w:t>
      </w:r>
    </w:p>
    <w:p w:rsidR="00545565" w:rsidP="005455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545565" w:rsidP="005455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5565" w:rsidP="005455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5565" w:rsidP="005455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A7205">
        <w:rPr>
          <w:rFonts w:ascii="Times New Roman" w:eastAsia="Calibri" w:hAnsi="Times New Roman" w:cs="Times New Roman"/>
          <w:sz w:val="28"/>
          <w:szCs w:val="28"/>
        </w:rPr>
        <w:tab/>
      </w:r>
      <w:r w:rsidR="00920181">
        <w:rPr>
          <w:rFonts w:ascii="Times New Roman" w:eastAsia="Calibri" w:hAnsi="Times New Roman" w:cs="Times New Roman"/>
          <w:sz w:val="28"/>
          <w:szCs w:val="28"/>
        </w:rPr>
        <w:tab/>
      </w:r>
      <w:r w:rsidRPr="005A7205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Д.В. Киреев</w:t>
      </w:r>
    </w:p>
    <w:p w:rsidR="00545565" w:rsidP="00545565">
      <w:pPr>
        <w:spacing w:after="0" w:line="240" w:lineRule="auto"/>
        <w:ind w:firstLine="709"/>
        <w:jc w:val="both"/>
      </w:pPr>
    </w:p>
    <w:p w:rsidR="00EB50C2"/>
    <w:sectPr w:rsidSect="00CF14F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23"/>
    <w:rsid w:val="000821E8"/>
    <w:rsid w:val="002C2F82"/>
    <w:rsid w:val="00443EC3"/>
    <w:rsid w:val="00545565"/>
    <w:rsid w:val="005A7205"/>
    <w:rsid w:val="006528A6"/>
    <w:rsid w:val="0073037A"/>
    <w:rsid w:val="008B5446"/>
    <w:rsid w:val="00920181"/>
    <w:rsid w:val="009A0122"/>
    <w:rsid w:val="00AF77CD"/>
    <w:rsid w:val="00B53F75"/>
    <w:rsid w:val="00BA3BEA"/>
    <w:rsid w:val="00C23523"/>
    <w:rsid w:val="00C863FB"/>
    <w:rsid w:val="00CF14FF"/>
    <w:rsid w:val="00D439D5"/>
    <w:rsid w:val="00D96C69"/>
    <w:rsid w:val="00EB50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565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3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3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