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2453" w:rsidRPr="009C2453" w:rsidP="009C2453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>
        <w:rPr>
          <w:rFonts w:ascii="Times New Roman" w:eastAsia="HG Mincho Light J" w:hAnsi="Times New Roman" w:cs="Times New Roman"/>
          <w:sz w:val="28"/>
          <w:szCs w:val="28"/>
          <w:lang w:eastAsia="ru-RU"/>
        </w:rPr>
        <w:t>Дело №5-4-459</w:t>
      </w:r>
      <w:r w:rsidRPr="009C2453">
        <w:rPr>
          <w:rFonts w:ascii="Times New Roman" w:eastAsia="HG Mincho Light J" w:hAnsi="Times New Roman" w:cs="Times New Roman"/>
          <w:sz w:val="28"/>
          <w:szCs w:val="28"/>
          <w:lang w:eastAsia="ru-RU"/>
        </w:rPr>
        <w:t>/2019</w:t>
      </w:r>
    </w:p>
    <w:p w:rsidR="009C2453" w:rsidRPr="009C2453" w:rsidP="009C2453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</w:p>
    <w:p w:rsidR="009C2453" w:rsidRPr="009C2453" w:rsidP="009C2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C2453" w:rsidRPr="009C2453" w:rsidP="009C2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53" w:rsidRPr="009C2453" w:rsidP="009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г.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</w:t>
      </w:r>
    </w:p>
    <w:p w:rsidR="009C2453" w:rsidRPr="009C2453" w:rsidP="009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53" w:rsidRPr="009C2453" w:rsidP="009C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C2453" w:rsidRPr="009C2453" w:rsidP="00EC3F4B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Добрыниной Нины Сергеевны, 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63273">
        <w:rPr>
          <w:rFonts w:ascii="Times New Roman" w:hAnsi="Times New Roman" w:cs="Times New Roman"/>
          <w:sz w:val="28"/>
          <w:szCs w:val="28"/>
        </w:rPr>
        <w:t xml:space="preserve"> </w:t>
      </w:r>
      <w:r w:rsidRPr="00CF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уроженки 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F6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 председателя правления ТСН «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F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зарегистрированной по адресу: 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2453" w:rsidRPr="009C2453" w:rsidP="00EC3F4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9C2453" w:rsidRPr="009C2453" w:rsidP="009C24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53" w:rsidRPr="009C2453" w:rsidP="009C24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C2453" w:rsidRPr="009C2453" w:rsidP="009C24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53" w:rsidRPr="009C2453" w:rsidP="009C245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Добрынина Нина Сергеевна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956F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</w:t>
      </w:r>
      <w:r w:rsidRPr="0095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ТСН «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56F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обеспечил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Государственное учреждение - Управление пенсионного фонда Российской Федерации 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гор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Симферополе Республики Крым, необходимые сведения для ведения индивидуального (персонифицированного) учета в системе обязательног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пенсионного страхования за январь 2019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9C2453" w:rsidRPr="009C2453" w:rsidP="009C2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данных об идентификационном номере налогоплательщика застрахованного лица).</w:t>
      </w:r>
    </w:p>
    <w:p w:rsidR="009C2453" w:rsidRPr="009C2453" w:rsidP="009C2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Указанные сведения за январь 2019 год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были предоставлены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Pr="0069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ТСН «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94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Добрыниной Н.С.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- 16.02.2019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сроке представления сведений не позднее 15 февраля 2019, с нарушением пункта 2.2. ст. 11 ФЗ от 01.04.1996 № 27 «Об индивидуальном (персонифицированном) учете в системе обязательного пенсионного страхован</w:t>
      </w:r>
      <w:r w:rsidR="006C4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я»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C2453" w:rsidRPr="009C2453" w:rsidP="009C2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9C2453" w:rsidRPr="009C2453" w:rsidP="009C2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="00AF2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Добрынина Н.С.</w:t>
      </w:r>
      <w:r w:rsidR="00AF2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явилась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его проведения 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</w:t>
      </w:r>
      <w:r w:rsidR="00AF2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надлежащим образом, причины неявки мировому судье неизвестны.</w:t>
      </w:r>
    </w:p>
    <w:p w:rsidR="009C2453" w:rsidRPr="009C2453" w:rsidP="009C24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C2453" w:rsidRPr="009C2453" w:rsidP="009C24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времени и месте судебного рассмотрения дела,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F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AF28F2" w:rsidR="00AF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ТСН «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F28F2" w:rsidR="00AF2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F2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Добрынина Н.С.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</w:t>
      </w:r>
      <w:r w:rsidR="00AF28F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извещен</w:t>
      </w:r>
      <w:r w:rsidR="00AF28F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9C2453" w:rsidRPr="009C2453" w:rsidP="009C24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9C2453" w:rsidRPr="009C2453" w:rsidP="009C2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AF28F2" w:rsidR="00AF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правления ТСН «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F28F2" w:rsidR="00AF2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Добрыниной Н.С.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содержится состав административного правонарушения, предусмотренного </w:t>
      </w:r>
      <w:r w:rsidRPr="009C24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ст.15.33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9C2453" w:rsidRPr="009C2453" w:rsidP="009C24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Виновность </w:t>
      </w:r>
      <w:r w:rsidR="00AF28F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Добрыниной Н.С.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</w:t>
      </w:r>
      <w:r w:rsidR="00AF28F2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истративном правонарушении №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AF28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май 2018 года,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поданы с нарушением срока (6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ar-SA"/>
        </w:rPr>
        <w:t>; извещением о доставке (л.д.6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) иными материалами дела.</w:t>
      </w:r>
    </w:p>
    <w:p w:rsidR="009C2453" w:rsidRPr="009C2453" w:rsidP="009C24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Согласно, имеющейся в м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атериалах выписки из ЕГРЮЛ № 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963273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="00963273">
        <w:rPr>
          <w:rFonts w:ascii="Times New Roman" w:hAnsi="Times New Roman" w:cs="Times New Roman"/>
          <w:sz w:val="28"/>
          <w:szCs w:val="28"/>
        </w:rPr>
        <w:t>ИЗЪЯТЫ&gt;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Добрынина Н.С.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 w:rsidRPr="006A581A" w:rsidR="006A58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ar-SA"/>
        </w:rPr>
        <w:t>едателем</w:t>
      </w:r>
      <w:r w:rsidRPr="006A581A" w:rsidR="006A58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правления ТСН «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A581A" w:rsidR="006A581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. Данны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ar-SA"/>
        </w:rPr>
        <w:t>х о том, что Добрынина Н.С., ранее привлекалась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административной ответственности, в материалах дела не имеется.</w:t>
      </w:r>
    </w:p>
    <w:p w:rsidR="009C2453" w:rsidRPr="009C2453" w:rsidP="009C2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 в действиях </w:t>
      </w:r>
      <w:r w:rsidRPr="006A581A" w:rsid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правления ТСН «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A581A" w:rsid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Добрыниной Н.С.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C2453" w:rsidRPr="009C2453" w:rsidP="009C24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9C2453" w:rsidRPr="009C2453" w:rsidP="009C2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Добрыниной Н.С.</w:t>
      </w:r>
      <w:r w:rsidRPr="009C24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матер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иалов дела, ранее не привлекалась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мировой судья считает необходимым назначить 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Pr="006A581A" w:rsid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ТСН «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A581A" w:rsid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Добрыниной Н.С.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9C24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</w:t>
        </w:r>
      </w:hyperlink>
      <w:r w:rsidRPr="009C2453">
        <w:rPr>
          <w:rFonts w:ascii="Times New Roman" w:eastAsia="Times New Roman" w:hAnsi="Times New Roman" w:cs="Times New Roman"/>
          <w:sz w:val="28"/>
          <w:szCs w:val="28"/>
        </w:rPr>
        <w:t>33.2.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9C2453" w:rsidRPr="009C2453" w:rsidP="009C24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ст.ст.29.9., 29.10. </w:t>
      </w:r>
      <w:r w:rsidRPr="009C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9C2453" w:rsidRPr="009C2453" w:rsidP="009C2453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9C2453" w:rsidRPr="009C2453" w:rsidP="009C24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2453" w:rsidRPr="009C2453" w:rsidP="009C245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Добрынину Нину Сергеевну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правления ТСН «</w:t>
      </w:r>
      <w:r w:rsidR="009632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виновной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ст.15.33.2. Кодекса Российской 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и назначить е</w:t>
      </w:r>
      <w:r w:rsidR="006C4B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9C2453" w:rsidRPr="009C2453" w:rsidP="009C2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9C2453" w:rsidRPr="009C2453" w:rsidP="009C24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9C2453" w:rsidRPr="009C2453" w:rsidP="009C245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53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9C2453" w:rsidRPr="009C2453" w:rsidP="009C2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Добрыниной Н.С.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C2453" w:rsidRPr="009C2453" w:rsidP="009C2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6A5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Добрыниной Н.С.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C2453" w:rsidRPr="009C2453" w:rsidP="009C2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53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9C2453" w:rsidRPr="009C2453" w:rsidP="009C2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5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C2453" w:rsidRPr="009C2453" w:rsidP="00EC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53" w:rsidRPr="009C2453" w:rsidP="009C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3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C3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C3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C3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C3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p w:rsidR="009C2453" w:rsidRPr="009C2453" w:rsidP="009C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53" w:rsidRPr="009C2453" w:rsidP="009C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53" w:rsidRPr="009C2453" w:rsidP="009C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90"/>
    <w:sectPr w:rsidSect="00EC3F4B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FD"/>
    <w:rsid w:val="00694901"/>
    <w:rsid w:val="006A581A"/>
    <w:rsid w:val="006C4B39"/>
    <w:rsid w:val="00786710"/>
    <w:rsid w:val="00956FB5"/>
    <w:rsid w:val="00963273"/>
    <w:rsid w:val="009C2453"/>
    <w:rsid w:val="00AF28F2"/>
    <w:rsid w:val="00CF64A9"/>
    <w:rsid w:val="00EC3F4B"/>
    <w:rsid w:val="00F026FD"/>
    <w:rsid w:val="00F72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883DB-B42E-4622-8620-CB127B0F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3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