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53E9" w:rsidP="0062312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Дело №5-4-478/2019</w:t>
      </w:r>
    </w:p>
    <w:p w:rsidR="007553E9" w:rsidP="006231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53E9" w:rsidP="00623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 О С Т А Н О В Л Е Н И Е</w:t>
      </w:r>
    </w:p>
    <w:p w:rsidR="007553E9" w:rsidP="00623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553E9" w:rsidP="006231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29 октября 2019 года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г. Симферополь</w:t>
      </w:r>
    </w:p>
    <w:p w:rsidR="007553E9" w:rsidP="006231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553E9" w:rsidP="006231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7553E9" w:rsidP="0062312C">
      <w:pPr>
        <w:spacing w:after="0" w:line="240" w:lineRule="auto"/>
        <w:ind w:left="3261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7553E9">
        <w:rPr>
          <w:rFonts w:ascii="Times New Roman" w:eastAsia="Times New Roman" w:hAnsi="Times New Roman"/>
          <w:sz w:val="28"/>
          <w:szCs w:val="28"/>
        </w:rPr>
        <w:t>Густиновича</w:t>
      </w:r>
      <w:r w:rsidRPr="007553E9">
        <w:rPr>
          <w:rFonts w:ascii="Times New Roman" w:eastAsia="Times New Roman" w:hAnsi="Times New Roman"/>
          <w:sz w:val="28"/>
          <w:szCs w:val="28"/>
        </w:rPr>
        <w:t xml:space="preserve"> Сергея Александровича, </w:t>
      </w:r>
      <w:r w:rsidR="00E01BAE">
        <w:rPr>
          <w:rFonts w:ascii="Times New Roman" w:hAnsi="Times New Roman"/>
          <w:sz w:val="28"/>
          <w:szCs w:val="28"/>
        </w:rPr>
        <w:t>&lt;ДАННЫЕ ИЗЪЯТЫ&gt;</w:t>
      </w:r>
      <w:r w:rsidR="00E01BAE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7553E9">
        <w:rPr>
          <w:rFonts w:ascii="Times New Roman" w:eastAsia="Times New Roman" w:hAnsi="Times New Roman"/>
          <w:sz w:val="28"/>
          <w:szCs w:val="28"/>
        </w:rPr>
        <w:t xml:space="preserve">года рождения, уроженца </w:t>
      </w:r>
      <w:r w:rsidR="00E01BAE">
        <w:rPr>
          <w:rFonts w:ascii="Times New Roman" w:hAnsi="Times New Roman"/>
          <w:sz w:val="28"/>
          <w:szCs w:val="28"/>
        </w:rPr>
        <w:t>&lt;ДАННЫЕ ИЗЪЯТЫ&gt;</w:t>
      </w:r>
      <w:r w:rsidRPr="007553E9">
        <w:rPr>
          <w:rFonts w:ascii="Times New Roman" w:eastAsia="Times New Roman" w:hAnsi="Times New Roman"/>
          <w:sz w:val="28"/>
          <w:szCs w:val="28"/>
        </w:rPr>
        <w:t>,</w:t>
      </w:r>
      <w:r w:rsidRPr="007553E9">
        <w:rPr>
          <w:rFonts w:ascii="Times New Roman" w:eastAsia="Times New Roman" w:hAnsi="Times New Roman"/>
          <w:sz w:val="28"/>
          <w:szCs w:val="28"/>
        </w:rPr>
        <w:t xml:space="preserve"> гражданина Российской Федерации, </w:t>
      </w:r>
      <w:r w:rsidRPr="007553E9">
        <w:rPr>
          <w:rFonts w:ascii="Times New Roman" w:eastAsia="Times New Roman" w:hAnsi="Times New Roman"/>
          <w:sz w:val="28"/>
          <w:szCs w:val="28"/>
        </w:rPr>
        <w:t xml:space="preserve">директора </w:t>
      </w:r>
      <w:r w:rsidR="00E01B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53E9">
        <w:rPr>
          <w:rFonts w:ascii="Times New Roman" w:eastAsia="Times New Roman" w:hAnsi="Times New Roman"/>
          <w:sz w:val="28"/>
          <w:szCs w:val="28"/>
        </w:rPr>
        <w:t>ООО</w:t>
      </w:r>
      <w:r w:rsidRPr="007553E9">
        <w:rPr>
          <w:rFonts w:ascii="Times New Roman" w:eastAsia="Times New Roman" w:hAnsi="Times New Roman"/>
          <w:sz w:val="28"/>
          <w:szCs w:val="28"/>
        </w:rPr>
        <w:t xml:space="preserve"> «</w:t>
      </w:r>
      <w:r w:rsidR="00E01BAE">
        <w:rPr>
          <w:rFonts w:ascii="Times New Roman" w:hAnsi="Times New Roman"/>
          <w:sz w:val="28"/>
          <w:szCs w:val="28"/>
        </w:rPr>
        <w:t>&lt;ДАННЫЕ ИЗЪЯТЫ&gt;</w:t>
      </w:r>
      <w:r w:rsidRPr="007553E9">
        <w:rPr>
          <w:rFonts w:ascii="Times New Roman" w:eastAsia="Times New Roman" w:hAnsi="Times New Roman"/>
          <w:sz w:val="28"/>
          <w:szCs w:val="28"/>
        </w:rPr>
        <w:t>»</w:t>
      </w:r>
      <w:r w:rsidRPr="007553E9">
        <w:rPr>
          <w:rFonts w:ascii="Times New Roman" w:eastAsia="Times New Roman" w:hAnsi="Times New Roman"/>
          <w:sz w:val="28"/>
          <w:szCs w:val="28"/>
        </w:rPr>
        <w:t xml:space="preserve"> (</w:t>
      </w:r>
      <w:r w:rsidR="00E01BAE">
        <w:rPr>
          <w:rFonts w:ascii="Times New Roman" w:hAnsi="Times New Roman"/>
          <w:sz w:val="28"/>
          <w:szCs w:val="28"/>
        </w:rPr>
        <w:t>&lt;ДАННЫЕ ИЗЪЯТЫ&gt;</w:t>
      </w:r>
      <w:r w:rsidRPr="007553E9">
        <w:rPr>
          <w:rFonts w:ascii="Times New Roman" w:eastAsia="Times New Roman" w:hAnsi="Times New Roman"/>
          <w:sz w:val="28"/>
          <w:szCs w:val="28"/>
        </w:rPr>
        <w:t>)</w:t>
      </w:r>
      <w:r w:rsidRPr="007553E9">
        <w:rPr>
          <w:rFonts w:ascii="Times New Roman" w:eastAsia="Times New Roman" w:hAnsi="Times New Roman"/>
          <w:sz w:val="28"/>
          <w:szCs w:val="28"/>
        </w:rPr>
        <w:t>, проживающего</w:t>
      </w:r>
      <w:r w:rsidR="0062312C"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r w:rsidR="00E01BAE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553E9" w:rsidP="0062312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привлечении к административной ответственности, предусмотренной ст.15.5. Кодекса Российской Федерации об административных правонарушениях,</w:t>
      </w:r>
    </w:p>
    <w:p w:rsidR="007553E9" w:rsidP="0062312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7553E9" w:rsidP="00623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7553E9" w:rsidP="0062312C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7553E9" w:rsidP="00623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Густинович</w:t>
      </w:r>
      <w:r>
        <w:rPr>
          <w:rFonts w:ascii="Times New Roman" w:eastAsia="Times New Roman" w:hAnsi="Times New Roman"/>
          <w:sz w:val="28"/>
          <w:szCs w:val="28"/>
        </w:rPr>
        <w:t xml:space="preserve"> Сергей Александрович, являясь директором </w:t>
      </w:r>
      <w:r w:rsidRPr="007553E9">
        <w:rPr>
          <w:rFonts w:ascii="Times New Roman" w:eastAsia="Times New Roman" w:hAnsi="Times New Roman"/>
          <w:sz w:val="28"/>
          <w:szCs w:val="28"/>
        </w:rPr>
        <w:t>ООО «</w:t>
      </w:r>
      <w:r w:rsidR="00E01BAE">
        <w:rPr>
          <w:rFonts w:ascii="Times New Roman" w:hAnsi="Times New Roman"/>
          <w:sz w:val="28"/>
          <w:szCs w:val="28"/>
        </w:rPr>
        <w:t>&lt;ДАННЫЕ ИЗЪЯТЫ&gt;</w:t>
      </w:r>
      <w:r w:rsidRPr="007553E9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в </w:t>
      </w:r>
      <w:r>
        <w:rPr>
          <w:rFonts w:ascii="Times New Roman" w:eastAsia="Times New Roman" w:hAnsi="Times New Roman"/>
          <w:sz w:val="28"/>
          <w:szCs w:val="28"/>
        </w:rPr>
        <w:t>нарушение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п.п.4 п. 1 ст. 23 Налогового кодекса Российской Федерации, не обеспечила своевременное представление в ИФНС России по г. Симферополю расчет по страховым взносам за 3 квартал 2018 года.</w:t>
      </w:r>
    </w:p>
    <w:p w:rsidR="007553E9" w:rsidP="00623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Согласно п.4 ст.431 Налогового кодекса Российской Федерации, расчет по страховым взносам предоставляется налогоплательщиком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7553E9" w:rsidP="00623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Расчет по страховым взносам за 3 квартал 2018 года, был подан </w:t>
      </w:r>
      <w:r>
        <w:rPr>
          <w:rFonts w:ascii="Times New Roman" w:eastAsia="Times New Roman" w:hAnsi="Times New Roman"/>
          <w:sz w:val="28"/>
          <w:szCs w:val="28"/>
        </w:rPr>
        <w:t xml:space="preserve">директором ООО </w:t>
      </w:r>
      <w:r w:rsidRPr="007553E9">
        <w:rPr>
          <w:rFonts w:ascii="Times New Roman" w:eastAsia="Times New Roman" w:hAnsi="Times New Roman"/>
          <w:sz w:val="28"/>
          <w:szCs w:val="28"/>
        </w:rPr>
        <w:t>«</w:t>
      </w:r>
      <w:r w:rsidR="00E01BAE">
        <w:rPr>
          <w:rFonts w:ascii="Times New Roman" w:hAnsi="Times New Roman"/>
          <w:sz w:val="28"/>
          <w:szCs w:val="28"/>
        </w:rPr>
        <w:t>&lt;ДАННЫЕ ИЗЪЯТЫ&gt;</w:t>
      </w:r>
      <w:r w:rsidRPr="007553E9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в ИФНС России по г. Симферополю - 07.02.2019 года, предельный срок предоставления которого - 30.10.2018 года, то есть с пропуском установленного законом срока.</w:t>
      </w:r>
    </w:p>
    <w:p w:rsidR="007553E9" w:rsidP="00623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Директор </w:t>
      </w:r>
      <w:r w:rsidRPr="007553E9">
        <w:rPr>
          <w:rFonts w:ascii="Times New Roman" w:eastAsia="Times New Roman" w:hAnsi="Times New Roman"/>
          <w:sz w:val="28"/>
          <w:szCs w:val="28"/>
        </w:rPr>
        <w:t>ООО «</w:t>
      </w:r>
      <w:r w:rsidR="00E01BAE">
        <w:rPr>
          <w:rFonts w:ascii="Times New Roman" w:hAnsi="Times New Roman"/>
          <w:sz w:val="28"/>
          <w:szCs w:val="28"/>
        </w:rPr>
        <w:t>&lt;ДАННЫЕ ИЗЪЯТЫ&gt;</w:t>
      </w:r>
      <w:r w:rsidRPr="007553E9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Густинович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С.А.</w:t>
      </w:r>
      <w:r w:rsidR="00D8093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судебное заседание не явился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, о времени</w:t>
      </w:r>
      <w:r w:rsidR="00D8093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 месте его проведения извещен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надлежащим образом, причины неявки мировому судье неизвестны.</w:t>
      </w:r>
    </w:p>
    <w:p w:rsidR="0062312C" w:rsidRPr="00E01BAE" w:rsidP="00623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абз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</w:t>
      </w:r>
      <w:r w:rsidRPr="00E01BAE">
        <w:rPr>
          <w:rFonts w:ascii="Times New Roman" w:eastAsia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правонарушениях» - лицо, </w:t>
      </w:r>
      <w:r w:rsidRPr="0062312C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7553E9" w:rsidP="00623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 времени и месте судебного рассмотрения дела об административном </w:t>
      </w:r>
      <w:r w:rsidR="00D8093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правонарушении, </w:t>
      </w:r>
      <w:r w:rsidR="00D80937">
        <w:rPr>
          <w:rFonts w:ascii="Times New Roman" w:eastAsia="Times New Roman" w:hAnsi="Times New Roman"/>
          <w:sz w:val="28"/>
          <w:szCs w:val="28"/>
          <w:shd w:val="clear" w:color="auto" w:fill="FFFFFF"/>
        </w:rPr>
        <w:t>Густинович</w:t>
      </w:r>
      <w:r w:rsidR="00D8093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С.А.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, 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7553E9" w:rsidP="00623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7553E9" w:rsidP="00623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</w:t>
      </w:r>
      <w:r w:rsidR="00D8093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действиях </w:t>
      </w:r>
      <w:r>
        <w:rPr>
          <w:rFonts w:ascii="Times New Roman" w:eastAsia="Times New Roman" w:hAnsi="Times New Roman"/>
          <w:sz w:val="28"/>
          <w:szCs w:val="28"/>
        </w:rPr>
        <w:t xml:space="preserve">директора </w:t>
      </w:r>
      <w:r w:rsidRPr="00D80937" w:rsidR="00D80937">
        <w:rPr>
          <w:rFonts w:ascii="Times New Roman" w:eastAsia="Times New Roman" w:hAnsi="Times New Roman"/>
          <w:sz w:val="28"/>
          <w:szCs w:val="28"/>
        </w:rPr>
        <w:t>ООО «</w:t>
      </w:r>
      <w:r w:rsidR="00E01BAE">
        <w:rPr>
          <w:rFonts w:ascii="Times New Roman" w:hAnsi="Times New Roman"/>
          <w:sz w:val="28"/>
          <w:szCs w:val="28"/>
        </w:rPr>
        <w:t>&lt;ДАННЫЕ ИЗЪЯТЫ&gt;</w:t>
      </w:r>
      <w:r w:rsidRPr="00D80937" w:rsidR="00D80937">
        <w:rPr>
          <w:rFonts w:ascii="Times New Roman" w:eastAsia="Times New Roman" w:hAnsi="Times New Roman"/>
          <w:sz w:val="28"/>
          <w:szCs w:val="28"/>
        </w:rPr>
        <w:t>»</w:t>
      </w:r>
      <w:r w:rsidR="00D80937">
        <w:rPr>
          <w:rFonts w:ascii="Times New Roman" w:eastAsia="Times New Roman" w:hAnsi="Times New Roman"/>
          <w:sz w:val="28"/>
          <w:szCs w:val="28"/>
        </w:rPr>
        <w:t xml:space="preserve"> </w:t>
      </w:r>
      <w:r w:rsidR="00D80937">
        <w:rPr>
          <w:rFonts w:ascii="Times New Roman" w:eastAsia="Times New Roman" w:hAnsi="Times New Roman"/>
          <w:sz w:val="28"/>
          <w:szCs w:val="28"/>
        </w:rPr>
        <w:t>Густинович</w:t>
      </w:r>
      <w:r w:rsidR="00D80937">
        <w:rPr>
          <w:rFonts w:ascii="Times New Roman" w:eastAsia="Times New Roman" w:hAnsi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содержится состав административного правонарушения, предусмотренного </w:t>
      </w:r>
      <w:hyperlink r:id="rId4" w:anchor="jMVWAK5NbxmX" w:tgtFrame="_blank" w:tooltip="Статья 15.5. Нарушение сроков представления налоговой декларации" w:history="1">
        <w:r>
          <w:rPr>
            <w:rStyle w:val="Hyperlink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ст.15.5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оАП РФ по признаку «нарушение установленных законодательством о налогах и сборах сроков предоставления налоговой декларации в налоговый орган по месту учета».</w:t>
      </w:r>
    </w:p>
    <w:p w:rsidR="007553E9" w:rsidP="00623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Виновность </w:t>
      </w:r>
      <w:r w:rsidR="00D80937">
        <w:rPr>
          <w:rFonts w:ascii="Times New Roman" w:eastAsia="Times New Roman" w:hAnsi="Times New Roman"/>
          <w:sz w:val="28"/>
          <w:szCs w:val="28"/>
          <w:lang w:eastAsia="ar-SA"/>
        </w:rPr>
        <w:t>Густинович</w:t>
      </w:r>
      <w:r w:rsidR="0062312C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D80937">
        <w:rPr>
          <w:rFonts w:ascii="Times New Roman" w:eastAsia="Times New Roman" w:hAnsi="Times New Roman"/>
          <w:sz w:val="28"/>
          <w:szCs w:val="28"/>
          <w:lang w:eastAsia="ar-SA"/>
        </w:rPr>
        <w:t xml:space="preserve"> С.А.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в совершении административного правонарушения, предусмотренного ст.15.5.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E01BAE">
        <w:rPr>
          <w:rFonts w:ascii="Times New Roman" w:hAnsi="Times New Roman"/>
          <w:sz w:val="28"/>
          <w:szCs w:val="28"/>
        </w:rPr>
        <w:t>&lt;ДАННЫЕ ИЗЪЯТЫ&gt;</w:t>
      </w:r>
      <w:r w:rsidR="00E01BAE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от </w:t>
      </w:r>
      <w:r w:rsidR="00E01BAE">
        <w:rPr>
          <w:rFonts w:ascii="Times New Roman" w:hAnsi="Times New Roman"/>
          <w:sz w:val="28"/>
          <w:szCs w:val="28"/>
        </w:rPr>
        <w:t>&lt;ДАННЫЕ ИЗЪЯТЫ&gt;</w:t>
      </w:r>
      <w:r w:rsidR="00E01BAE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года, которым подтверждаются обстоятельства совершенного правонарушения (л.д.1-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);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копией акта камер</w:t>
      </w:r>
      <w:r w:rsidR="00D80937">
        <w:rPr>
          <w:rFonts w:ascii="Times New Roman" w:eastAsia="Times New Roman" w:hAnsi="Times New Roman"/>
          <w:sz w:val="28"/>
          <w:szCs w:val="28"/>
          <w:lang w:eastAsia="ar-SA"/>
        </w:rPr>
        <w:t>альной налоговой проверки №</w:t>
      </w:r>
      <w:r w:rsidR="00E01BAE">
        <w:rPr>
          <w:rFonts w:ascii="Times New Roman" w:hAnsi="Times New Roman"/>
          <w:sz w:val="28"/>
          <w:szCs w:val="28"/>
        </w:rPr>
        <w:t>&lt;ДАННЫЕ ИЗЪЯТЫ&gt;</w:t>
      </w:r>
      <w:r w:rsidR="00E01BAE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="00D80937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E01BAE">
        <w:rPr>
          <w:rFonts w:ascii="Times New Roman" w:hAnsi="Times New Roman"/>
          <w:sz w:val="28"/>
          <w:szCs w:val="28"/>
        </w:rPr>
        <w:t>&lt;ДАННЫЕ ИЗЪЯТЫ&gt;</w:t>
      </w:r>
      <w:r w:rsidR="00E01BAE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(л.д.</w:t>
      </w:r>
      <w:r w:rsidR="00D80937">
        <w:rPr>
          <w:rFonts w:ascii="Times New Roman" w:eastAsia="Times New Roman" w:hAnsi="Times New Roman"/>
          <w:sz w:val="28"/>
          <w:szCs w:val="28"/>
          <w:lang w:eastAsia="ar-SA"/>
        </w:rPr>
        <w:t>10-11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>); иными материалами дела.</w:t>
      </w:r>
    </w:p>
    <w:p w:rsidR="007553E9" w:rsidP="00623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/>
          <w:sz w:val="28"/>
          <w:szCs w:val="28"/>
          <w:lang w:val="x-none" w:eastAsia="ar-SA"/>
        </w:rPr>
        <w:t>При та</w:t>
      </w:r>
      <w:r w:rsidR="00D80937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ких обстоятельствах в действиях 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>директор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ООО </w:t>
      </w:r>
      <w:r w:rsidRPr="00D80937" w:rsidR="00D80937">
        <w:rPr>
          <w:rFonts w:ascii="Times New Roman" w:eastAsia="Times New Roman" w:hAnsi="Times New Roman"/>
          <w:sz w:val="28"/>
          <w:szCs w:val="28"/>
          <w:lang w:val="x-none" w:eastAsia="ar-SA"/>
        </w:rPr>
        <w:t>«</w:t>
      </w:r>
      <w:r w:rsidRPr="00E01BAE" w:rsidR="00E01BAE">
        <w:rPr>
          <w:rFonts w:ascii="Times New Roman" w:hAnsi="Times New Roman"/>
          <w:sz w:val="28"/>
          <w:szCs w:val="28"/>
        </w:rPr>
        <w:t xml:space="preserve"> </w:t>
      </w:r>
      <w:r w:rsidR="00E01BAE">
        <w:rPr>
          <w:rFonts w:ascii="Times New Roman" w:hAnsi="Times New Roman"/>
          <w:sz w:val="28"/>
          <w:szCs w:val="28"/>
        </w:rPr>
        <w:t>&lt;ДАННЫЕ ИЗЪЯТЫ&gt;</w:t>
      </w:r>
      <w:r w:rsidRPr="00D80937" w:rsidR="00D80937">
        <w:rPr>
          <w:rFonts w:ascii="Times New Roman" w:eastAsia="Times New Roman" w:hAnsi="Times New Roman"/>
          <w:sz w:val="28"/>
          <w:szCs w:val="28"/>
          <w:lang w:val="x-none" w:eastAsia="ar-SA"/>
        </w:rPr>
        <w:t>»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</w:t>
      </w:r>
      <w:r w:rsidR="00D80937">
        <w:rPr>
          <w:rFonts w:ascii="Times New Roman" w:eastAsia="Times New Roman" w:hAnsi="Times New Roman"/>
          <w:sz w:val="28"/>
          <w:szCs w:val="28"/>
          <w:lang w:eastAsia="ar-SA"/>
        </w:rPr>
        <w:t>Густинович</w:t>
      </w:r>
      <w:r w:rsidR="00D80937">
        <w:rPr>
          <w:rFonts w:ascii="Times New Roman" w:eastAsia="Times New Roman" w:hAnsi="Times New Roman"/>
          <w:sz w:val="28"/>
          <w:szCs w:val="28"/>
          <w:lang w:eastAsia="ar-SA"/>
        </w:rPr>
        <w:t xml:space="preserve"> С.А.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>, имеется состав административного правонарушения, предусмотренного ст. 15.5. КоАП РФ, а именно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x-none" w:eastAsia="ar-SA"/>
        </w:rPr>
        <w:t>расчет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x-none" w:eastAsia="ar-SA"/>
        </w:rPr>
        <w:t xml:space="preserve"> по страховым взносам за </w:t>
      </w:r>
      <w:r w:rsidR="00D80937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3 квартал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x-none" w:eastAsia="ar-SA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x-none" w:eastAsia="ar-SA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>.</w:t>
      </w:r>
    </w:p>
    <w:p w:rsidR="007553E9" w:rsidP="00623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/>
          <w:sz w:val="28"/>
          <w:szCs w:val="28"/>
          <w:lang w:val="x-none" w:eastAsia="ar-SA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553E9" w:rsidP="00623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В силу ч.2 ст.3.4., ч.3.5 ст.4.1. КоАП РФ административное наказание в виде предупреждения назначается в случаях, если оно предусмотрено 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>соответствующей статьей Раздела II КоАП РФ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553E9" w:rsidP="00623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Принимая во внимание характер совершенного административного правонарушения, данные о личности </w:t>
      </w:r>
      <w:r w:rsidR="00D80937">
        <w:rPr>
          <w:rFonts w:ascii="Times New Roman" w:eastAsia="Times New Roman" w:hAnsi="Times New Roman"/>
          <w:sz w:val="28"/>
          <w:szCs w:val="28"/>
          <w:lang w:eastAsia="ar-SA"/>
        </w:rPr>
        <w:t>Густинович</w:t>
      </w:r>
      <w:r w:rsidR="0062312C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D80937">
        <w:rPr>
          <w:rFonts w:ascii="Times New Roman" w:eastAsia="Times New Roman" w:hAnsi="Times New Roman"/>
          <w:sz w:val="28"/>
          <w:szCs w:val="28"/>
          <w:lang w:eastAsia="ar-SA"/>
        </w:rPr>
        <w:t xml:space="preserve"> С.А.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>, котор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ый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согласно материал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ов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дела, ранее не привлекал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ся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к административной ответственности, мировой судья пришел к выводу о возможности ограничиться административным наказанием в виде предупреждения.</w:t>
      </w:r>
    </w:p>
    <w:p w:rsidR="007553E9" w:rsidP="00623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val="x-none" w:eastAsia="ar-SA"/>
        </w:rPr>
        <w:t>На основании изложенного, руководствуясь ст. ст. 29.9., 29.10.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7553E9" w:rsidP="00623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x-none" w:eastAsia="ar-SA"/>
        </w:rPr>
      </w:pPr>
    </w:p>
    <w:p w:rsidR="007553E9" w:rsidP="00623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/>
          <w:sz w:val="28"/>
          <w:szCs w:val="28"/>
          <w:lang w:val="x-none" w:eastAsia="ar-SA"/>
        </w:rPr>
        <w:t>ПОСТАНОВИЛ:</w:t>
      </w:r>
    </w:p>
    <w:p w:rsidR="007553E9" w:rsidP="0062312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x-none" w:eastAsia="ar-SA"/>
        </w:rPr>
      </w:pPr>
    </w:p>
    <w:p w:rsidR="007553E9" w:rsidP="00623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Густинович</w:t>
      </w:r>
      <w:r w:rsidR="0062312C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Сергея Александровича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>директор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</w:t>
      </w:r>
      <w:r w:rsidRPr="00D80937"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ООО </w:t>
      </w:r>
      <w:r w:rsidRPr="00D80937">
        <w:rPr>
          <w:rFonts w:ascii="Times New Roman" w:eastAsia="Times New Roman" w:hAnsi="Times New Roman"/>
          <w:sz w:val="28"/>
          <w:szCs w:val="28"/>
          <w:lang w:val="x-none" w:eastAsia="ar-SA"/>
        </w:rPr>
        <w:t>«</w:t>
      </w:r>
      <w:r w:rsidRPr="00E01BAE" w:rsidR="00E01BAE">
        <w:rPr>
          <w:rFonts w:ascii="Times New Roman" w:hAnsi="Times New Roman"/>
          <w:sz w:val="28"/>
          <w:szCs w:val="28"/>
        </w:rPr>
        <w:t xml:space="preserve"> </w:t>
      </w:r>
      <w:r w:rsidR="00E01BAE">
        <w:rPr>
          <w:rFonts w:ascii="Times New Roman" w:hAnsi="Times New Roman"/>
          <w:sz w:val="28"/>
          <w:szCs w:val="28"/>
        </w:rPr>
        <w:t>&lt;</w:t>
      </w:r>
      <w:r w:rsidR="00E01BAE">
        <w:rPr>
          <w:rFonts w:ascii="Times New Roman" w:hAnsi="Times New Roman"/>
          <w:sz w:val="28"/>
          <w:szCs w:val="28"/>
        </w:rPr>
        <w:t>ДАННЫЕ ИЗЪЯТЫ&gt;</w:t>
      </w:r>
      <w:r w:rsidRPr="00D80937">
        <w:rPr>
          <w:rFonts w:ascii="Times New Roman" w:eastAsia="Times New Roman" w:hAnsi="Times New Roman"/>
          <w:sz w:val="28"/>
          <w:szCs w:val="28"/>
          <w:lang w:val="x-none" w:eastAsia="ar-SA"/>
        </w:rPr>
        <w:t>»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>, признать виновн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ым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предусмотренного ст.15.5.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ему</w:t>
      </w:r>
      <w:r>
        <w:rPr>
          <w:rFonts w:ascii="Times New Roman" w:eastAsia="Times New Roman" w:hAnsi="Times New Roman"/>
          <w:sz w:val="28"/>
          <w:szCs w:val="28"/>
          <w:lang w:val="x-none" w:eastAsia="ar-SA"/>
        </w:rPr>
        <w:t xml:space="preserve"> административное наказание в виде предупреждения.</w:t>
      </w:r>
    </w:p>
    <w:p w:rsidR="007553E9" w:rsidP="0062312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/>
          <w:sz w:val="28"/>
          <w:szCs w:val="28"/>
          <w:lang w:val="x-none" w:eastAsia="ar-SA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7553E9" w:rsidRPr="0062312C" w:rsidP="0062312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553E9" w:rsidRPr="0062312C" w:rsidP="0062312C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Мировой судья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Fonts w:ascii="Times New Roman" w:eastAsia="Times New Roman" w:hAnsi="Times New Roman"/>
          <w:bCs/>
          <w:color w:val="FFFFFF"/>
          <w:sz w:val="28"/>
          <w:szCs w:val="28"/>
          <w:bdr w:val="none" w:sz="0" w:space="0" w:color="auto" w:frame="1"/>
          <w:shd w:val="clear" w:color="auto" w:fill="FFFFFF"/>
        </w:rPr>
        <w:tab/>
      </w:r>
      <w:r w:rsidRPr="0062312C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62312C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62312C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62312C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  <w:t xml:space="preserve"> </w:t>
      </w:r>
      <w:r w:rsidR="00E01BAE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Pr="0062312C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Д.В. Киреев</w:t>
      </w:r>
    </w:p>
    <w:p w:rsidR="007553E9" w:rsidRPr="0062312C" w:rsidP="007553E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553E9" w:rsidP="007553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:rsidR="007553E9" w:rsidP="007553E9"/>
    <w:p w:rsidR="00DB6442"/>
    <w:sectPr w:rsidSect="006231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44"/>
    <w:rsid w:val="00017CB9"/>
    <w:rsid w:val="0062312C"/>
    <w:rsid w:val="006A7744"/>
    <w:rsid w:val="007377C1"/>
    <w:rsid w:val="007553E9"/>
    <w:rsid w:val="009E5364"/>
    <w:rsid w:val="00D80937"/>
    <w:rsid w:val="00DB6442"/>
    <w:rsid w:val="00E01B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D2F31C-FEC2-40A4-9FEE-1097E558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3E9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53E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31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