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76C" w:rsidRPr="004C376C" w:rsidP="007E62B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sz w:val="28"/>
          <w:szCs w:val="28"/>
          <w:lang w:eastAsia="ru-RU"/>
        </w:rPr>
        <w:t>Дело №5-4-502</w:t>
      </w:r>
      <w:r w:rsidRPr="004C376C">
        <w:rPr>
          <w:rFonts w:ascii="Times New Roman" w:eastAsia="HG Mincho Light J" w:hAnsi="Times New Roman" w:cs="Times New Roman"/>
          <w:sz w:val="28"/>
          <w:szCs w:val="28"/>
          <w:lang w:eastAsia="ru-RU"/>
        </w:rPr>
        <w:t>/2019</w:t>
      </w:r>
    </w:p>
    <w:p w:rsidR="004C376C" w:rsidRPr="004C376C" w:rsidP="007E62B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</w:p>
    <w:p w:rsidR="004C376C" w:rsidRPr="004C376C" w:rsidP="007E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C376C" w:rsidRPr="004C376C" w:rsidP="007E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6C" w:rsidRPr="004C376C" w:rsidP="007E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</w:t>
      </w:r>
    </w:p>
    <w:p w:rsidR="004C376C" w:rsidRPr="004C376C" w:rsidP="007E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6C" w:rsidRPr="004C376C" w:rsidP="007E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C376C" w:rsidRPr="004C376C" w:rsidP="007E62B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Близнова</w:t>
      </w:r>
      <w:r w:rsidRPr="004C37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Егора Юрьевича,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гражданина Российской Федерации, председателя 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зарегистрированного по адресу: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76C" w:rsidRPr="004C376C" w:rsidP="007E62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4C376C" w:rsidRPr="004C376C" w:rsidP="007E62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6C" w:rsidRPr="004C376C" w:rsidP="007E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C376C" w:rsidRPr="004C376C" w:rsidP="007E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76C" w:rsidRPr="004C376C" w:rsidP="007E6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Юрьевич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пенсионного страхования за январь 2019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за январь 2019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были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- 30.03.2019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предельным сроком предос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тавления которых, является 15.02.2019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то есть с пропуском установленного законом срока.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его проведения 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2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7E62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" от 31 августа 2005 года N 343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и месте судебного рассмотрения дела,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 w:rsidRPr="004C37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истративном правонарушении №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года, которым подтверждаются обстоятельства совершенного правонарушения</w:t>
      </w:r>
      <w:r w:rsidR="007E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(л.д.1)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(л.д.4);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пенсионного страхования за январь 2019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поданы с нарушением срока (10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; извещением о доставке (л.д.11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иными материалами дела.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атериалах выписки из ЕГРЮЛ № 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7B7C71" w:rsidR="007B7C71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7B7C71" w:rsidR="007B7C71">
        <w:rPr>
          <w:rFonts w:ascii="Times New Roman" w:hAnsi="Times New Roman" w:cs="Times New Roman"/>
          <w:sz w:val="28"/>
          <w:szCs w:val="28"/>
        </w:rPr>
        <w:t>ИЗЪЯТЫ&gt;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Близнов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председателем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. Д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о том, что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Близнов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Близнова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о личности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Близнова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Близнову</w:t>
      </w:r>
      <w:r w:rsidR="0023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37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</w:t>
        </w:r>
      </w:hyperlink>
      <w:r w:rsidRPr="004C376C">
        <w:rPr>
          <w:rFonts w:ascii="Times New Roman" w:eastAsia="Times New Roman" w:hAnsi="Times New Roman" w:cs="Times New Roman"/>
          <w:sz w:val="28"/>
          <w:szCs w:val="28"/>
        </w:rPr>
        <w:t>33.2.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4C3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4C376C" w:rsidRPr="004C376C" w:rsidP="007E62BE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4C376C" w:rsidRPr="004C376C" w:rsidP="007E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76C" w:rsidRPr="004C376C" w:rsidP="007E62B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Егора Юрьевича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ООО «</w:t>
      </w:r>
      <w:r w:rsidRPr="007B7C71" w:rsidR="007B7C7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4C376C" w:rsidRPr="004C376C" w:rsidP="007E62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6C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6C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C376C" w:rsidRPr="004C376C" w:rsidP="007E6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6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C376C" w:rsidRPr="004C376C" w:rsidP="007E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6C" w:rsidRPr="004C376C" w:rsidP="007E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4C376C" w:rsidRPr="004C376C" w:rsidP="004C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6C" w:rsidRPr="004C376C" w:rsidP="004C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6C" w:rsidRPr="004C376C" w:rsidP="004C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D"/>
    <w:sectPr w:rsidSect="007E62BE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5"/>
    <w:rsid w:val="00235677"/>
    <w:rsid w:val="004C376C"/>
    <w:rsid w:val="00594C05"/>
    <w:rsid w:val="007B7C71"/>
    <w:rsid w:val="007E62BE"/>
    <w:rsid w:val="00A20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0776ED-15D3-4247-AE75-E27DFFB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