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2278E" w:rsidP="00530B1A">
      <w:pPr>
        <w:widowControl w:val="0"/>
        <w:suppressAutoHyphens/>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Дело № 5-4-539/2019</w:t>
      </w:r>
    </w:p>
    <w:p w:rsidR="00A2278E" w:rsidRPr="00530B1A" w:rsidP="00530B1A">
      <w:pPr>
        <w:widowControl w:val="0"/>
        <w:suppressAutoHyphens/>
        <w:spacing w:after="0" w:line="240" w:lineRule="auto"/>
        <w:jc w:val="right"/>
        <w:rPr>
          <w:rFonts w:ascii="Times New Roman" w:hAnsi="Times New Roman"/>
          <w:color w:val="000000"/>
          <w:sz w:val="28"/>
          <w:szCs w:val="28"/>
          <w:lang w:eastAsia="ru-RU"/>
        </w:rPr>
      </w:pPr>
    </w:p>
    <w:p w:rsidR="00A2278E" w:rsidP="00530B1A">
      <w:pPr>
        <w:tabs>
          <w:tab w:val="left" w:pos="1560"/>
        </w:tabs>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 О С Т А Н О В Л Е Н И Е</w:t>
      </w:r>
    </w:p>
    <w:p w:rsidR="00A2278E" w:rsidP="00530B1A">
      <w:pPr>
        <w:tabs>
          <w:tab w:val="left" w:pos="1560"/>
        </w:tabs>
        <w:spacing w:after="0" w:line="240" w:lineRule="auto"/>
        <w:jc w:val="center"/>
        <w:rPr>
          <w:rFonts w:ascii="Times New Roman" w:hAnsi="Times New Roman"/>
          <w:sz w:val="28"/>
          <w:szCs w:val="28"/>
          <w:lang w:eastAsia="ru-RU"/>
        </w:rPr>
      </w:pPr>
    </w:p>
    <w:p w:rsidR="00A2278E" w:rsidP="0004102F">
      <w:pPr>
        <w:tabs>
          <w:tab w:val="left" w:pos="156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04 декабря 2019 года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8"/>
          <w:szCs w:val="28"/>
          <w:lang w:eastAsia="ru-RU"/>
        </w:rPr>
        <w:tab/>
        <w:t xml:space="preserve">     г. Симферополь</w:t>
      </w:r>
    </w:p>
    <w:p w:rsidR="00A2278E" w:rsidP="0004102F">
      <w:pPr>
        <w:tabs>
          <w:tab w:val="left" w:pos="1560"/>
        </w:tabs>
        <w:spacing w:after="0" w:line="240" w:lineRule="auto"/>
        <w:jc w:val="both"/>
        <w:rPr>
          <w:rFonts w:ascii="Times New Roman" w:hAnsi="Times New Roman"/>
          <w:sz w:val="28"/>
          <w:szCs w:val="28"/>
          <w:lang w:eastAsia="ru-RU"/>
        </w:rPr>
      </w:pPr>
    </w:p>
    <w:p w:rsidR="00A2278E" w:rsidP="0004102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в открытом судебном заседании дело об административном правонарушении, в отношении:</w:t>
      </w:r>
    </w:p>
    <w:p w:rsidR="00A2278E" w:rsidP="00E410A1">
      <w:pPr>
        <w:tabs>
          <w:tab w:val="left" w:pos="1560"/>
        </w:tabs>
        <w:spacing w:after="0" w:line="240" w:lineRule="auto"/>
        <w:ind w:left="2835" w:right="-1"/>
        <w:jc w:val="both"/>
        <w:rPr>
          <w:rFonts w:ascii="Times New Roman" w:hAnsi="Times New Roman"/>
          <w:color w:val="000000"/>
          <w:sz w:val="28"/>
          <w:szCs w:val="28"/>
          <w:lang w:eastAsia="ru-RU"/>
        </w:rPr>
      </w:pPr>
      <w:r w:rsidRPr="00E410A1">
        <w:rPr>
          <w:rFonts w:ascii="Times New Roman" w:hAnsi="Times New Roman"/>
          <w:color w:val="000000"/>
          <w:sz w:val="28"/>
          <w:szCs w:val="28"/>
          <w:lang w:eastAsia="ru-RU"/>
        </w:rPr>
        <w:t xml:space="preserve">Горбунова Владимира Аркадьевича, </w:t>
      </w:r>
      <w:r>
        <w:rPr>
          <w:rFonts w:ascii="Times New Roman" w:hAnsi="Times New Roman"/>
          <w:sz w:val="28"/>
          <w:szCs w:val="28"/>
        </w:rPr>
        <w:t>&lt;ДАННЫЕ ИЗЪЯТЫ&gt;</w:t>
      </w:r>
      <w:r w:rsidRPr="00E410A1">
        <w:rPr>
          <w:rFonts w:ascii="Times New Roman" w:hAnsi="Times New Roman"/>
          <w:color w:val="000000"/>
          <w:sz w:val="28"/>
          <w:szCs w:val="28"/>
          <w:lang w:eastAsia="ru-RU"/>
        </w:rPr>
        <w:t xml:space="preserve"> года рождения, уроженца </w:t>
      </w:r>
      <w:r>
        <w:rPr>
          <w:rFonts w:ascii="Times New Roman" w:hAnsi="Times New Roman"/>
          <w:sz w:val="28"/>
          <w:szCs w:val="28"/>
        </w:rPr>
        <w:t>&lt;ДАННЫЕ ИЗЪЯТЫ&gt;</w:t>
      </w:r>
      <w:r w:rsidRPr="00E410A1">
        <w:rPr>
          <w:rFonts w:ascii="Times New Roman" w:hAnsi="Times New Roman"/>
          <w:color w:val="000000"/>
          <w:sz w:val="28"/>
          <w:szCs w:val="28"/>
          <w:lang w:eastAsia="ru-RU"/>
        </w:rPr>
        <w:t xml:space="preserve">, не трудоустроенного, </w:t>
      </w:r>
      <w:r>
        <w:rPr>
          <w:rFonts w:ascii="Times New Roman" w:hAnsi="Times New Roman"/>
          <w:color w:val="000000"/>
          <w:sz w:val="28"/>
          <w:szCs w:val="28"/>
          <w:lang w:eastAsia="ru-RU"/>
        </w:rPr>
        <w:t xml:space="preserve">зарегистрированного и </w:t>
      </w:r>
      <w:r w:rsidRPr="00E410A1">
        <w:rPr>
          <w:rFonts w:ascii="Times New Roman" w:hAnsi="Times New Roman"/>
          <w:color w:val="000000"/>
          <w:sz w:val="28"/>
          <w:szCs w:val="28"/>
          <w:lang w:eastAsia="ru-RU"/>
        </w:rPr>
        <w:t>проживающего</w:t>
      </w:r>
      <w:r>
        <w:rPr>
          <w:rFonts w:ascii="Times New Roman" w:hAnsi="Times New Roman"/>
          <w:color w:val="000000"/>
          <w:sz w:val="28"/>
          <w:szCs w:val="28"/>
          <w:lang w:eastAsia="ru-RU"/>
        </w:rPr>
        <w:t xml:space="preserve"> по адресу: </w:t>
      </w:r>
      <w:r>
        <w:rPr>
          <w:rFonts w:ascii="Times New Roman" w:hAnsi="Times New Roman"/>
          <w:sz w:val="28"/>
          <w:szCs w:val="28"/>
        </w:rPr>
        <w:t>&lt;ДАННЫЕ ИЗЪЯТЫ&gt;</w:t>
      </w:r>
      <w:r w:rsidRPr="00E410A1">
        <w:rPr>
          <w:rFonts w:ascii="Times New Roman" w:hAnsi="Times New Roman"/>
          <w:color w:val="000000"/>
          <w:sz w:val="28"/>
          <w:szCs w:val="28"/>
          <w:lang w:eastAsia="ru-RU"/>
        </w:rPr>
        <w:t>,</w:t>
      </w:r>
    </w:p>
    <w:p w:rsidR="00A2278E" w:rsidP="0004102F">
      <w:pPr>
        <w:tabs>
          <w:tab w:val="left" w:pos="1560"/>
        </w:tabs>
        <w:spacing w:after="0" w:line="240" w:lineRule="auto"/>
        <w:ind w:right="-1"/>
        <w:jc w:val="both"/>
        <w:rPr>
          <w:rFonts w:ascii="Times New Roman" w:hAnsi="Times New Roman"/>
          <w:sz w:val="28"/>
          <w:szCs w:val="28"/>
          <w:lang w:eastAsia="ru-RU"/>
        </w:rPr>
      </w:pPr>
      <w:r>
        <w:rPr>
          <w:rFonts w:ascii="Times New Roman" w:hAnsi="Times New Roman"/>
          <w:sz w:val="28"/>
          <w:szCs w:val="28"/>
          <w:lang w:eastAsia="ru-RU"/>
        </w:rPr>
        <w:t>о привлечении к административной ответственности за административное правонарушение, предусмотренное ст.19.12. Кодекса Российской Федерации об административных правонарушениях,</w:t>
      </w:r>
    </w:p>
    <w:p w:rsidR="00A2278E" w:rsidP="0004102F">
      <w:pPr>
        <w:tabs>
          <w:tab w:val="left" w:pos="1560"/>
        </w:tabs>
        <w:spacing w:after="0" w:line="240" w:lineRule="auto"/>
        <w:ind w:right="-1"/>
        <w:jc w:val="both"/>
        <w:rPr>
          <w:rFonts w:ascii="Times New Roman" w:hAnsi="Times New Roman"/>
          <w:sz w:val="28"/>
          <w:szCs w:val="28"/>
          <w:lang w:eastAsia="ru-RU"/>
        </w:rPr>
      </w:pPr>
    </w:p>
    <w:p w:rsidR="00A2278E" w:rsidP="0004102F">
      <w:pPr>
        <w:tabs>
          <w:tab w:val="left" w:pos="1560"/>
        </w:tabs>
        <w:suppressAutoHyphens/>
        <w:spacing w:after="0" w:line="240" w:lineRule="auto"/>
        <w:jc w:val="center"/>
        <w:rPr>
          <w:rFonts w:ascii="Times New Roman" w:hAnsi="Times New Roman"/>
          <w:bCs/>
          <w:sz w:val="28"/>
          <w:szCs w:val="28"/>
          <w:lang w:eastAsia="ru-RU"/>
        </w:rPr>
      </w:pPr>
      <w:r>
        <w:rPr>
          <w:rFonts w:ascii="Times New Roman" w:hAnsi="Times New Roman"/>
          <w:sz w:val="28"/>
          <w:szCs w:val="28"/>
          <w:lang w:eastAsia="ru-RU"/>
        </w:rPr>
        <w:t>УСТАНОВИЛ:</w:t>
      </w:r>
    </w:p>
    <w:p w:rsidR="00A2278E" w:rsidP="0004102F">
      <w:pPr>
        <w:tabs>
          <w:tab w:val="left" w:pos="1560"/>
        </w:tabs>
        <w:suppressAutoHyphens/>
        <w:spacing w:after="0" w:line="240" w:lineRule="auto"/>
        <w:rPr>
          <w:rFonts w:ascii="Times New Roman" w:hAnsi="Times New Roman"/>
          <w:bCs/>
          <w:sz w:val="28"/>
          <w:szCs w:val="28"/>
          <w:lang w:eastAsia="ru-RU"/>
        </w:rPr>
      </w:pPr>
    </w:p>
    <w:p w:rsidR="00A2278E" w:rsidP="0004102F">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rPr>
        <w:t>&lt;ДАННЫЕ ИЗЪЯТЫ&gt;</w:t>
      </w:r>
      <w:r>
        <w:rPr>
          <w:rFonts w:ascii="Times New Roman" w:hAnsi="Times New Roman"/>
          <w:sz w:val="28"/>
          <w:szCs w:val="28"/>
          <w:lang w:eastAsia="ru-RU"/>
        </w:rPr>
        <w:t xml:space="preserve"> года инспектором отдела безопасности ФКУ ИК №1 УФСИН России по Республике Крым и г. Севастополю </w:t>
      </w:r>
      <w:r>
        <w:rPr>
          <w:rFonts w:ascii="Times New Roman" w:hAnsi="Times New Roman"/>
          <w:sz w:val="28"/>
          <w:szCs w:val="28"/>
        </w:rPr>
        <w:t xml:space="preserve">&lt;ДАННЫЕ ИЗЪЯТЫ&gt; </w:t>
      </w:r>
      <w:r>
        <w:rPr>
          <w:rFonts w:ascii="Times New Roman" w:hAnsi="Times New Roman"/>
          <w:sz w:val="28"/>
          <w:szCs w:val="28"/>
          <w:lang w:eastAsia="ru-RU"/>
        </w:rPr>
        <w:t xml:space="preserve">в отношении </w:t>
      </w:r>
      <w:r w:rsidRPr="00E410A1">
        <w:rPr>
          <w:rFonts w:ascii="Times New Roman" w:hAnsi="Times New Roman"/>
          <w:color w:val="000000"/>
          <w:sz w:val="28"/>
          <w:szCs w:val="28"/>
          <w:lang w:eastAsia="ru-RU"/>
        </w:rPr>
        <w:t>Горбунова Владимира Аркадьевича</w:t>
      </w:r>
      <w:r>
        <w:rPr>
          <w:rFonts w:ascii="Times New Roman" w:hAnsi="Times New Roman"/>
          <w:sz w:val="28"/>
          <w:szCs w:val="28"/>
          <w:lang w:eastAsia="ru-RU"/>
        </w:rPr>
        <w:t xml:space="preserve"> был составлен протокол об административном правонарушении, предусмотренном ст.19.12. КоАП РФ. </w:t>
      </w:r>
    </w:p>
    <w:p w:rsidR="00A2278E" w:rsidP="00E410A1">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протоколом, </w:t>
      </w:r>
      <w:r>
        <w:rPr>
          <w:rFonts w:ascii="Times New Roman" w:hAnsi="Times New Roman"/>
          <w:sz w:val="28"/>
          <w:szCs w:val="28"/>
        </w:rPr>
        <w:t>&lt;ДАННЫЕ ИЗЪЯТЫ&gt;</w:t>
      </w:r>
      <w:r>
        <w:rPr>
          <w:rFonts w:ascii="Times New Roman" w:hAnsi="Times New Roman"/>
          <w:sz w:val="28"/>
          <w:szCs w:val="28"/>
          <w:lang w:eastAsia="ru-RU"/>
        </w:rPr>
        <w:t xml:space="preserve"> года в 13 часов 00 минут, в помещении для приема-передач ФКУ ИК №1 УФСИН России по Республике Крым и г. Севастополю в передаче для осужденного </w:t>
      </w:r>
      <w:r>
        <w:rPr>
          <w:rFonts w:ascii="Times New Roman" w:hAnsi="Times New Roman"/>
          <w:sz w:val="28"/>
          <w:szCs w:val="28"/>
        </w:rPr>
        <w:t>&lt;ДАННЫЕ ИЗЪЯТЫ&gt;</w:t>
      </w:r>
      <w:r>
        <w:rPr>
          <w:rFonts w:ascii="Times New Roman" w:hAnsi="Times New Roman"/>
          <w:sz w:val="28"/>
          <w:szCs w:val="28"/>
          <w:lang w:eastAsia="ru-RU"/>
        </w:rPr>
        <w:t xml:space="preserve"> от гражданина Горбунова В.А. в пачках из-под сигарет ТМ «</w:t>
      </w:r>
      <w:r>
        <w:rPr>
          <w:rFonts w:ascii="Times New Roman" w:hAnsi="Times New Roman"/>
          <w:sz w:val="28"/>
          <w:szCs w:val="28"/>
        </w:rPr>
        <w:t>&lt;ДАННЫЕ ИЗЪЯТЫ&gt;</w:t>
      </w:r>
      <w:r>
        <w:rPr>
          <w:rFonts w:ascii="Times New Roman" w:hAnsi="Times New Roman"/>
          <w:sz w:val="28"/>
          <w:szCs w:val="28"/>
          <w:lang w:eastAsia="ru-RU"/>
        </w:rPr>
        <w:t>» ухищренным способом были спрятаны сим-карты мобильного оператора  «</w:t>
      </w:r>
      <w:r>
        <w:rPr>
          <w:rFonts w:ascii="Times New Roman" w:hAnsi="Times New Roman"/>
          <w:sz w:val="28"/>
          <w:szCs w:val="28"/>
        </w:rPr>
        <w:t>&lt;ДАННЫЕ ИЗЪЯТЫ&gt;</w:t>
      </w:r>
      <w:r>
        <w:rPr>
          <w:rFonts w:ascii="Times New Roman" w:hAnsi="Times New Roman"/>
          <w:sz w:val="28"/>
          <w:szCs w:val="28"/>
          <w:lang w:eastAsia="ru-RU"/>
        </w:rPr>
        <w:t>» в количестве 30 (тридцать) штук, флеш – карта объемом 2</w:t>
      </w:r>
      <w:r>
        <w:rPr>
          <w:rFonts w:ascii="Times New Roman" w:hAnsi="Times New Roman"/>
          <w:sz w:val="28"/>
          <w:szCs w:val="28"/>
          <w:lang w:val="en-US" w:eastAsia="ru-RU"/>
        </w:rPr>
        <w:t>Gb</w:t>
      </w:r>
      <w:r>
        <w:rPr>
          <w:rFonts w:ascii="Times New Roman" w:hAnsi="Times New Roman"/>
          <w:sz w:val="28"/>
          <w:szCs w:val="28"/>
          <w:lang w:eastAsia="ru-RU"/>
        </w:rPr>
        <w:t xml:space="preserve"> </w:t>
      </w:r>
      <w:r>
        <w:rPr>
          <w:rFonts w:ascii="Times New Roman" w:hAnsi="Times New Roman"/>
          <w:sz w:val="28"/>
          <w:szCs w:val="28"/>
          <w:lang w:val="en-US" w:eastAsia="ru-RU"/>
        </w:rPr>
        <w:t>Micro</w:t>
      </w:r>
      <w:r w:rsidRPr="00A50315">
        <w:rPr>
          <w:rFonts w:ascii="Times New Roman" w:hAnsi="Times New Roman"/>
          <w:sz w:val="28"/>
          <w:szCs w:val="28"/>
          <w:lang w:eastAsia="ru-RU"/>
        </w:rPr>
        <w:t xml:space="preserve"> </w:t>
      </w:r>
      <w:r>
        <w:rPr>
          <w:rFonts w:ascii="Times New Roman" w:hAnsi="Times New Roman"/>
          <w:sz w:val="28"/>
          <w:szCs w:val="28"/>
          <w:lang w:val="en-US" w:eastAsia="ru-RU"/>
        </w:rPr>
        <w:t>SD</w:t>
      </w:r>
      <w:r w:rsidRPr="00A50315">
        <w:rPr>
          <w:rFonts w:ascii="Times New Roman" w:hAnsi="Times New Roman"/>
          <w:sz w:val="28"/>
          <w:szCs w:val="28"/>
          <w:lang w:eastAsia="ru-RU"/>
        </w:rPr>
        <w:t xml:space="preserve"> </w:t>
      </w:r>
      <w:r>
        <w:rPr>
          <w:rFonts w:ascii="Times New Roman" w:hAnsi="Times New Roman"/>
          <w:sz w:val="28"/>
          <w:szCs w:val="28"/>
          <w:lang w:eastAsia="ru-RU"/>
        </w:rPr>
        <w:t>в количестве 1 (одна) штука.</w:t>
      </w:r>
    </w:p>
    <w:p w:rsidR="00A2278E" w:rsidP="00796E01">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Согласно п. 17  Приложения №1 к Правилам внутреннего распорядка исправительных учреждений утвержденных приказом Министерства юстиции Российской Федерации от 16.12.2016 № 295 «Об утверждении Правил внутреннего распорядка исправительных учреждений», </w:t>
      </w:r>
      <w:r w:rsidRPr="00796E01">
        <w:rPr>
          <w:rFonts w:ascii="Times New Roman" w:hAnsi="Times New Roman"/>
          <w:sz w:val="28"/>
          <w:szCs w:val="28"/>
          <w:lang w:eastAsia="ru-RU"/>
        </w:rPr>
        <w:t xml:space="preserve">электронные носители и накопители информации, средства мобильной связи и коммуникации либо комплектующие </w:t>
      </w:r>
      <w:r>
        <w:rPr>
          <w:rFonts w:ascii="Times New Roman" w:hAnsi="Times New Roman"/>
          <w:sz w:val="28"/>
          <w:szCs w:val="28"/>
          <w:lang w:eastAsia="ru-RU"/>
        </w:rPr>
        <w:t xml:space="preserve">к ним, обеспечивающие их работу </w:t>
      </w:r>
      <w:r w:rsidRPr="00796E01">
        <w:rPr>
          <w:rFonts w:ascii="Times New Roman" w:hAnsi="Times New Roman"/>
          <w:color w:val="000000"/>
          <w:sz w:val="28"/>
          <w:szCs w:val="28"/>
          <w:lang w:eastAsia="ru-RU"/>
        </w:rPr>
        <w:t xml:space="preserve">являются предметами, запрещенными к </w:t>
      </w:r>
      <w:r w:rsidRPr="0090329D">
        <w:rPr>
          <w:rFonts w:ascii="Times New Roman" w:hAnsi="Times New Roman"/>
          <w:bCs/>
          <w:color w:val="000000"/>
          <w:sz w:val="28"/>
          <w:szCs w:val="28"/>
          <w:lang w:eastAsia="ru-RU"/>
        </w:rPr>
        <w:t>изгот</w:t>
      </w:r>
      <w:r w:rsidRPr="00796E01">
        <w:rPr>
          <w:rFonts w:ascii="Times New Roman" w:hAnsi="Times New Roman"/>
          <w:bCs/>
          <w:color w:val="000000"/>
          <w:sz w:val="28"/>
          <w:szCs w:val="28"/>
          <w:lang w:eastAsia="ru-RU"/>
        </w:rPr>
        <w:t>о</w:t>
      </w:r>
      <w:r w:rsidRPr="0090329D">
        <w:rPr>
          <w:rFonts w:ascii="Times New Roman" w:hAnsi="Times New Roman"/>
          <w:bCs/>
          <w:color w:val="000000"/>
          <w:sz w:val="28"/>
          <w:szCs w:val="28"/>
          <w:lang w:eastAsia="ru-RU"/>
        </w:rPr>
        <w:t>вл</w:t>
      </w:r>
      <w:r w:rsidRPr="00796E01">
        <w:rPr>
          <w:rFonts w:ascii="Times New Roman" w:hAnsi="Times New Roman"/>
          <w:bCs/>
          <w:color w:val="000000"/>
          <w:sz w:val="28"/>
          <w:szCs w:val="28"/>
          <w:lang w:eastAsia="ru-RU"/>
        </w:rPr>
        <w:t>ению</w:t>
      </w:r>
      <w:r w:rsidRPr="0090329D">
        <w:rPr>
          <w:rFonts w:ascii="Times New Roman" w:hAnsi="Times New Roman"/>
          <w:bCs/>
          <w:color w:val="000000"/>
          <w:sz w:val="28"/>
          <w:szCs w:val="28"/>
          <w:lang w:eastAsia="ru-RU"/>
        </w:rPr>
        <w:t xml:space="preserve">, </w:t>
      </w:r>
      <w:r w:rsidRPr="00796E01">
        <w:rPr>
          <w:rFonts w:ascii="Times New Roman" w:hAnsi="Times New Roman"/>
          <w:bCs/>
          <w:color w:val="000000"/>
          <w:sz w:val="28"/>
          <w:szCs w:val="28"/>
          <w:lang w:eastAsia="ru-RU"/>
        </w:rPr>
        <w:t xml:space="preserve">хранению, получению </w:t>
      </w:r>
      <w:r w:rsidRPr="0090329D">
        <w:rPr>
          <w:rFonts w:ascii="Times New Roman" w:hAnsi="Times New Roman"/>
          <w:bCs/>
          <w:color w:val="000000"/>
          <w:sz w:val="28"/>
          <w:szCs w:val="28"/>
          <w:lang w:eastAsia="ru-RU"/>
        </w:rPr>
        <w:t>в посылках, передачах, бандеролях</w:t>
      </w:r>
      <w:r w:rsidRPr="00796E01">
        <w:rPr>
          <w:rFonts w:ascii="Times New Roman" w:hAnsi="Times New Roman"/>
          <w:bCs/>
          <w:color w:val="000000"/>
          <w:sz w:val="28"/>
          <w:szCs w:val="28"/>
          <w:lang w:eastAsia="ru-RU"/>
        </w:rPr>
        <w:t xml:space="preserve"> либо </w:t>
      </w:r>
      <w:r w:rsidRPr="0090329D">
        <w:rPr>
          <w:rFonts w:ascii="Times New Roman" w:hAnsi="Times New Roman"/>
          <w:bCs/>
          <w:color w:val="000000"/>
          <w:sz w:val="28"/>
          <w:szCs w:val="28"/>
          <w:lang w:eastAsia="ru-RU"/>
        </w:rPr>
        <w:t>приобрет</w:t>
      </w:r>
      <w:r w:rsidRPr="00796E01">
        <w:rPr>
          <w:rFonts w:ascii="Times New Roman" w:hAnsi="Times New Roman"/>
          <w:bCs/>
          <w:color w:val="000000"/>
          <w:sz w:val="28"/>
          <w:szCs w:val="28"/>
          <w:lang w:eastAsia="ru-RU"/>
        </w:rPr>
        <w:t>ению осужденными.</w:t>
      </w:r>
    </w:p>
    <w:p w:rsidR="00A2278E" w:rsidP="0004102F">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Горбунов В.А. в судебное заседание не явился, о времени и месте его проведения извещен надлежащим образом, причины неявки мировому судье неизвестны.</w:t>
      </w:r>
    </w:p>
    <w:p w:rsidR="00A2278E" w:rsidP="0004102F">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соответствии с абз.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2278E" w:rsidP="0004102F">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 времени и месте судебного рассмотрения дела об административном правонарушении Горбунов В.А. был извещен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A2278E" w:rsidP="0004102F">
      <w:pPr>
        <w:tabs>
          <w:tab w:val="left" w:pos="1560"/>
        </w:tabs>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об административном правонарушении.</w:t>
      </w:r>
    </w:p>
    <w:p w:rsidR="00A2278E" w:rsidP="0004102F">
      <w:pPr>
        <w:tabs>
          <w:tab w:val="left" w:pos="1560"/>
        </w:tabs>
        <w:spacing w:after="0" w:line="240" w:lineRule="auto"/>
        <w:ind w:firstLine="70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Pr>
          <w:rFonts w:ascii="Times New Roman" w:hAnsi="Times New Roman"/>
          <w:sz w:val="28"/>
          <w:szCs w:val="28"/>
          <w:lang w:eastAsia="ru-RU"/>
        </w:rPr>
        <w:t>Горбунова В.А</w:t>
      </w:r>
      <w:r>
        <w:rPr>
          <w:rFonts w:ascii="Times New Roman" w:hAnsi="Times New Roman"/>
          <w:sz w:val="28"/>
          <w:szCs w:val="28"/>
          <w:shd w:val="clear" w:color="auto" w:fill="FFFFFF"/>
          <w:lang w:eastAsia="ru-RU"/>
        </w:rPr>
        <w:t>. содержится состав административного правонарушения, предусмотренного ст.19.12. КоАП РФ исходя из следующего.</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В соответствии с ч.6 ст.82 Уголовно-исполнительного кодекса Российской Федерации,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 на которых установлены режимные требования, лиц, их вещей, транспортных средств, а также изымать запрещенные вещи и документы, перечень которых устанавливается законодательством Российской Федерации и Правилами внутреннего распорядка исправительных учреждений, утвержденных приказом Министерства юстиции Российской Федерации от 16.12.2016 № 295 «Об утверждении Правил внутреннего распорядка исправительных учреждений».</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Перечень вещей и предметов, продуктов питания, которые осужденным запрещается иметь при себе, получать в посылках, передачах, бандеролях либо приобретать, установлен Приложением 1 к Правилам внутреннего распорядка исправительных учреждений в п. 17  которого, указаны ф</w:t>
      </w:r>
      <w:r w:rsidRPr="000718DF">
        <w:rPr>
          <w:rFonts w:ascii="Times New Roman" w:hAnsi="Times New Roman"/>
          <w:sz w:val="28"/>
          <w:szCs w:val="28"/>
          <w:lang w:eastAsia="ar-SA"/>
        </w:rPr>
        <w:t>отоаппараты, фотоматериалы, химикаты, кинокамеры, видео-, аудиотехника (кроме телевизионных приемников, радиоприемников общего пользования), телевизионные приемники с выходом в информационно-телекоммуникационную сеть "Интернет" и с встроенными медиаплеерами, электронные носители и накопители информации, средства мобильной связи и коммуникации либо комплектующие к ним, обеспечивающие их работу.</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Действия, образующие объективную сторону рассматриваемого правонарушения, выражаются в передаче или попытке передачи любым способом предметов, веществ, запрещенных к хранению и использованию в исправительных учреждениях осужденными, подозреваемыми и обвиняемыми.</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Из анализа объективной стороны правонарушения, предусмотренного ст.19.12. КоАП РФ следует, что законодатель устанавливает ответственность не только за передачу, но и за попытку передачи вышеуказанных запрещенных предметов. При этом сокрытие от досмотра запрещенных к хранению и использованию предметов также влечет за собой ответственность, предусмотренную указанной статьей.</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Передача или попытка передачи запрещенных предметов, изделий и веществ признается оконченным правонарушением в тот момент, когда совершены действия, прямо направленные на их доставку, то есть они были пронесены на территорию режимного объекта.</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Статья 19.12. КоАП РФ направлена на охрану правового режима содержания лиц в учреждениях уголовно-исполнительной системы, изоляторах временного содержания и иных местах содержания под стражей в части, запрещающей хранение и использование указанными лицами предметов, веществ и продуктов питания,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 Данное регулирование осуществляется безотносительно того, какому конкретно лицу предназначались для передачи такие запрещенные предметы, вещества или продукты питания (Определение Конституционного суда Российской федерации от 25.09.2014 года №2096-О).</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Факт совершения Горбуновым В.А. правонарушения, предусмотренного ст.19.12. КоАП РФ, подтверждается собранными по делу доказательствами, а именно: протоколом об административном правонарушении №</w:t>
      </w:r>
      <w:r>
        <w:rPr>
          <w:rFonts w:ascii="Times New Roman" w:hAnsi="Times New Roman"/>
          <w:sz w:val="28"/>
          <w:szCs w:val="28"/>
        </w:rPr>
        <w:t xml:space="preserve">&lt;ДАННЫЕ ИЗЪЯТЫ&gt; </w:t>
      </w:r>
      <w:r>
        <w:rPr>
          <w:rFonts w:ascii="Times New Roman" w:hAnsi="Times New Roman"/>
          <w:sz w:val="28"/>
          <w:szCs w:val="28"/>
          <w:lang w:eastAsia="ar-SA"/>
        </w:rPr>
        <w:t xml:space="preserve">от </w:t>
      </w:r>
      <w:r>
        <w:rPr>
          <w:rFonts w:ascii="Times New Roman" w:hAnsi="Times New Roman"/>
          <w:sz w:val="28"/>
          <w:szCs w:val="28"/>
        </w:rPr>
        <w:t>&lt;ДАННЫЕ ИЗЪЯТЫ&gt;</w:t>
      </w:r>
      <w:r>
        <w:rPr>
          <w:rFonts w:ascii="Times New Roman" w:hAnsi="Times New Roman"/>
          <w:sz w:val="28"/>
          <w:szCs w:val="28"/>
          <w:lang w:eastAsia="ar-SA"/>
        </w:rPr>
        <w:t xml:space="preserve"> г., составленным в отношении Горбунова В.А., компетентным лицом в соответствии с требованиями ст.28.2. КоАП РФ, согласно которого у Горбунова В.А. </w:t>
      </w:r>
      <w:r w:rsidRPr="000718DF">
        <w:rPr>
          <w:rFonts w:ascii="Times New Roman" w:hAnsi="Times New Roman"/>
          <w:sz w:val="28"/>
          <w:szCs w:val="28"/>
          <w:lang w:eastAsia="ru-RU"/>
        </w:rPr>
        <w:t xml:space="preserve">в помещении для приема передач ФКУ ИК №1 УФСИН России по Республике Крым и г. Севастополю </w:t>
      </w:r>
      <w:r w:rsidRPr="0004102F">
        <w:rPr>
          <w:rFonts w:ascii="Times New Roman" w:hAnsi="Times New Roman"/>
          <w:sz w:val="28"/>
          <w:szCs w:val="28"/>
          <w:lang w:eastAsia="ru-RU"/>
        </w:rPr>
        <w:t>при до</w:t>
      </w:r>
      <w:r>
        <w:rPr>
          <w:rFonts w:ascii="Times New Roman" w:hAnsi="Times New Roman"/>
          <w:sz w:val="28"/>
          <w:szCs w:val="28"/>
          <w:lang w:eastAsia="ru-RU"/>
        </w:rPr>
        <w:t xml:space="preserve">смотре </w:t>
      </w:r>
      <w:r w:rsidRPr="000718DF">
        <w:rPr>
          <w:rFonts w:ascii="Times New Roman" w:hAnsi="Times New Roman"/>
          <w:sz w:val="28"/>
          <w:szCs w:val="28"/>
          <w:lang w:eastAsia="ru-RU"/>
        </w:rPr>
        <w:t>в передаче для осужденного Ворошило</w:t>
      </w:r>
      <w:r>
        <w:rPr>
          <w:rFonts w:ascii="Times New Roman" w:hAnsi="Times New Roman"/>
          <w:sz w:val="28"/>
          <w:szCs w:val="28"/>
          <w:lang w:eastAsia="ru-RU"/>
        </w:rPr>
        <w:t>ва</w:t>
      </w:r>
      <w:r w:rsidRPr="000718DF">
        <w:rPr>
          <w:rFonts w:ascii="Times New Roman" w:hAnsi="Times New Roman"/>
          <w:sz w:val="28"/>
          <w:szCs w:val="28"/>
          <w:lang w:eastAsia="ru-RU"/>
        </w:rPr>
        <w:t xml:space="preserve"> А.Е.</w:t>
      </w:r>
      <w:r>
        <w:rPr>
          <w:rFonts w:ascii="Times New Roman" w:hAnsi="Times New Roman"/>
          <w:sz w:val="28"/>
          <w:szCs w:val="28"/>
          <w:lang w:eastAsia="ru-RU"/>
        </w:rPr>
        <w:t xml:space="preserve"> </w:t>
      </w:r>
      <w:r w:rsidRPr="0004102F">
        <w:rPr>
          <w:rFonts w:ascii="Times New Roman" w:hAnsi="Times New Roman"/>
          <w:sz w:val="28"/>
          <w:szCs w:val="28"/>
          <w:lang w:eastAsia="ru-RU"/>
        </w:rPr>
        <w:t>было обнаружено и изъято:</w:t>
      </w:r>
      <w:r>
        <w:rPr>
          <w:rFonts w:ascii="Times New Roman" w:hAnsi="Times New Roman"/>
          <w:sz w:val="28"/>
          <w:szCs w:val="28"/>
          <w:lang w:eastAsia="ru-RU"/>
        </w:rPr>
        <w:t xml:space="preserve"> </w:t>
      </w:r>
      <w:r w:rsidRPr="000718DF">
        <w:rPr>
          <w:rFonts w:ascii="Times New Roman" w:hAnsi="Times New Roman"/>
          <w:sz w:val="28"/>
          <w:szCs w:val="28"/>
          <w:lang w:eastAsia="ru-RU"/>
        </w:rPr>
        <w:t>сим-карты мобильного оператора «</w:t>
      </w:r>
      <w:r>
        <w:rPr>
          <w:rFonts w:ascii="Times New Roman" w:hAnsi="Times New Roman"/>
          <w:sz w:val="28"/>
          <w:szCs w:val="28"/>
        </w:rPr>
        <w:t>&lt;ДАННЫЕ ИЗЪЯТЫ&gt;</w:t>
      </w:r>
      <w:r w:rsidRPr="000718DF">
        <w:rPr>
          <w:rFonts w:ascii="Times New Roman" w:hAnsi="Times New Roman"/>
          <w:sz w:val="28"/>
          <w:szCs w:val="28"/>
          <w:lang w:eastAsia="ru-RU"/>
        </w:rPr>
        <w:t>» в количестве 30 (тридцать) штук, флеш – карта объемом 2</w:t>
      </w:r>
      <w:r w:rsidRPr="000718DF">
        <w:rPr>
          <w:rFonts w:ascii="Times New Roman" w:hAnsi="Times New Roman"/>
          <w:sz w:val="28"/>
          <w:szCs w:val="28"/>
          <w:lang w:val="en-US" w:eastAsia="ru-RU"/>
        </w:rPr>
        <w:t>Gb</w:t>
      </w:r>
      <w:r w:rsidRPr="000718DF">
        <w:rPr>
          <w:rFonts w:ascii="Times New Roman" w:hAnsi="Times New Roman"/>
          <w:sz w:val="28"/>
          <w:szCs w:val="28"/>
          <w:lang w:eastAsia="ru-RU"/>
        </w:rPr>
        <w:t xml:space="preserve"> </w:t>
      </w:r>
      <w:r w:rsidRPr="000718DF">
        <w:rPr>
          <w:rFonts w:ascii="Times New Roman" w:hAnsi="Times New Roman"/>
          <w:sz w:val="28"/>
          <w:szCs w:val="28"/>
          <w:lang w:val="en-US" w:eastAsia="ru-RU"/>
        </w:rPr>
        <w:t>Micro</w:t>
      </w:r>
      <w:r w:rsidRPr="00A50315">
        <w:rPr>
          <w:rFonts w:ascii="Times New Roman" w:hAnsi="Times New Roman"/>
          <w:sz w:val="28"/>
          <w:szCs w:val="28"/>
          <w:lang w:eastAsia="ru-RU"/>
        </w:rPr>
        <w:t xml:space="preserve"> </w:t>
      </w:r>
      <w:r w:rsidRPr="000718DF">
        <w:rPr>
          <w:rFonts w:ascii="Times New Roman" w:hAnsi="Times New Roman"/>
          <w:sz w:val="28"/>
          <w:szCs w:val="28"/>
          <w:lang w:val="en-US" w:eastAsia="ru-RU"/>
        </w:rPr>
        <w:t>SD</w:t>
      </w:r>
      <w:r w:rsidRPr="00A50315">
        <w:rPr>
          <w:rFonts w:ascii="Times New Roman" w:hAnsi="Times New Roman"/>
          <w:sz w:val="28"/>
          <w:szCs w:val="28"/>
          <w:lang w:eastAsia="ru-RU"/>
        </w:rPr>
        <w:t xml:space="preserve"> </w:t>
      </w:r>
      <w:r w:rsidRPr="000718DF">
        <w:rPr>
          <w:rFonts w:ascii="Times New Roman" w:hAnsi="Times New Roman"/>
          <w:sz w:val="28"/>
          <w:szCs w:val="28"/>
          <w:lang w:eastAsia="ru-RU"/>
        </w:rPr>
        <w:t>в количестве 1 (одна) штука</w:t>
      </w:r>
      <w:r>
        <w:rPr>
          <w:rFonts w:ascii="Times New Roman" w:hAnsi="Times New Roman"/>
          <w:sz w:val="28"/>
          <w:szCs w:val="28"/>
          <w:lang w:eastAsia="ar-SA"/>
        </w:rPr>
        <w:t xml:space="preserve"> (л.д.3-4); актом об изъятии запрещенных средств от </w:t>
      </w:r>
      <w:r>
        <w:rPr>
          <w:rFonts w:ascii="Times New Roman" w:hAnsi="Times New Roman"/>
          <w:sz w:val="28"/>
          <w:szCs w:val="28"/>
        </w:rPr>
        <w:t>&lt;ДАННЫЕ ИЗЪЯТЫ&gt;</w:t>
      </w:r>
      <w:r>
        <w:rPr>
          <w:rFonts w:ascii="Times New Roman" w:hAnsi="Times New Roman"/>
          <w:sz w:val="28"/>
          <w:szCs w:val="28"/>
          <w:lang w:eastAsia="ar-SA"/>
        </w:rPr>
        <w:t xml:space="preserve"> (л.д.2); справкой ФКУ ИК №1 УФСИН России по Республике Крым и г. Севастополю, подписанной начальником отдела безопасности майором внутренней службы </w:t>
      </w:r>
      <w:r>
        <w:rPr>
          <w:rFonts w:ascii="Times New Roman" w:hAnsi="Times New Roman"/>
          <w:sz w:val="28"/>
          <w:szCs w:val="28"/>
        </w:rPr>
        <w:t>&lt;ДАННЫЕ ИЗЪЯТЫ&gt;</w:t>
      </w:r>
      <w:r>
        <w:rPr>
          <w:rFonts w:ascii="Times New Roman" w:hAnsi="Times New Roman"/>
          <w:sz w:val="28"/>
          <w:szCs w:val="28"/>
          <w:lang w:eastAsia="ar-SA"/>
        </w:rPr>
        <w:t xml:space="preserve"> о том, что </w:t>
      </w:r>
      <w:r>
        <w:rPr>
          <w:rFonts w:ascii="Times New Roman" w:hAnsi="Times New Roman"/>
          <w:sz w:val="28"/>
          <w:szCs w:val="28"/>
        </w:rPr>
        <w:t>&lt;ДАННЫЕ ИЗЪЯТЫ&gt;</w:t>
      </w:r>
      <w:r>
        <w:rPr>
          <w:rFonts w:ascii="Times New Roman" w:hAnsi="Times New Roman"/>
          <w:sz w:val="28"/>
          <w:szCs w:val="28"/>
          <w:lang w:eastAsia="ar-SA"/>
        </w:rPr>
        <w:t xml:space="preserve"> года изъятые у гр. Горбунова В.А. </w:t>
      </w:r>
      <w:r w:rsidRPr="000718DF">
        <w:rPr>
          <w:rFonts w:ascii="Times New Roman" w:hAnsi="Times New Roman"/>
          <w:sz w:val="28"/>
          <w:szCs w:val="28"/>
          <w:lang w:eastAsia="ru-RU"/>
        </w:rPr>
        <w:t xml:space="preserve">30 (тридцать) </w:t>
      </w:r>
      <w:r>
        <w:rPr>
          <w:rFonts w:ascii="Times New Roman" w:hAnsi="Times New Roman"/>
          <w:sz w:val="28"/>
          <w:szCs w:val="28"/>
          <w:lang w:eastAsia="ru-RU"/>
        </w:rPr>
        <w:t>сим – карт оператора мобильной связи «</w:t>
      </w:r>
      <w:r>
        <w:rPr>
          <w:rFonts w:ascii="Times New Roman" w:hAnsi="Times New Roman"/>
          <w:sz w:val="28"/>
          <w:szCs w:val="28"/>
        </w:rPr>
        <w:t>&lt;ДАННЫЕ ИЗЪЯТЫ&gt;</w:t>
      </w:r>
      <w:r>
        <w:rPr>
          <w:rFonts w:ascii="Times New Roman" w:hAnsi="Times New Roman"/>
          <w:sz w:val="28"/>
          <w:szCs w:val="28"/>
          <w:lang w:eastAsia="ru-RU"/>
        </w:rPr>
        <w:t>» и одна</w:t>
      </w:r>
      <w:r w:rsidRPr="000718DF">
        <w:rPr>
          <w:rFonts w:ascii="Times New Roman" w:hAnsi="Times New Roman"/>
          <w:sz w:val="28"/>
          <w:szCs w:val="28"/>
          <w:lang w:eastAsia="ru-RU"/>
        </w:rPr>
        <w:t xml:space="preserve"> флеш – карта объемом 2</w:t>
      </w:r>
      <w:r w:rsidRPr="000718DF">
        <w:rPr>
          <w:rFonts w:ascii="Times New Roman" w:hAnsi="Times New Roman"/>
          <w:sz w:val="28"/>
          <w:szCs w:val="28"/>
          <w:lang w:val="en-US" w:eastAsia="ru-RU"/>
        </w:rPr>
        <w:t>Gb</w:t>
      </w:r>
      <w:r w:rsidRPr="000718DF">
        <w:rPr>
          <w:rFonts w:ascii="Times New Roman" w:hAnsi="Times New Roman"/>
          <w:sz w:val="28"/>
          <w:szCs w:val="28"/>
          <w:lang w:eastAsia="ru-RU"/>
        </w:rPr>
        <w:t xml:space="preserve"> </w:t>
      </w:r>
      <w:r w:rsidRPr="000718DF">
        <w:rPr>
          <w:rFonts w:ascii="Times New Roman" w:hAnsi="Times New Roman"/>
          <w:sz w:val="28"/>
          <w:szCs w:val="28"/>
          <w:lang w:val="en-US" w:eastAsia="ru-RU"/>
        </w:rPr>
        <w:t>Micro</w:t>
      </w:r>
      <w:r w:rsidRPr="00A50315">
        <w:rPr>
          <w:rFonts w:ascii="Times New Roman" w:hAnsi="Times New Roman"/>
          <w:sz w:val="28"/>
          <w:szCs w:val="28"/>
          <w:lang w:eastAsia="ru-RU"/>
        </w:rPr>
        <w:t xml:space="preserve"> </w:t>
      </w:r>
      <w:r w:rsidRPr="000718DF">
        <w:rPr>
          <w:rFonts w:ascii="Times New Roman" w:hAnsi="Times New Roman"/>
          <w:sz w:val="28"/>
          <w:szCs w:val="28"/>
          <w:lang w:val="en-US" w:eastAsia="ru-RU"/>
        </w:rPr>
        <w:t>SD</w:t>
      </w:r>
      <w:r w:rsidRPr="00A50315">
        <w:rPr>
          <w:rFonts w:ascii="Times New Roman" w:hAnsi="Times New Roman"/>
          <w:sz w:val="28"/>
          <w:szCs w:val="28"/>
          <w:lang w:eastAsia="ru-RU"/>
        </w:rPr>
        <w:t xml:space="preserve"> </w:t>
      </w:r>
      <w:r>
        <w:rPr>
          <w:rFonts w:ascii="Times New Roman" w:hAnsi="Times New Roman"/>
          <w:sz w:val="28"/>
          <w:szCs w:val="28"/>
          <w:lang w:eastAsia="ar-SA"/>
        </w:rPr>
        <w:t>хранятся в отделе безопасности ФКУ ИК-1 УФСИН России по Республике Крым и г. Севастополю (л.д. 11); письменным объяснением Горбунова В.А. по существу совершенного правонарушения (л.д.5); письменными объяснениями лиц привлеченных в качестве понятых при проведении досмотра гр. Горбунова В.А. (л.д. 6,7) и иными материалами дела.</w:t>
      </w:r>
    </w:p>
    <w:p w:rsidR="00A2278E" w:rsidP="0004102F">
      <w:pPr>
        <w:tabs>
          <w:tab w:val="left" w:pos="1560"/>
        </w:tabs>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Таким образом, вина Горбунова В.А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 19.12. КоАП РФ, как 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w:t>
      </w:r>
    </w:p>
    <w:p w:rsidR="00A2278E" w:rsidP="0004102F">
      <w:pPr>
        <w:tabs>
          <w:tab w:val="left" w:pos="1560"/>
        </w:tabs>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Согласно ч. 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Принимая во внимание характер совершенного административного правонарушения, данные о личности правонарушителя, который согласно материалам дела, ранее не привлекался к административной ответственности, имеет постоянное место жительства, отсутствие обстоятельств смягчающих либо отягчающих административную ответственность, Горбунову В.А. следует назначить административное наказание в виде минимального размера административного штрафа с конфискацией запрещенных предметов, веществ или продуктов питания, предусмотренного санкцией ст. 19.12. КоАП РФ.</w:t>
      </w:r>
    </w:p>
    <w:p w:rsidR="00A2278E" w:rsidP="0004102F">
      <w:pPr>
        <w:tabs>
          <w:tab w:val="left" w:pos="1560"/>
        </w:tabs>
        <w:suppressAutoHyphens/>
        <w:spacing w:after="0" w:line="240" w:lineRule="auto"/>
        <w:ind w:firstLine="708"/>
        <w:jc w:val="both"/>
        <w:rPr>
          <w:rFonts w:ascii="Times New Roman" w:hAnsi="Times New Roman"/>
          <w:sz w:val="28"/>
          <w:szCs w:val="24"/>
          <w:shd w:val="clear" w:color="auto" w:fill="FFFFFF"/>
          <w:lang w:eastAsia="ar-SA"/>
        </w:rPr>
      </w:pPr>
      <w:r>
        <w:rPr>
          <w:rFonts w:ascii="Times New Roman" w:hAnsi="Times New Roman"/>
          <w:sz w:val="28"/>
          <w:szCs w:val="28"/>
          <w:lang w:eastAsia="ar-SA"/>
        </w:rPr>
        <w:t xml:space="preserve">На основании изложенного, руководствуясь ст. ст. 29.9, 29.10 </w:t>
      </w:r>
      <w:r>
        <w:rPr>
          <w:rFonts w:ascii="Times New Roman" w:hAnsi="Times New Roman"/>
          <w:sz w:val="28"/>
          <w:szCs w:val="28"/>
          <w:shd w:val="clear" w:color="auto" w:fill="FFFFFF"/>
          <w:lang w:eastAsia="ar-SA"/>
        </w:rPr>
        <w:t xml:space="preserve">Кодекса Российской Федерации об административных правонарушениях, </w:t>
      </w:r>
    </w:p>
    <w:p w:rsidR="00A2278E" w:rsidP="0004102F">
      <w:pPr>
        <w:tabs>
          <w:tab w:val="left" w:pos="1560"/>
        </w:tabs>
        <w:suppressAutoHyphens/>
        <w:spacing w:after="0" w:line="240" w:lineRule="auto"/>
        <w:jc w:val="center"/>
        <w:rPr>
          <w:rFonts w:ascii="Times New Roman" w:hAnsi="Times New Roman"/>
          <w:sz w:val="28"/>
          <w:szCs w:val="24"/>
          <w:lang w:eastAsia="ar-SA"/>
        </w:rPr>
      </w:pPr>
    </w:p>
    <w:p w:rsidR="00A2278E" w:rsidP="0004102F">
      <w:pPr>
        <w:tabs>
          <w:tab w:val="left" w:pos="1560"/>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ПОСТАНОВИЛ:</w:t>
      </w:r>
    </w:p>
    <w:p w:rsidR="00A2278E" w:rsidP="0004102F">
      <w:pPr>
        <w:tabs>
          <w:tab w:val="left" w:pos="1560"/>
        </w:tabs>
        <w:suppressAutoHyphens/>
        <w:spacing w:after="0" w:line="240" w:lineRule="auto"/>
        <w:jc w:val="center"/>
        <w:rPr>
          <w:rFonts w:ascii="Times New Roman" w:hAnsi="Times New Roman"/>
          <w:sz w:val="28"/>
          <w:szCs w:val="28"/>
          <w:lang w:eastAsia="ar-SA"/>
        </w:rPr>
      </w:pPr>
    </w:p>
    <w:p w:rsidR="00A2278E" w:rsidP="00B979A6">
      <w:pPr>
        <w:tabs>
          <w:tab w:val="left" w:pos="1560"/>
        </w:tabs>
        <w:suppressAutoHyphens/>
        <w:spacing w:after="0" w:line="240" w:lineRule="auto"/>
        <w:ind w:firstLine="708"/>
        <w:jc w:val="both"/>
        <w:rPr>
          <w:rFonts w:ascii="Times New Roman" w:hAnsi="Times New Roman"/>
          <w:sz w:val="28"/>
          <w:szCs w:val="28"/>
          <w:lang w:eastAsia="ru-RU"/>
        </w:rPr>
      </w:pPr>
      <w:r>
        <w:rPr>
          <w:rFonts w:ascii="Times New Roman" w:hAnsi="Times New Roman"/>
          <w:color w:val="000000"/>
          <w:sz w:val="28"/>
          <w:szCs w:val="28"/>
          <w:lang w:eastAsia="ru-RU"/>
        </w:rPr>
        <w:t>Горбунова Владимира Аркадьевича</w:t>
      </w:r>
      <w:r>
        <w:rPr>
          <w:rFonts w:ascii="Times New Roman" w:hAnsi="Times New Roman"/>
          <w:sz w:val="28"/>
          <w:szCs w:val="28"/>
          <w:lang w:eastAsia="ar-SA"/>
        </w:rPr>
        <w:t xml:space="preserve"> признать виновным в совершении административного правонарушения, предусмотренного ст.19.12.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 (трех тысяч) рублей с конфискацией </w:t>
      </w:r>
      <w:r>
        <w:rPr>
          <w:rFonts w:ascii="Times New Roman" w:hAnsi="Times New Roman"/>
          <w:sz w:val="28"/>
          <w:szCs w:val="28"/>
          <w:lang w:eastAsia="ru-RU"/>
        </w:rPr>
        <w:t>30 (тридцати) сим-карт оператора мобильной связи «</w:t>
      </w:r>
      <w:r>
        <w:rPr>
          <w:rFonts w:ascii="Times New Roman" w:hAnsi="Times New Roman"/>
          <w:sz w:val="28"/>
          <w:szCs w:val="28"/>
        </w:rPr>
        <w:t>&lt;ДАННЫЕ ИЗЪЯТЫ&gt;</w:t>
      </w:r>
      <w:r>
        <w:rPr>
          <w:rFonts w:ascii="Times New Roman" w:hAnsi="Times New Roman"/>
          <w:sz w:val="28"/>
          <w:szCs w:val="28"/>
          <w:lang w:eastAsia="ru-RU"/>
        </w:rPr>
        <w:t>»</w:t>
      </w:r>
      <w:r w:rsidRPr="005D700B">
        <w:rPr>
          <w:rFonts w:ascii="Times New Roman" w:hAnsi="Times New Roman"/>
          <w:sz w:val="28"/>
          <w:szCs w:val="28"/>
          <w:lang w:eastAsia="ru-RU"/>
        </w:rPr>
        <w:t xml:space="preserve"> </w:t>
      </w:r>
      <w:r>
        <w:rPr>
          <w:rFonts w:ascii="Times New Roman" w:hAnsi="Times New Roman"/>
          <w:sz w:val="28"/>
          <w:szCs w:val="28"/>
          <w:lang w:eastAsia="ru-RU"/>
        </w:rPr>
        <w:t xml:space="preserve">с номерами: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w:t>
      </w:r>
      <w:r>
        <w:rPr>
          <w:rFonts w:ascii="Times New Roman" w:hAnsi="Times New Roman"/>
          <w:sz w:val="28"/>
          <w:szCs w:val="28"/>
        </w:rPr>
        <w:t>&lt;ДАННЫЕ ИЗЪЯТЫ&gt;</w:t>
      </w:r>
      <w:r>
        <w:rPr>
          <w:rFonts w:ascii="Times New Roman" w:hAnsi="Times New Roman"/>
          <w:sz w:val="28"/>
          <w:szCs w:val="28"/>
          <w:lang w:eastAsia="ru-RU"/>
        </w:rPr>
        <w:t xml:space="preserve"> и флеш-карту объемом 2</w:t>
      </w:r>
      <w:r>
        <w:rPr>
          <w:rFonts w:ascii="Times New Roman" w:hAnsi="Times New Roman"/>
          <w:sz w:val="28"/>
          <w:szCs w:val="28"/>
          <w:lang w:val="en-US" w:eastAsia="ru-RU"/>
        </w:rPr>
        <w:t>GB</w:t>
      </w:r>
      <w:r>
        <w:rPr>
          <w:rFonts w:ascii="Times New Roman" w:hAnsi="Times New Roman"/>
          <w:sz w:val="28"/>
          <w:szCs w:val="28"/>
          <w:lang w:eastAsia="ru-RU"/>
        </w:rPr>
        <w:t xml:space="preserve"> </w:t>
      </w:r>
      <w:r>
        <w:rPr>
          <w:rFonts w:ascii="Times New Roman" w:hAnsi="Times New Roman"/>
          <w:sz w:val="28"/>
          <w:szCs w:val="28"/>
          <w:lang w:val="en-US" w:eastAsia="ru-RU"/>
        </w:rPr>
        <w:t>Micro</w:t>
      </w:r>
      <w:r w:rsidRPr="005D700B">
        <w:rPr>
          <w:rFonts w:ascii="Times New Roman" w:hAnsi="Times New Roman"/>
          <w:sz w:val="28"/>
          <w:szCs w:val="28"/>
          <w:lang w:eastAsia="ru-RU"/>
        </w:rPr>
        <w:t xml:space="preserve"> </w:t>
      </w:r>
      <w:r>
        <w:rPr>
          <w:rFonts w:ascii="Times New Roman" w:hAnsi="Times New Roman"/>
          <w:sz w:val="28"/>
          <w:szCs w:val="28"/>
          <w:lang w:val="en-US" w:eastAsia="ru-RU"/>
        </w:rPr>
        <w:t>SD</w:t>
      </w:r>
      <w:r>
        <w:rPr>
          <w:rFonts w:ascii="Times New Roman" w:hAnsi="Times New Roman"/>
          <w:sz w:val="28"/>
          <w:szCs w:val="28"/>
          <w:lang w:eastAsia="ru-RU"/>
        </w:rPr>
        <w:t xml:space="preserve">. </w:t>
      </w:r>
      <w:r>
        <w:rPr>
          <w:rFonts w:ascii="Times New Roman" w:hAnsi="Times New Roman"/>
          <w:sz w:val="28"/>
          <w:szCs w:val="28"/>
          <w:lang w:eastAsia="ar-SA"/>
        </w:rPr>
        <w:t>Исполнение постановления в части конфискации поручить Отделу судебных приставов по Железнодорожному району города Симферополя УФССП России по Республике Крым.</w:t>
      </w:r>
    </w:p>
    <w:p w:rsidR="00A2278E" w:rsidP="0004102F">
      <w:pPr>
        <w:tabs>
          <w:tab w:val="left" w:pos="1560"/>
        </w:tabs>
        <w:suppressAutoHyphens/>
        <w:spacing w:after="0" w:line="240" w:lineRule="auto"/>
        <w:ind w:firstLine="708"/>
        <w:jc w:val="both"/>
        <w:rPr>
          <w:rFonts w:ascii="Times New Roman" w:hAnsi="Times New Roman"/>
          <w:sz w:val="28"/>
          <w:szCs w:val="28"/>
          <w:lang w:eastAsia="ar-SA"/>
        </w:rPr>
      </w:pPr>
      <w:r>
        <w:rPr>
          <w:rFonts w:ascii="Times New Roman" w:hAnsi="Times New Roman"/>
          <w:sz w:val="28"/>
          <w:szCs w:val="28"/>
          <w:lang w:eastAsia="ar-SA"/>
        </w:rPr>
        <w:t>Разъяснить Горбунову В.А. обязанность оплатить штраф по нижеуказанным реквизитам:</w:t>
      </w:r>
    </w:p>
    <w:p w:rsidR="00A2278E" w:rsidRPr="00480AF9" w:rsidP="0004102F">
      <w:pPr>
        <w:tabs>
          <w:tab w:val="left" w:pos="1560"/>
        </w:tabs>
        <w:suppressAutoHyphens/>
        <w:spacing w:after="0" w:line="240" w:lineRule="auto"/>
        <w:ind w:left="709" w:hanging="1"/>
        <w:jc w:val="both"/>
        <w:rPr>
          <w:rFonts w:ascii="Times New Roman" w:hAnsi="Times New Roman"/>
          <w:sz w:val="28"/>
          <w:szCs w:val="28"/>
          <w:lang w:eastAsia="ar-SA"/>
        </w:rPr>
      </w:pPr>
      <w:r w:rsidRPr="00480AF9">
        <w:rPr>
          <w:rFonts w:ascii="Times New Roman" w:hAnsi="Times New Roman"/>
          <w:sz w:val="28"/>
          <w:szCs w:val="28"/>
          <w:lang w:eastAsia="ar-SA"/>
        </w:rPr>
        <w:t>Получатель: УФК по Республике Крым (УФСИН России по Республике Крым и г. Севастополю, л/с 04751А91440); р/с 40101810335100010001;</w:t>
      </w:r>
    </w:p>
    <w:p w:rsidR="00A2278E" w:rsidRPr="00480AF9" w:rsidP="0004102F">
      <w:pPr>
        <w:tabs>
          <w:tab w:val="left" w:pos="1560"/>
        </w:tabs>
        <w:suppressAutoHyphens/>
        <w:spacing w:after="0" w:line="240" w:lineRule="auto"/>
        <w:ind w:left="709" w:hanging="1"/>
        <w:jc w:val="both"/>
        <w:rPr>
          <w:rFonts w:ascii="Times New Roman" w:hAnsi="Times New Roman"/>
          <w:sz w:val="28"/>
          <w:szCs w:val="28"/>
          <w:lang w:eastAsia="ar-SA"/>
        </w:rPr>
      </w:pPr>
      <w:r w:rsidRPr="00480AF9">
        <w:rPr>
          <w:rFonts w:ascii="Times New Roman" w:hAnsi="Times New Roman"/>
          <w:sz w:val="28"/>
          <w:szCs w:val="28"/>
          <w:lang w:eastAsia="ar-SA"/>
        </w:rPr>
        <w:t>Банк получателя: Управление Федерального казначейства по Республике Крым; БИК 043510001; ИНН 7706808392;</w:t>
      </w:r>
    </w:p>
    <w:p w:rsidR="00A2278E" w:rsidRPr="00480AF9" w:rsidP="0004102F">
      <w:pPr>
        <w:tabs>
          <w:tab w:val="left" w:pos="1560"/>
        </w:tabs>
        <w:suppressAutoHyphens/>
        <w:spacing w:after="0" w:line="240" w:lineRule="auto"/>
        <w:ind w:left="709" w:hanging="1"/>
        <w:jc w:val="both"/>
        <w:rPr>
          <w:rFonts w:ascii="Times New Roman" w:hAnsi="Times New Roman"/>
          <w:sz w:val="28"/>
          <w:szCs w:val="28"/>
          <w:lang w:eastAsia="ar-SA"/>
        </w:rPr>
      </w:pPr>
      <w:r w:rsidRPr="00480AF9">
        <w:rPr>
          <w:rFonts w:ascii="Times New Roman" w:hAnsi="Times New Roman"/>
          <w:sz w:val="28"/>
          <w:szCs w:val="28"/>
          <w:lang w:eastAsia="ar-SA"/>
        </w:rPr>
        <w:t>КПП 910201001; ОКТМО 35701000;</w:t>
      </w:r>
    </w:p>
    <w:p w:rsidR="00A2278E" w:rsidRPr="00480AF9" w:rsidP="0004102F">
      <w:pPr>
        <w:tabs>
          <w:tab w:val="left" w:pos="1560"/>
        </w:tabs>
        <w:suppressAutoHyphens/>
        <w:spacing w:after="0" w:line="240" w:lineRule="auto"/>
        <w:ind w:left="709" w:hanging="1"/>
        <w:jc w:val="both"/>
        <w:rPr>
          <w:rFonts w:ascii="Times New Roman" w:hAnsi="Times New Roman"/>
          <w:sz w:val="28"/>
          <w:szCs w:val="28"/>
          <w:lang w:eastAsia="ar-SA"/>
        </w:rPr>
      </w:pPr>
      <w:r w:rsidRPr="00480AF9">
        <w:rPr>
          <w:rFonts w:ascii="Times New Roman" w:hAnsi="Times New Roman"/>
          <w:sz w:val="28"/>
          <w:szCs w:val="28"/>
          <w:lang w:eastAsia="ar-SA"/>
        </w:rPr>
        <w:t>Назначение платежа: КБК 32011621010017000140 – денежные взыскания (штрафы).</w:t>
      </w:r>
    </w:p>
    <w:p w:rsidR="00A2278E" w:rsidRPr="00480AF9" w:rsidP="0004102F">
      <w:pPr>
        <w:tabs>
          <w:tab w:val="left" w:pos="1560"/>
        </w:tabs>
        <w:suppressAutoHyphens/>
        <w:spacing w:after="0" w:line="240" w:lineRule="auto"/>
        <w:ind w:firstLine="709"/>
        <w:jc w:val="both"/>
        <w:rPr>
          <w:rFonts w:ascii="Times New Roman" w:hAnsi="Times New Roman"/>
          <w:sz w:val="28"/>
          <w:szCs w:val="28"/>
          <w:lang w:eastAsia="ar-SA"/>
        </w:rPr>
      </w:pPr>
      <w:r w:rsidRPr="00480AF9">
        <w:rPr>
          <w:rFonts w:ascii="Times New Roman" w:hAnsi="Times New Roman"/>
          <w:sz w:val="28"/>
          <w:szCs w:val="28"/>
          <w:lang w:eastAsia="ar-SA"/>
        </w:rPr>
        <w:t xml:space="preserve">Разъяснить </w:t>
      </w:r>
      <w:r>
        <w:rPr>
          <w:rFonts w:ascii="Times New Roman" w:hAnsi="Times New Roman"/>
          <w:sz w:val="28"/>
          <w:szCs w:val="28"/>
          <w:lang w:eastAsia="ar-SA"/>
        </w:rPr>
        <w:t xml:space="preserve">Горбунову В.А. </w:t>
      </w:r>
      <w:r w:rsidRPr="00480AF9">
        <w:rPr>
          <w:rFonts w:ascii="Times New Roman" w:hAnsi="Times New Roman"/>
          <w:sz w:val="28"/>
          <w:szCs w:val="28"/>
          <w:lang w:eastAsia="ar-SA"/>
        </w:rPr>
        <w:t>обязанность оплатить штраф в срок 60 дней после вступления постановления в законную силу (ч.1 ст.32.2 КоАП РФ) и последствия неоплаты в виде привлечения ее к административной ответственности по ч.1 ст.20.25 КоАП РФ, предусматривающей наказание в виде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2278E" w:rsidRPr="00480AF9" w:rsidP="0004102F">
      <w:pPr>
        <w:tabs>
          <w:tab w:val="left" w:pos="1560"/>
        </w:tabs>
        <w:suppressAutoHyphens/>
        <w:spacing w:after="0" w:line="240" w:lineRule="auto"/>
        <w:ind w:firstLine="708"/>
        <w:jc w:val="both"/>
        <w:rPr>
          <w:rFonts w:ascii="Times New Roman" w:hAnsi="Times New Roman"/>
          <w:sz w:val="28"/>
          <w:szCs w:val="28"/>
          <w:lang w:eastAsia="ar-SA"/>
        </w:rPr>
      </w:pPr>
      <w:r w:rsidRPr="00480AF9">
        <w:rPr>
          <w:rFonts w:ascii="Times New Roman" w:hAnsi="Times New Roman"/>
          <w:sz w:val="28"/>
          <w:szCs w:val="28"/>
          <w:lang w:eastAsia="ar-SA"/>
        </w:rPr>
        <w:t>Квитанция об оплате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w:t>
      </w:r>
      <w:r>
        <w:rPr>
          <w:rFonts w:ascii="Times New Roman" w:hAnsi="Times New Roman"/>
          <w:sz w:val="28"/>
          <w:szCs w:val="28"/>
          <w:lang w:eastAsia="ar-SA"/>
        </w:rPr>
        <w:t>44</w:t>
      </w:r>
      <w:r w:rsidRPr="00480AF9">
        <w:rPr>
          <w:rFonts w:ascii="Times New Roman" w:hAnsi="Times New Roman"/>
          <w:sz w:val="28"/>
          <w:szCs w:val="28"/>
          <w:lang w:eastAsia="ar-SA"/>
        </w:rPr>
        <w:t>.</w:t>
      </w:r>
    </w:p>
    <w:p w:rsidR="00A2278E" w:rsidRPr="00480AF9" w:rsidP="0004102F">
      <w:pPr>
        <w:tabs>
          <w:tab w:val="left" w:pos="1560"/>
        </w:tabs>
        <w:suppressAutoHyphens/>
        <w:spacing w:after="0" w:line="240" w:lineRule="auto"/>
        <w:ind w:firstLine="708"/>
        <w:jc w:val="both"/>
        <w:rPr>
          <w:rFonts w:ascii="Times New Roman" w:hAnsi="Times New Roman"/>
          <w:sz w:val="28"/>
          <w:szCs w:val="28"/>
          <w:lang w:eastAsia="ar-SA"/>
        </w:rPr>
      </w:pPr>
      <w:r w:rsidRPr="00480AF9">
        <w:rPr>
          <w:rFonts w:ascii="Times New Roman" w:hAnsi="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судебный участок №4 Железнодорожного судебного района города Симферополь (Железнодорожный район городского округа Симферополь) Республики Крым.</w:t>
      </w:r>
    </w:p>
    <w:p w:rsidR="00A2278E" w:rsidP="0004102F">
      <w:pPr>
        <w:tabs>
          <w:tab w:val="left" w:pos="1560"/>
        </w:tabs>
        <w:spacing w:after="0" w:line="240" w:lineRule="auto"/>
        <w:ind w:firstLine="708"/>
        <w:jc w:val="both"/>
        <w:rPr>
          <w:rFonts w:ascii="Times New Roman" w:hAnsi="Times New Roman"/>
          <w:sz w:val="28"/>
          <w:szCs w:val="28"/>
          <w:lang w:eastAsia="ru-RU"/>
        </w:rPr>
      </w:pPr>
    </w:p>
    <w:p w:rsidR="00A2278E" w:rsidRPr="00530B1A" w:rsidP="00530B1A">
      <w:pPr>
        <w:tabs>
          <w:tab w:val="left" w:pos="156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Мировой судья</w:t>
      </w:r>
      <w:r>
        <w:rPr>
          <w:rFonts w:ascii="Times New Roman" w:hAnsi="Times New Roman"/>
          <w:sz w:val="28"/>
          <w:szCs w:val="28"/>
          <w:lang w:eastAsia="ru-RU"/>
        </w:rPr>
        <w:tab/>
      </w:r>
      <w:r>
        <w:rPr>
          <w:rFonts w:ascii="Times New Roman" w:hAnsi="Times New Roman"/>
          <w:sz w:val="28"/>
          <w:szCs w:val="28"/>
          <w:lang w:eastAsia="ru-RU"/>
        </w:rPr>
        <w:tab/>
      </w:r>
      <w:r w:rsidRPr="00530B1A">
        <w:rPr>
          <w:rFonts w:ascii="Times New Roman" w:hAnsi="Times New Roman"/>
          <w:sz w:val="28"/>
          <w:szCs w:val="28"/>
          <w:lang w:eastAsia="ru-RU"/>
        </w:rPr>
        <w:tab/>
      </w:r>
      <w:r w:rsidRPr="00530B1A">
        <w:rPr>
          <w:rFonts w:ascii="Times New Roman" w:hAnsi="Times New Roman"/>
          <w:sz w:val="28"/>
          <w:szCs w:val="28"/>
          <w:lang w:eastAsia="ru-RU"/>
        </w:rPr>
        <w:tab/>
      </w:r>
      <w:r w:rsidRPr="00A77E12">
        <w:rPr>
          <w:rFonts w:ascii="Times New Roman" w:hAnsi="Times New Roman"/>
          <w:color w:val="FFFFFF"/>
          <w:sz w:val="28"/>
          <w:szCs w:val="28"/>
          <w:lang w:eastAsia="ru-RU"/>
        </w:rPr>
        <w:t>подпись</w:t>
      </w:r>
      <w:r w:rsidRPr="00A77E12">
        <w:rPr>
          <w:rFonts w:ascii="Times New Roman" w:hAnsi="Times New Roman"/>
          <w:color w:val="FFFFFF"/>
          <w:sz w:val="28"/>
          <w:szCs w:val="28"/>
          <w:lang w:eastAsia="ru-RU"/>
        </w:rPr>
        <w:tab/>
      </w:r>
      <w:r w:rsidRPr="00530B1A">
        <w:rPr>
          <w:rFonts w:ascii="Times New Roman" w:hAnsi="Times New Roman"/>
          <w:sz w:val="28"/>
          <w:szCs w:val="28"/>
          <w:lang w:eastAsia="ru-RU"/>
        </w:rPr>
        <w:tab/>
      </w:r>
      <w:r>
        <w:rPr>
          <w:rFonts w:ascii="Times New Roman" w:hAnsi="Times New Roman"/>
          <w:sz w:val="28"/>
          <w:szCs w:val="28"/>
          <w:lang w:eastAsia="ru-RU"/>
        </w:rPr>
        <w:tab/>
        <w:t xml:space="preserve"> Д.В. Киреев</w:t>
      </w:r>
    </w:p>
    <w:sectPr w:rsidSect="00A77E12">
      <w:pgSz w:w="11906" w:h="16838"/>
      <w:pgMar w:top="964" w:right="851" w:bottom="102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2D6B"/>
    <w:rsid w:val="0004102F"/>
    <w:rsid w:val="000718DF"/>
    <w:rsid w:val="003A2F42"/>
    <w:rsid w:val="00480AF9"/>
    <w:rsid w:val="00530B1A"/>
    <w:rsid w:val="005D700B"/>
    <w:rsid w:val="00796E01"/>
    <w:rsid w:val="00834656"/>
    <w:rsid w:val="00882D6B"/>
    <w:rsid w:val="0090329D"/>
    <w:rsid w:val="00A2278E"/>
    <w:rsid w:val="00A50315"/>
    <w:rsid w:val="00A77E12"/>
    <w:rsid w:val="00AF4300"/>
    <w:rsid w:val="00B533EE"/>
    <w:rsid w:val="00B979A6"/>
    <w:rsid w:val="00E27594"/>
    <w:rsid w:val="00E410A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2F"/>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77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7E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