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71E9" w:rsidRPr="00BA71E9" w:rsidP="00BA71E9">
      <w:pPr>
        <w:spacing w:after="0" w:line="21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№5-4-602</w:t>
      </w:r>
      <w:r w:rsidRPr="00BA71E9">
        <w:rPr>
          <w:rFonts w:ascii="Times New Roman" w:eastAsia="Times New Roman" w:hAnsi="Times New Roman" w:cs="Times New Roman"/>
          <w:sz w:val="28"/>
          <w:szCs w:val="28"/>
          <w:lang w:eastAsia="ru-RU"/>
        </w:rPr>
        <w:t>/2019</w:t>
      </w:r>
    </w:p>
    <w:p w:rsidR="00BA71E9" w:rsidRPr="00BA71E9" w:rsidP="00BA71E9">
      <w:pPr>
        <w:spacing w:after="0" w:line="216" w:lineRule="auto"/>
        <w:jc w:val="both"/>
        <w:rPr>
          <w:rFonts w:ascii="Times New Roman" w:eastAsia="Times New Roman" w:hAnsi="Times New Roman" w:cs="Times New Roman"/>
          <w:sz w:val="28"/>
          <w:szCs w:val="28"/>
          <w:lang w:eastAsia="ru-RU"/>
        </w:rPr>
      </w:pPr>
    </w:p>
    <w:p w:rsidR="00BA71E9" w:rsidRPr="00BA71E9" w:rsidP="00BA71E9">
      <w:pPr>
        <w:spacing w:after="0" w:line="216" w:lineRule="auto"/>
        <w:jc w:val="center"/>
        <w:rPr>
          <w:rFonts w:ascii="Times New Roman" w:eastAsia="Times New Roman" w:hAnsi="Times New Roman" w:cs="Times New Roman"/>
          <w:sz w:val="28"/>
          <w:szCs w:val="28"/>
          <w:lang w:eastAsia="ru-RU"/>
        </w:rPr>
      </w:pPr>
      <w:r w:rsidRPr="00BA71E9">
        <w:rPr>
          <w:rFonts w:ascii="Times New Roman" w:eastAsia="Times New Roman" w:hAnsi="Times New Roman" w:cs="Times New Roman"/>
          <w:sz w:val="28"/>
          <w:szCs w:val="28"/>
          <w:lang w:eastAsia="ru-RU"/>
        </w:rPr>
        <w:t>П О С Т А Н О В Л Е Н И Е</w:t>
      </w:r>
    </w:p>
    <w:p w:rsidR="00BA71E9" w:rsidRPr="00BA71E9" w:rsidP="00BA71E9">
      <w:pPr>
        <w:spacing w:after="0" w:line="216" w:lineRule="auto"/>
        <w:jc w:val="center"/>
        <w:rPr>
          <w:rFonts w:ascii="Times New Roman" w:eastAsia="Times New Roman" w:hAnsi="Times New Roman" w:cs="Times New Roman"/>
          <w:sz w:val="28"/>
          <w:szCs w:val="28"/>
          <w:lang w:eastAsia="ru-RU"/>
        </w:rPr>
      </w:pPr>
    </w:p>
    <w:p w:rsidR="00BA71E9" w:rsidRPr="00BA71E9" w:rsidP="00BA71E9">
      <w:pPr>
        <w:spacing w:after="0" w:line="21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декабря</w:t>
      </w:r>
      <w:r w:rsidRPr="00BA71E9">
        <w:rPr>
          <w:rFonts w:ascii="Times New Roman" w:eastAsia="Times New Roman" w:hAnsi="Times New Roman" w:cs="Times New Roman"/>
          <w:sz w:val="28"/>
          <w:szCs w:val="28"/>
          <w:lang w:eastAsia="ru-RU"/>
        </w:rPr>
        <w:t xml:space="preserve"> 2019 года</w:t>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r>
      <w:r w:rsidRPr="00BA71E9">
        <w:rPr>
          <w:rFonts w:ascii="Times New Roman" w:eastAsia="Times New Roman" w:hAnsi="Times New Roman" w:cs="Times New Roman"/>
          <w:sz w:val="28"/>
          <w:szCs w:val="28"/>
          <w:lang w:eastAsia="ru-RU"/>
        </w:rPr>
        <w:tab/>
        <w:t xml:space="preserve">     г. Симферополь</w:t>
      </w:r>
    </w:p>
    <w:p w:rsidR="00BA71E9" w:rsidRPr="00BA71E9" w:rsidP="00BA71E9">
      <w:pPr>
        <w:spacing w:after="0" w:line="216" w:lineRule="auto"/>
        <w:jc w:val="both"/>
        <w:rPr>
          <w:rFonts w:ascii="Times New Roman" w:eastAsia="Times New Roman" w:hAnsi="Times New Roman" w:cs="Times New Roman"/>
          <w:sz w:val="28"/>
          <w:szCs w:val="28"/>
          <w:lang w:eastAsia="ru-RU"/>
        </w:rPr>
      </w:pPr>
    </w:p>
    <w:p w:rsidR="00BA71E9" w:rsidRPr="00BA71E9" w:rsidP="00BA71E9">
      <w:pPr>
        <w:spacing w:after="0" w:line="216" w:lineRule="auto"/>
        <w:ind w:firstLine="709"/>
        <w:jc w:val="both"/>
        <w:rPr>
          <w:rFonts w:ascii="Times New Roman" w:eastAsia="Times New Roman" w:hAnsi="Times New Roman" w:cs="Times New Roman"/>
          <w:sz w:val="28"/>
          <w:szCs w:val="28"/>
          <w:lang w:eastAsia="ru-RU"/>
        </w:rPr>
      </w:pPr>
      <w:r w:rsidRPr="00BA71E9">
        <w:rPr>
          <w:rFonts w:ascii="Times New Roman" w:eastAsia="Times New Roman" w:hAnsi="Times New Roman" w:cs="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BA71E9" w:rsidRPr="00BA71E9" w:rsidP="00BA71E9">
      <w:pPr>
        <w:widowControl w:val="0"/>
        <w:suppressAutoHyphens/>
        <w:spacing w:after="0" w:line="216" w:lineRule="auto"/>
        <w:ind w:left="3402" w:hanging="4"/>
        <w:jc w:val="both"/>
        <w:rPr>
          <w:rFonts w:ascii="Times New Roman" w:eastAsia="HG Mincho Light J" w:hAnsi="Times New Roman" w:cs="Times New Roman"/>
          <w:color w:val="000000"/>
          <w:sz w:val="28"/>
          <w:szCs w:val="28"/>
          <w:lang w:eastAsia="ru-RU"/>
        </w:rPr>
      </w:pPr>
      <w:r w:rsidRPr="00141D4B">
        <w:rPr>
          <w:rFonts w:ascii="Times New Roman" w:eastAsia="Times New Roman" w:hAnsi="Times New Roman" w:cs="Times New Roman"/>
          <w:color w:val="000000"/>
          <w:sz w:val="28"/>
          <w:szCs w:val="28"/>
          <w:lang w:eastAsia="ru-RU"/>
        </w:rPr>
        <w:t>Надикты</w:t>
      </w:r>
      <w:r w:rsidRPr="00141D4B">
        <w:rPr>
          <w:rFonts w:ascii="Times New Roman" w:eastAsia="Times New Roman" w:hAnsi="Times New Roman" w:cs="Times New Roman"/>
          <w:color w:val="000000"/>
          <w:sz w:val="28"/>
          <w:szCs w:val="28"/>
          <w:lang w:eastAsia="ru-RU"/>
        </w:rPr>
        <w:t xml:space="preserve"> Вадима Петровича, </w:t>
      </w:r>
      <w:r w:rsidR="004C4456">
        <w:rPr>
          <w:rFonts w:ascii="Times New Roman" w:hAnsi="Times New Roman" w:cs="Times New Roman"/>
          <w:sz w:val="28"/>
          <w:szCs w:val="28"/>
        </w:rPr>
        <w:t xml:space="preserve">&lt;ДАННЫЕ </w:t>
      </w:r>
      <w:r w:rsidR="00907E82">
        <w:rPr>
          <w:rFonts w:ascii="Times New Roman" w:hAnsi="Times New Roman" w:cs="Times New Roman"/>
          <w:sz w:val="28"/>
          <w:szCs w:val="28"/>
        </w:rPr>
        <w:t>ИЗЪЯТЫ&gt;</w:t>
      </w:r>
      <w:r w:rsidR="00907E82">
        <w:rPr>
          <w:rFonts w:ascii="Times New Roman" w:eastAsia="HG Mincho Light J" w:hAnsi="Times New Roman" w:cs="Times New Roman"/>
          <w:color w:val="000000"/>
          <w:sz w:val="28"/>
          <w:szCs w:val="28"/>
        </w:rPr>
        <w:t xml:space="preserve"> </w:t>
      </w:r>
      <w:r w:rsidRPr="00141D4B" w:rsidR="00907E82">
        <w:rPr>
          <w:rFonts w:ascii="Times New Roman" w:eastAsia="Times New Roman" w:hAnsi="Times New Roman" w:cs="Times New Roman"/>
          <w:color w:val="000000"/>
          <w:sz w:val="28"/>
          <w:szCs w:val="28"/>
          <w:lang w:eastAsia="ru-RU"/>
        </w:rPr>
        <w:t>года</w:t>
      </w:r>
      <w:r w:rsidRPr="00141D4B">
        <w:rPr>
          <w:rFonts w:ascii="Times New Roman" w:eastAsia="Times New Roman" w:hAnsi="Times New Roman" w:cs="Times New Roman"/>
          <w:color w:val="000000"/>
          <w:sz w:val="28"/>
          <w:szCs w:val="28"/>
          <w:lang w:eastAsia="ru-RU"/>
        </w:rPr>
        <w:t xml:space="preserve"> рождения, уроженца </w:t>
      </w:r>
      <w:r w:rsidR="004C4456">
        <w:rPr>
          <w:rFonts w:ascii="Times New Roman" w:hAnsi="Times New Roman" w:cs="Times New Roman"/>
          <w:sz w:val="28"/>
          <w:szCs w:val="28"/>
        </w:rPr>
        <w:t>&lt;ДАННЫЕ ИЗЪЯТЫ&gt;</w:t>
      </w:r>
      <w:r w:rsidRPr="00141D4B">
        <w:rPr>
          <w:rFonts w:ascii="Times New Roman" w:eastAsia="Times New Roman" w:hAnsi="Times New Roman" w:cs="Times New Roman"/>
          <w:color w:val="000000"/>
          <w:sz w:val="28"/>
          <w:szCs w:val="28"/>
          <w:lang w:eastAsia="ru-RU"/>
        </w:rPr>
        <w:t>, гражданина Российской Федерации, директора ООО «</w:t>
      </w:r>
      <w:r w:rsidR="004C4456">
        <w:rPr>
          <w:rFonts w:ascii="Times New Roman" w:hAnsi="Times New Roman" w:cs="Times New Roman"/>
          <w:sz w:val="28"/>
          <w:szCs w:val="28"/>
        </w:rPr>
        <w:t>&lt;ДАННЫЕ ИЗЪЯТЫ&gt;</w:t>
      </w:r>
      <w:r w:rsidRPr="00141D4B">
        <w:rPr>
          <w:rFonts w:ascii="Times New Roman" w:eastAsia="Times New Roman" w:hAnsi="Times New Roman" w:cs="Times New Roman"/>
          <w:color w:val="000000"/>
          <w:sz w:val="28"/>
          <w:szCs w:val="28"/>
          <w:lang w:eastAsia="ru-RU"/>
        </w:rPr>
        <w:t>» (</w:t>
      </w:r>
      <w:r w:rsidR="004C4456">
        <w:rPr>
          <w:rFonts w:ascii="Times New Roman" w:hAnsi="Times New Roman" w:cs="Times New Roman"/>
          <w:sz w:val="28"/>
          <w:szCs w:val="28"/>
        </w:rPr>
        <w:t>&lt;ДАННЫЕ ИЗЪЯТЫ&gt;</w:t>
      </w:r>
      <w:r w:rsidRPr="00141D4B">
        <w:rPr>
          <w:rFonts w:ascii="Times New Roman" w:eastAsia="Times New Roman" w:hAnsi="Times New Roman" w:cs="Times New Roman"/>
          <w:color w:val="000000"/>
          <w:sz w:val="28"/>
          <w:szCs w:val="28"/>
          <w:lang w:eastAsia="ru-RU"/>
        </w:rPr>
        <w:t xml:space="preserve">), зарегистрированного по адресу: </w:t>
      </w:r>
      <w:r w:rsidR="004C4456">
        <w:rPr>
          <w:rFonts w:ascii="Times New Roman" w:hAnsi="Times New Roman" w:cs="Times New Roman"/>
          <w:sz w:val="28"/>
          <w:szCs w:val="28"/>
        </w:rPr>
        <w:t>&lt;ДАННЫЕ ИЗЪЯТЫ&gt;</w:t>
      </w:r>
      <w:r w:rsidRPr="00BA71E9">
        <w:rPr>
          <w:rFonts w:ascii="Times New Roman" w:eastAsia="HG Mincho Light J" w:hAnsi="Times New Roman" w:cs="Times New Roman"/>
          <w:color w:val="000000"/>
          <w:sz w:val="28"/>
          <w:szCs w:val="28"/>
          <w:lang w:eastAsia="ru-RU"/>
        </w:rPr>
        <w:t xml:space="preserve">, </w:t>
      </w:r>
    </w:p>
    <w:p w:rsidR="00BA71E9" w:rsidRPr="00BA71E9" w:rsidP="00BA71E9">
      <w:pPr>
        <w:spacing w:after="0" w:line="216" w:lineRule="auto"/>
        <w:ind w:right="-1"/>
        <w:jc w:val="both"/>
        <w:rPr>
          <w:rFonts w:ascii="Times New Roman" w:eastAsia="Times New Roman" w:hAnsi="Times New Roman" w:cs="Times New Roman"/>
          <w:sz w:val="28"/>
          <w:szCs w:val="28"/>
          <w:lang w:eastAsia="ru-RU"/>
        </w:rPr>
      </w:pPr>
      <w:r w:rsidRPr="00BA71E9">
        <w:rPr>
          <w:rFonts w:ascii="Times New Roman" w:eastAsia="Times New Roman" w:hAnsi="Times New Roman" w:cs="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BA71E9" w:rsidRPr="00BA71E9" w:rsidP="00BA71E9">
      <w:pPr>
        <w:suppressAutoHyphens/>
        <w:spacing w:after="0" w:line="216" w:lineRule="auto"/>
        <w:jc w:val="center"/>
        <w:rPr>
          <w:rFonts w:ascii="Times New Roman" w:eastAsia="Times New Roman" w:hAnsi="Times New Roman" w:cs="Times New Roman"/>
          <w:sz w:val="28"/>
          <w:szCs w:val="28"/>
          <w:lang w:eastAsia="ru-RU"/>
        </w:rPr>
      </w:pPr>
    </w:p>
    <w:p w:rsidR="00BA71E9" w:rsidRPr="00BA71E9" w:rsidP="00BA71E9">
      <w:pPr>
        <w:suppressAutoHyphens/>
        <w:spacing w:after="0" w:line="216" w:lineRule="auto"/>
        <w:jc w:val="center"/>
        <w:rPr>
          <w:rFonts w:ascii="Times New Roman" w:eastAsia="Times New Roman" w:hAnsi="Times New Roman" w:cs="Times New Roman"/>
          <w:bCs/>
          <w:color w:val="000000"/>
          <w:sz w:val="28"/>
          <w:szCs w:val="28"/>
          <w:lang w:eastAsia="ru-RU"/>
        </w:rPr>
      </w:pPr>
      <w:r w:rsidRPr="00BA71E9">
        <w:rPr>
          <w:rFonts w:ascii="Times New Roman" w:eastAsia="Times New Roman" w:hAnsi="Times New Roman" w:cs="Times New Roman"/>
          <w:sz w:val="28"/>
          <w:szCs w:val="28"/>
          <w:lang w:eastAsia="ru-RU"/>
        </w:rPr>
        <w:t>УСТАНОВИЛ:</w:t>
      </w:r>
    </w:p>
    <w:p w:rsidR="00BA71E9" w:rsidRPr="00BA71E9" w:rsidP="00BA71E9">
      <w:pPr>
        <w:suppressAutoHyphens/>
        <w:spacing w:after="0" w:line="216" w:lineRule="auto"/>
        <w:jc w:val="center"/>
        <w:rPr>
          <w:rFonts w:ascii="Times New Roman" w:eastAsia="Times New Roman" w:hAnsi="Times New Roman" w:cs="Times New Roman"/>
          <w:bCs/>
          <w:color w:val="000000"/>
          <w:sz w:val="28"/>
          <w:szCs w:val="28"/>
          <w:lang w:eastAsia="ru-RU"/>
        </w:rPr>
      </w:pPr>
    </w:p>
    <w:p w:rsidR="00BA71E9" w:rsidRPr="00BA71E9" w:rsidP="00BA71E9">
      <w:pPr>
        <w:suppressAutoHyphens/>
        <w:spacing w:after="0" w:line="216"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lang w:eastAsia="ru-RU"/>
        </w:rPr>
        <w:t>Надикта</w:t>
      </w:r>
      <w:r>
        <w:rPr>
          <w:rFonts w:ascii="Times New Roman" w:eastAsia="Times New Roman" w:hAnsi="Times New Roman" w:cs="Times New Roman"/>
          <w:color w:val="000000"/>
          <w:sz w:val="28"/>
          <w:szCs w:val="28"/>
          <w:lang w:eastAsia="ru-RU"/>
        </w:rPr>
        <w:t xml:space="preserve"> Вадим Петрович</w:t>
      </w:r>
      <w:r w:rsidRPr="00BA71E9">
        <w:rPr>
          <w:rFonts w:ascii="Times New Roman" w:eastAsia="Times New Roman" w:hAnsi="Times New Roman" w:cs="Times New Roman"/>
          <w:color w:val="000000"/>
          <w:sz w:val="28"/>
          <w:szCs w:val="28"/>
          <w:lang w:eastAsia="ru-RU"/>
        </w:rPr>
        <w:t>,</w:t>
      </w:r>
      <w:r w:rsidR="00F461A0">
        <w:rPr>
          <w:rFonts w:ascii="Times New Roman" w:eastAsia="Times New Roman" w:hAnsi="Times New Roman" w:cs="Times New Roman"/>
          <w:sz w:val="28"/>
          <w:szCs w:val="28"/>
          <w:lang w:eastAsia="ru-RU"/>
        </w:rPr>
        <w:t xml:space="preserve"> являясь</w:t>
      </w:r>
      <w:r w:rsidRPr="00BA71E9">
        <w:rPr>
          <w:rFonts w:ascii="Times New Roman" w:eastAsia="Times New Roman" w:hAnsi="Times New Roman" w:cs="Times New Roman"/>
          <w:color w:val="000000"/>
          <w:sz w:val="28"/>
          <w:szCs w:val="28"/>
          <w:lang w:eastAsia="ru-RU"/>
        </w:rPr>
        <w:t xml:space="preserve"> директором </w:t>
      </w:r>
      <w:r w:rsidRPr="00141D4B" w:rsidR="00F461A0">
        <w:rPr>
          <w:rFonts w:ascii="Times New Roman" w:eastAsia="Times New Roman" w:hAnsi="Times New Roman" w:cs="Times New Roman"/>
          <w:color w:val="000000"/>
          <w:sz w:val="28"/>
          <w:szCs w:val="28"/>
          <w:lang w:eastAsia="ru-RU"/>
        </w:rPr>
        <w:t>ООО «</w:t>
      </w:r>
      <w:r w:rsidR="004C4456">
        <w:rPr>
          <w:rFonts w:ascii="Times New Roman" w:hAnsi="Times New Roman" w:cs="Times New Roman"/>
          <w:sz w:val="28"/>
          <w:szCs w:val="28"/>
        </w:rPr>
        <w:t>&lt;ДАННЫЕ ИЗЪЯТЫ&gt;</w:t>
      </w:r>
      <w:r w:rsidRPr="00141D4B" w:rsidR="00F461A0">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color w:val="000000"/>
          <w:sz w:val="28"/>
          <w:szCs w:val="28"/>
          <w:lang w:eastAsia="ru-RU"/>
        </w:rPr>
        <w:t xml:space="preserve">, расположенного по адресу: </w:t>
      </w:r>
      <w:r w:rsidR="004C4456">
        <w:rPr>
          <w:rFonts w:ascii="Times New Roman" w:hAnsi="Times New Roman" w:cs="Times New Roman"/>
          <w:sz w:val="28"/>
          <w:szCs w:val="28"/>
        </w:rPr>
        <w:t>&lt;ДАННЫЕ ИЗЪЯТЫ&gt;</w:t>
      </w:r>
      <w:r w:rsidRPr="00BA71E9">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sz w:val="28"/>
          <w:szCs w:val="28"/>
          <w:lang w:eastAsia="ru-RU"/>
        </w:rPr>
        <w:t xml:space="preserve"> </w:t>
      </w:r>
      <w:r w:rsidRPr="00BA71E9">
        <w:rPr>
          <w:rFonts w:ascii="Times New Roman" w:eastAsia="Times New Roman" w:hAnsi="Times New Roman" w:cs="Times New Roman"/>
          <w:sz w:val="28"/>
          <w:szCs w:val="28"/>
          <w:shd w:val="clear" w:color="auto" w:fill="FFFFFF"/>
          <w:lang w:eastAsia="ru-RU"/>
        </w:rPr>
        <w:t xml:space="preserve">в нарушение </w:t>
      </w:r>
      <w:r w:rsidRPr="00BA71E9">
        <w:rPr>
          <w:rFonts w:ascii="Times New Roman" w:eastAsia="Times New Roman" w:hAnsi="Times New Roman" w:cs="Times New Roman"/>
          <w:sz w:val="28"/>
          <w:szCs w:val="28"/>
          <w:shd w:val="clear" w:color="auto" w:fill="FFFFFF"/>
          <w:lang w:eastAsia="ru-RU"/>
        </w:rPr>
        <w:t>пп</w:t>
      </w:r>
      <w:r w:rsidRPr="00BA71E9">
        <w:rPr>
          <w:rFonts w:ascii="Times New Roman" w:eastAsia="Times New Roman" w:hAnsi="Times New Roman" w:cs="Times New Roman"/>
          <w:sz w:val="28"/>
          <w:szCs w:val="28"/>
          <w:shd w:val="clear" w:color="auto" w:fill="FFFFFF"/>
          <w:lang w:eastAsia="ru-RU"/>
        </w:rPr>
        <w:t xml:space="preserve">. 4 п. 1 ст. 23 Налогового кодекса Российской Федерации, не представил в Инспекцию Федеральной налоговой службы России по городу Симферополю, </w:t>
      </w:r>
      <w:r w:rsidR="003509C4">
        <w:rPr>
          <w:rFonts w:ascii="Times New Roman" w:eastAsia="Times New Roman" w:hAnsi="Times New Roman" w:cs="Times New Roman"/>
          <w:sz w:val="28"/>
          <w:szCs w:val="28"/>
          <w:shd w:val="clear" w:color="auto" w:fill="FFFFFF"/>
          <w:lang w:eastAsia="ru-RU"/>
        </w:rPr>
        <w:t>в установленный законодательством о налогах и сборах срок налоговую декларацию по транспортному налогу за 2018 год.</w:t>
      </w:r>
    </w:p>
    <w:p w:rsidR="003509C4" w:rsidP="003509C4">
      <w:pPr>
        <w:spacing w:after="0" w:line="216"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Согласно подпункту 4 пункта 1 статьи 23</w:t>
      </w:r>
      <w:r w:rsidRPr="00BA71E9" w:rsidR="00BA71E9">
        <w:rPr>
          <w:rFonts w:ascii="Times New Roman" w:eastAsia="Times New Roman" w:hAnsi="Times New Roman" w:cs="Times New Roman"/>
          <w:sz w:val="28"/>
          <w:szCs w:val="28"/>
          <w:shd w:val="clear" w:color="auto" w:fill="FFFFFF"/>
          <w:lang w:eastAsia="ru-RU"/>
        </w:rPr>
        <w:t xml:space="preserve"> Налогового кодекса Российской Федерации </w:t>
      </w:r>
      <w:r>
        <w:rPr>
          <w:rFonts w:ascii="Times New Roman" w:eastAsia="Times New Roman" w:hAnsi="Times New Roman" w:cs="Times New Roman"/>
          <w:sz w:val="28"/>
          <w:szCs w:val="28"/>
          <w:shd w:val="clear" w:color="auto" w:fill="FFFFFF"/>
          <w:lang w:eastAsia="ru-RU"/>
        </w:rPr>
        <w:t>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п.3 ст. 363.1 Налогового Кодекса Российской Федерации налоговые декларации по транспортному налогу представляются налогоплательщиками-организациями не позднее 1 февраля, следующего за истекшим периодом.</w:t>
      </w:r>
    </w:p>
    <w:p w:rsidR="003509C4" w:rsidP="003509C4">
      <w:pPr>
        <w:spacing w:after="0" w:line="216"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Первичная налоговая декларация по транспортному налогу за 2018 год подана в ИФНС</w:t>
      </w:r>
      <w:r w:rsidR="00494789">
        <w:rPr>
          <w:rFonts w:ascii="Times New Roman" w:eastAsia="Times New Roman" w:hAnsi="Times New Roman" w:cs="Times New Roman"/>
          <w:sz w:val="28"/>
          <w:szCs w:val="28"/>
          <w:shd w:val="clear" w:color="auto" w:fill="FFFFFF"/>
          <w:lang w:eastAsia="ru-RU"/>
        </w:rPr>
        <w:t xml:space="preserve"> России по г. Симферополю 18.02.2019 года, предельный срок представления декларации – 01.02.2019 года, т.е. документ был представлен на 17 календарный день после предельного срока предоставления декларации.  </w:t>
      </w:r>
    </w:p>
    <w:p w:rsidR="00BA71E9" w:rsidRPr="003509C4" w:rsidP="003509C4">
      <w:pPr>
        <w:spacing w:after="0" w:line="216"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w:t>
      </w:r>
      <w:r w:rsidRPr="00BA71E9">
        <w:rPr>
          <w:rFonts w:ascii="Times New Roman" w:eastAsia="Times New Roman" w:hAnsi="Times New Roman" w:cs="Times New Roman"/>
          <w:sz w:val="28"/>
          <w:szCs w:val="28"/>
          <w:shd w:val="clear" w:color="auto" w:fill="FFFFFF"/>
          <w:lang w:eastAsia="ru-RU"/>
        </w:rPr>
        <w:t xml:space="preserve">иректор </w:t>
      </w:r>
      <w:r w:rsidRPr="00141D4B">
        <w:rPr>
          <w:rFonts w:ascii="Times New Roman" w:eastAsia="Times New Roman" w:hAnsi="Times New Roman" w:cs="Times New Roman"/>
          <w:color w:val="000000"/>
          <w:sz w:val="28"/>
          <w:szCs w:val="28"/>
          <w:lang w:eastAsia="ru-RU"/>
        </w:rPr>
        <w:t>ООО «</w:t>
      </w:r>
      <w:r w:rsidR="004C4456">
        <w:rPr>
          <w:rFonts w:ascii="Times New Roman" w:hAnsi="Times New Roman" w:cs="Times New Roman"/>
          <w:sz w:val="28"/>
          <w:szCs w:val="28"/>
        </w:rPr>
        <w:t>&lt;ДАННЫЕ ИЗЪЯТЫ&gt;</w:t>
      </w:r>
      <w:r w:rsidRPr="00141D4B">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color w:val="000000"/>
          <w:sz w:val="28"/>
          <w:szCs w:val="28"/>
          <w:lang w:eastAsia="ar-SA"/>
        </w:rPr>
        <w:t>Надикта</w:t>
      </w:r>
      <w:r>
        <w:rPr>
          <w:rFonts w:ascii="Times New Roman" w:eastAsia="Times New Roman" w:hAnsi="Times New Roman" w:cs="Times New Roman"/>
          <w:color w:val="000000"/>
          <w:sz w:val="28"/>
          <w:szCs w:val="28"/>
          <w:lang w:eastAsia="ar-SA"/>
        </w:rPr>
        <w:t xml:space="preserve"> Вадим Петрович</w:t>
      </w:r>
      <w:r w:rsidRPr="00BA71E9">
        <w:rPr>
          <w:rFonts w:ascii="Times New Roman" w:eastAsia="Times New Roman" w:hAnsi="Times New Roman" w:cs="Times New Roman"/>
          <w:color w:val="000000"/>
          <w:sz w:val="28"/>
          <w:szCs w:val="28"/>
          <w:lang w:eastAsia="ar-SA"/>
        </w:rPr>
        <w:t xml:space="preserve">, </w:t>
      </w:r>
      <w:r w:rsidRPr="00BA71E9">
        <w:rPr>
          <w:rFonts w:ascii="Times New Roman" w:eastAsia="Times New Roman" w:hAnsi="Times New Roman" w:cs="Times New Roman"/>
          <w:sz w:val="28"/>
          <w:szCs w:val="28"/>
          <w:shd w:val="clear" w:color="auto" w:fill="FFFFFF"/>
          <w:lang w:eastAsia="ru-RU"/>
        </w:rPr>
        <w:t>в судебное заседание не явился, о времени и месте его проведения извещен надлежащим образом, причины неявки мировому судье неизвестны.</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 xml:space="preserve">В соответствии с </w:t>
      </w:r>
      <w:r w:rsidRPr="00BA71E9">
        <w:rPr>
          <w:rFonts w:ascii="Times New Roman" w:eastAsia="Times New Roman" w:hAnsi="Times New Roman" w:cs="Times New Roman"/>
          <w:sz w:val="28"/>
          <w:szCs w:val="28"/>
          <w:lang w:eastAsia="ar-SA"/>
        </w:rPr>
        <w:t>абз</w:t>
      </w:r>
      <w:r w:rsidRPr="00BA71E9">
        <w:rPr>
          <w:rFonts w:ascii="Times New Roman" w:eastAsia="Times New Roman" w:hAnsi="Times New Roman" w:cs="Times New Roman"/>
          <w:sz w:val="28"/>
          <w:szCs w:val="28"/>
          <w:lang w:eastAsia="ar-SA"/>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w:t>
      </w:r>
      <w:r w:rsidRPr="00BA71E9">
        <w:rPr>
          <w:rFonts w:ascii="Times New Roman" w:eastAsia="Times New Roman" w:hAnsi="Times New Roman" w:cs="Times New Roman"/>
          <w:bCs/>
          <w:sz w:val="28"/>
          <w:szCs w:val="28"/>
          <w:shd w:val="clear" w:color="auto" w:fill="FFFFFF"/>
          <w:lang w:eastAsia="ar-SA"/>
        </w:rPr>
        <w:t xml:space="preserve">в зависимости от конкретных обстоятельств дела может быть </w:t>
      </w:r>
      <w:r w:rsidRPr="00BA71E9">
        <w:rPr>
          <w:rFonts w:ascii="Times New Roman" w:eastAsia="Times New Roman" w:hAnsi="Times New Roman" w:cs="Times New Roman"/>
          <w:sz w:val="28"/>
          <w:szCs w:val="28"/>
          <w:lang w:eastAsia="ar-SA"/>
        </w:rPr>
        <w:t>извещено о времени и месте судебного рассмотрения,</w:t>
      </w:r>
      <w:r w:rsidRPr="00BA71E9">
        <w:rPr>
          <w:rFonts w:ascii="Times New Roman" w:eastAsia="Times New Roman" w:hAnsi="Times New Roman" w:cs="Times New Roman"/>
          <w:bCs/>
          <w:sz w:val="28"/>
          <w:szCs w:val="28"/>
          <w:shd w:val="clear" w:color="auto" w:fill="FFFFFF"/>
          <w:lang w:eastAsia="ar-SA"/>
        </w:rPr>
        <w:t xml:space="preserve"> с использованием любых доступных средств связи, позволяющих контролировать получение </w:t>
      </w:r>
      <w:r w:rsidRPr="00BA71E9">
        <w:rPr>
          <w:rFonts w:ascii="Times New Roman" w:eastAsia="Times New Roman" w:hAnsi="Times New Roman" w:cs="Times New Roman"/>
          <w:bCs/>
          <w:sz w:val="28"/>
          <w:szCs w:val="28"/>
          <w:shd w:val="clear" w:color="auto" w:fill="FFFFFF"/>
          <w:lang w:eastAsia="ar-SA"/>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BA71E9" w:rsidRPr="00BA71E9" w:rsidP="00BA71E9">
      <w:pPr>
        <w:suppressAutoHyphens/>
        <w:spacing w:after="0" w:line="216" w:lineRule="auto"/>
        <w:ind w:firstLine="708"/>
        <w:jc w:val="both"/>
        <w:rPr>
          <w:rFonts w:ascii="Times New Roman" w:eastAsia="Times New Roman" w:hAnsi="Times New Roman" w:cs="Times New Roman"/>
          <w:bCs/>
          <w:sz w:val="28"/>
          <w:szCs w:val="28"/>
          <w:shd w:val="clear" w:color="auto" w:fill="FFFFFF"/>
          <w:lang w:eastAsia="ar-SA"/>
        </w:rPr>
      </w:pPr>
      <w:r w:rsidRPr="00BA71E9">
        <w:rPr>
          <w:rFonts w:ascii="Times New Roman" w:eastAsia="Times New Roman" w:hAnsi="Times New Roman" w:cs="Times New Roman"/>
          <w:sz w:val="28"/>
          <w:szCs w:val="28"/>
          <w:shd w:val="clear" w:color="auto" w:fill="FFFFFF"/>
          <w:lang w:eastAsia="ar-SA"/>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BA71E9" w:rsidRPr="00BA71E9" w:rsidP="00BA71E9">
      <w:pPr>
        <w:spacing w:after="0" w:line="216" w:lineRule="auto"/>
        <w:ind w:firstLine="708"/>
        <w:jc w:val="both"/>
        <w:rPr>
          <w:rFonts w:ascii="Times New Roman" w:eastAsia="Times New Roman" w:hAnsi="Times New Roman" w:cs="Times New Roman"/>
          <w:sz w:val="28"/>
          <w:szCs w:val="28"/>
          <w:lang w:eastAsia="ru-RU"/>
        </w:rPr>
      </w:pPr>
      <w:r w:rsidRPr="00BA71E9">
        <w:rPr>
          <w:rFonts w:ascii="Times New Roman" w:eastAsia="Calibri" w:hAnsi="Times New Roman" w:cs="Times New Roman"/>
          <w:sz w:val="28"/>
          <w:szCs w:val="28"/>
          <w:lang w:eastAsia="ru-RU"/>
        </w:rPr>
        <w:t xml:space="preserve">Согласно </w:t>
      </w:r>
      <w:hyperlink r:id="rId4" w:history="1">
        <w:r w:rsidRPr="00BA71E9">
          <w:rPr>
            <w:rFonts w:ascii="Times New Roman" w:eastAsia="Calibri" w:hAnsi="Times New Roman" w:cs="Times New Roman"/>
            <w:color w:val="000000"/>
            <w:sz w:val="28"/>
            <w:szCs w:val="28"/>
            <w:lang w:eastAsia="ru-RU"/>
          </w:rPr>
          <w:t>пункту 4 части 1 статьи 29.7</w:t>
        </w:r>
      </w:hyperlink>
      <w:r w:rsidRPr="00BA71E9">
        <w:rPr>
          <w:rFonts w:ascii="Times New Roman" w:eastAsia="Calibri" w:hAnsi="Times New Roman" w:cs="Times New Roman"/>
          <w:color w:val="000000"/>
          <w:sz w:val="28"/>
          <w:szCs w:val="28"/>
          <w:lang w:eastAsia="ru-RU"/>
        </w:rPr>
        <w:t xml:space="preserve"> Код</w:t>
      </w:r>
      <w:r w:rsidRPr="00BA71E9">
        <w:rPr>
          <w:rFonts w:ascii="Times New Roman" w:eastAsia="Calibri" w:hAnsi="Times New Roman" w:cs="Times New Roman"/>
          <w:sz w:val="28"/>
          <w:szCs w:val="28"/>
          <w:lang w:eastAsia="ru-RU"/>
        </w:rPr>
        <w:t>екса Российской Федерации об административных правонарушениях, учитывая наличие надлежащего извещения участника производства по делу</w:t>
      </w:r>
      <w:r w:rsidRPr="00BA71E9">
        <w:rPr>
          <w:rFonts w:ascii="Times New Roman" w:eastAsia="Times New Roman" w:hAnsi="Times New Roman" w:cs="Times New Roman"/>
          <w:color w:val="000000"/>
          <w:sz w:val="28"/>
          <w:szCs w:val="28"/>
          <w:lang w:eastAsia="ru-RU"/>
        </w:rPr>
        <w:t xml:space="preserve"> Климовича А.И.</w:t>
      </w:r>
      <w:r w:rsidRPr="00BA71E9">
        <w:rPr>
          <w:rFonts w:ascii="Times New Roman" w:eastAsia="Calibri" w:hAnsi="Times New Roman" w:cs="Times New Roman"/>
          <w:sz w:val="28"/>
          <w:szCs w:val="28"/>
          <w:lang w:eastAsia="ru-RU"/>
        </w:rPr>
        <w:t xml:space="preserve"> в установленном порядке, отсутствие уважительных причин его неявки, мировой судья решил рассмотреть дело в отсутствие указанного лица.</w:t>
      </w:r>
    </w:p>
    <w:p w:rsidR="00BA71E9" w:rsidRPr="00BA71E9" w:rsidP="00BA71E9">
      <w:pPr>
        <w:spacing w:after="0" w:line="216" w:lineRule="auto"/>
        <w:ind w:firstLine="708"/>
        <w:jc w:val="both"/>
        <w:rPr>
          <w:rFonts w:ascii="Times New Roman" w:eastAsia="Times New Roman" w:hAnsi="Times New Roman" w:cs="Times New Roman"/>
          <w:sz w:val="28"/>
          <w:szCs w:val="28"/>
          <w:shd w:val="clear" w:color="auto" w:fill="FFFFFF"/>
          <w:lang w:eastAsia="ru-RU"/>
        </w:rPr>
      </w:pPr>
      <w:r w:rsidRPr="00BA71E9">
        <w:rPr>
          <w:rFonts w:ascii="Times New Roman" w:eastAsia="Times New Roman" w:hAnsi="Times New Roman" w:cs="Times New Roman"/>
          <w:sz w:val="28"/>
          <w:szCs w:val="28"/>
          <w:shd w:val="clear" w:color="auto" w:fill="FFFFFF"/>
          <w:lang w:eastAsia="ru-RU"/>
        </w:rPr>
        <w:t>Исследовав протокол об административном правонарушении и другие материалы дела, мировой судья приходит к выводу о том, что в действиях</w:t>
      </w:r>
      <w:r w:rsidRPr="00BA71E9">
        <w:rPr>
          <w:rFonts w:ascii="Times New Roman" w:eastAsia="Times New Roman" w:hAnsi="Times New Roman" w:cs="Times New Roman"/>
          <w:color w:val="000000"/>
          <w:sz w:val="28"/>
          <w:szCs w:val="28"/>
          <w:lang w:eastAsia="ru-RU"/>
        </w:rPr>
        <w:t xml:space="preserve"> </w:t>
      </w:r>
      <w:r w:rsidR="00A45E03">
        <w:rPr>
          <w:rFonts w:ascii="Times New Roman" w:eastAsia="Times New Roman" w:hAnsi="Times New Roman" w:cs="Times New Roman"/>
          <w:color w:val="000000"/>
          <w:sz w:val="28"/>
          <w:szCs w:val="28"/>
          <w:lang w:eastAsia="ru-RU"/>
        </w:rPr>
        <w:t>Накдикты</w:t>
      </w:r>
      <w:r w:rsidR="00A45E03">
        <w:rPr>
          <w:rFonts w:ascii="Times New Roman" w:eastAsia="Times New Roman" w:hAnsi="Times New Roman" w:cs="Times New Roman"/>
          <w:color w:val="000000"/>
          <w:sz w:val="28"/>
          <w:szCs w:val="28"/>
          <w:lang w:eastAsia="ru-RU"/>
        </w:rPr>
        <w:t xml:space="preserve"> В.П</w:t>
      </w:r>
      <w:r w:rsidRPr="00BA71E9">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sz w:val="28"/>
          <w:szCs w:val="28"/>
          <w:shd w:val="clear" w:color="auto" w:fill="FFFFFF"/>
          <w:lang w:eastAsia="ru-RU"/>
        </w:rPr>
        <w:t xml:space="preserve"> </w:t>
      </w:r>
      <w:r w:rsidRPr="00BA71E9">
        <w:rPr>
          <w:rFonts w:ascii="Times New Roman" w:eastAsia="Times New Roman" w:hAnsi="Times New Roman" w:cs="Times New Roman"/>
          <w:sz w:val="28"/>
          <w:szCs w:val="28"/>
          <w:lang w:eastAsia="ru-RU"/>
        </w:rPr>
        <w:t xml:space="preserve">содержится </w:t>
      </w:r>
      <w:r w:rsidRPr="00BA71E9">
        <w:rPr>
          <w:rFonts w:ascii="Times New Roman" w:eastAsia="Times New Roman" w:hAnsi="Times New Roman" w:cs="Times New Roman"/>
          <w:sz w:val="28"/>
          <w:szCs w:val="28"/>
          <w:shd w:val="clear" w:color="auto" w:fill="FFFFFF"/>
          <w:lang w:eastAsia="ru-RU"/>
        </w:rPr>
        <w:t xml:space="preserve">состав административного правонарушения, предусмотренного </w:t>
      </w:r>
      <w:hyperlink r:id="rId5" w:anchor="jMVWAK5NbxmX" w:tgtFrame="_blank" w:tooltip="Статья 15.5. Нарушение сроков представления налоговой декларации" w:history="1">
        <w:r w:rsidRPr="00BA71E9">
          <w:rPr>
            <w:rFonts w:ascii="Times New Roman" w:eastAsia="Times New Roman" w:hAnsi="Times New Roman" w:cs="Times New Roman"/>
            <w:bCs/>
            <w:sz w:val="28"/>
            <w:szCs w:val="28"/>
            <w:bdr w:val="none" w:sz="0" w:space="0" w:color="auto" w:frame="1"/>
            <w:lang w:eastAsia="ru-RU"/>
          </w:rPr>
          <w:t>ст.15.5</w:t>
        </w:r>
      </w:hyperlink>
      <w:r w:rsidRPr="00BA71E9">
        <w:rPr>
          <w:rFonts w:ascii="Times New Roman" w:eastAsia="Times New Roman" w:hAnsi="Times New Roman" w:cs="Times New Roman"/>
          <w:sz w:val="28"/>
          <w:szCs w:val="28"/>
          <w:lang w:eastAsia="ru-RU"/>
        </w:rPr>
        <w:t>.</w:t>
      </w:r>
      <w:r w:rsidRPr="00BA71E9">
        <w:rPr>
          <w:rFonts w:ascii="Times New Roman" w:eastAsia="Times New Roman" w:hAnsi="Times New Roman" w:cs="Times New Roman"/>
          <w:sz w:val="28"/>
          <w:szCs w:val="28"/>
          <w:shd w:val="clear" w:color="auto" w:fill="FFFFFF"/>
          <w:lang w:eastAsia="ru-RU"/>
        </w:rPr>
        <w:t xml:space="preserve"> Кодекса Российской Федерации об административных правонарушениях.</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Виновность</w:t>
      </w:r>
      <w:r w:rsidR="00F461A0">
        <w:rPr>
          <w:rFonts w:ascii="Times New Roman" w:eastAsia="Times New Roman" w:hAnsi="Times New Roman" w:cs="Times New Roman"/>
          <w:color w:val="000000"/>
          <w:sz w:val="28"/>
          <w:szCs w:val="28"/>
          <w:lang w:eastAsia="ar-SA"/>
        </w:rPr>
        <w:t xml:space="preserve"> </w:t>
      </w:r>
      <w:r w:rsidR="00F461A0">
        <w:rPr>
          <w:rFonts w:ascii="Times New Roman" w:eastAsia="Times New Roman" w:hAnsi="Times New Roman" w:cs="Times New Roman"/>
          <w:color w:val="000000"/>
          <w:sz w:val="28"/>
          <w:szCs w:val="28"/>
          <w:lang w:eastAsia="ar-SA"/>
        </w:rPr>
        <w:t>Надикт</w:t>
      </w:r>
      <w:r w:rsidR="00A45E03">
        <w:rPr>
          <w:rFonts w:ascii="Times New Roman" w:eastAsia="Times New Roman" w:hAnsi="Times New Roman" w:cs="Times New Roman"/>
          <w:color w:val="000000"/>
          <w:sz w:val="28"/>
          <w:szCs w:val="28"/>
          <w:lang w:eastAsia="ar-SA"/>
        </w:rPr>
        <w:t>ы</w:t>
      </w:r>
      <w:r w:rsidR="00F461A0">
        <w:rPr>
          <w:rFonts w:ascii="Times New Roman" w:eastAsia="Times New Roman" w:hAnsi="Times New Roman" w:cs="Times New Roman"/>
          <w:color w:val="000000"/>
          <w:sz w:val="28"/>
          <w:szCs w:val="28"/>
          <w:lang w:eastAsia="ar-SA"/>
        </w:rPr>
        <w:t xml:space="preserve"> В.П.</w:t>
      </w:r>
      <w:r w:rsidRPr="00BA71E9">
        <w:rPr>
          <w:rFonts w:ascii="Times New Roman" w:eastAsia="Times New Roman" w:hAnsi="Times New Roman" w:cs="Times New Roman"/>
          <w:sz w:val="28"/>
          <w:szCs w:val="28"/>
          <w:lang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w:t>
      </w:r>
      <w:r w:rsidR="00EA51EB">
        <w:rPr>
          <w:rFonts w:ascii="Times New Roman" w:eastAsia="Times New Roman" w:hAnsi="Times New Roman" w:cs="Times New Roman"/>
          <w:sz w:val="28"/>
          <w:szCs w:val="28"/>
          <w:lang w:eastAsia="ar-SA"/>
        </w:rPr>
        <w:t xml:space="preserve">рушении </w:t>
      </w:r>
      <w:r w:rsidR="00907E82">
        <w:rPr>
          <w:rFonts w:ascii="Times New Roman" w:eastAsia="Times New Roman" w:hAnsi="Times New Roman" w:cs="Times New Roman"/>
          <w:sz w:val="28"/>
          <w:szCs w:val="28"/>
          <w:lang w:eastAsia="ar-SA"/>
        </w:rPr>
        <w:t>№</w:t>
      </w:r>
      <w:r w:rsidR="00907E82">
        <w:rPr>
          <w:rFonts w:ascii="Times New Roman" w:hAnsi="Times New Roman" w:cs="Times New Roman"/>
          <w:sz w:val="28"/>
          <w:szCs w:val="28"/>
        </w:rPr>
        <w:t xml:space="preserve"> &lt;</w:t>
      </w:r>
      <w:r w:rsidR="004C4456">
        <w:rPr>
          <w:rFonts w:ascii="Times New Roman" w:hAnsi="Times New Roman" w:cs="Times New Roman"/>
          <w:sz w:val="28"/>
          <w:szCs w:val="28"/>
        </w:rPr>
        <w:t xml:space="preserve">ДАННЫЕ </w:t>
      </w:r>
      <w:r w:rsidR="00907E82">
        <w:rPr>
          <w:rFonts w:ascii="Times New Roman" w:hAnsi="Times New Roman" w:cs="Times New Roman"/>
          <w:sz w:val="28"/>
          <w:szCs w:val="28"/>
        </w:rPr>
        <w:t>ИЗЪЯТЫ&gt;</w:t>
      </w:r>
      <w:r w:rsidR="00907E82">
        <w:rPr>
          <w:rFonts w:ascii="Times New Roman" w:eastAsia="HG Mincho Light J" w:hAnsi="Times New Roman" w:cs="Times New Roman"/>
          <w:color w:val="000000"/>
          <w:sz w:val="28"/>
          <w:szCs w:val="28"/>
        </w:rPr>
        <w:t xml:space="preserve"> </w:t>
      </w:r>
      <w:r w:rsidR="00907E82">
        <w:rPr>
          <w:rFonts w:ascii="Times New Roman" w:eastAsia="Times New Roman" w:hAnsi="Times New Roman" w:cs="Times New Roman"/>
          <w:sz w:val="28"/>
          <w:szCs w:val="28"/>
          <w:lang w:eastAsia="ar-SA"/>
        </w:rPr>
        <w:t>от</w:t>
      </w:r>
      <w:r w:rsidR="00EA51EB">
        <w:rPr>
          <w:rFonts w:ascii="Times New Roman" w:eastAsia="Times New Roman" w:hAnsi="Times New Roman" w:cs="Times New Roman"/>
          <w:sz w:val="28"/>
          <w:szCs w:val="28"/>
          <w:lang w:eastAsia="ar-SA"/>
        </w:rPr>
        <w:t xml:space="preserve"> </w:t>
      </w:r>
      <w:r w:rsidR="004C4456">
        <w:rPr>
          <w:rFonts w:ascii="Times New Roman" w:hAnsi="Times New Roman" w:cs="Times New Roman"/>
          <w:sz w:val="28"/>
          <w:szCs w:val="28"/>
        </w:rPr>
        <w:t>&lt;ДАННЫЕ ИЗЪЯТЫ&gt;</w:t>
      </w:r>
      <w:r w:rsidR="004C4456">
        <w:rPr>
          <w:rFonts w:ascii="Times New Roman" w:eastAsia="HG Mincho Light J" w:hAnsi="Times New Roman" w:cs="Times New Roman"/>
          <w:color w:val="000000"/>
          <w:sz w:val="28"/>
          <w:szCs w:val="28"/>
        </w:rPr>
        <w:t xml:space="preserve"> </w:t>
      </w:r>
      <w:r w:rsidRPr="00BA71E9">
        <w:rPr>
          <w:rFonts w:ascii="Times New Roman" w:eastAsia="Times New Roman" w:hAnsi="Times New Roman" w:cs="Times New Roman"/>
          <w:sz w:val="28"/>
          <w:szCs w:val="28"/>
          <w:lang w:eastAsia="ar-SA"/>
        </w:rPr>
        <w:t>года, которым подтверждаются обстоятельства соверш</w:t>
      </w:r>
      <w:r w:rsidR="00EA51EB">
        <w:rPr>
          <w:rFonts w:ascii="Times New Roman" w:eastAsia="Times New Roman" w:hAnsi="Times New Roman" w:cs="Times New Roman"/>
          <w:sz w:val="28"/>
          <w:szCs w:val="28"/>
          <w:lang w:eastAsia="ar-SA"/>
        </w:rPr>
        <w:t>енного правонарушения (л.д.1-3)</w:t>
      </w:r>
      <w:r w:rsidRPr="00BA71E9">
        <w:rPr>
          <w:rFonts w:ascii="Times New Roman" w:eastAsia="Times New Roman" w:hAnsi="Times New Roman" w:cs="Times New Roman"/>
          <w:sz w:val="28"/>
          <w:szCs w:val="28"/>
          <w:lang w:eastAsia="ar-SA"/>
        </w:rPr>
        <w:t xml:space="preserve">; копией </w:t>
      </w:r>
      <w:r w:rsidR="00EA51EB">
        <w:rPr>
          <w:rFonts w:ascii="Times New Roman" w:eastAsia="Times New Roman" w:hAnsi="Times New Roman" w:cs="Times New Roman"/>
          <w:sz w:val="28"/>
          <w:szCs w:val="28"/>
          <w:lang w:eastAsia="ar-SA"/>
        </w:rPr>
        <w:t xml:space="preserve">декларации по транспортному налогу </w:t>
      </w:r>
      <w:r w:rsidR="00542458">
        <w:rPr>
          <w:rFonts w:ascii="Times New Roman" w:eastAsia="Times New Roman" w:hAnsi="Times New Roman" w:cs="Times New Roman"/>
          <w:sz w:val="28"/>
          <w:szCs w:val="28"/>
          <w:lang w:eastAsia="ar-SA"/>
        </w:rPr>
        <w:t>(л.д.9-10</w:t>
      </w:r>
      <w:r w:rsidRPr="00BA71E9">
        <w:rPr>
          <w:rFonts w:ascii="Times New Roman" w:eastAsia="Times New Roman" w:hAnsi="Times New Roman" w:cs="Times New Roman"/>
          <w:sz w:val="28"/>
          <w:szCs w:val="28"/>
          <w:lang w:eastAsia="ar-SA"/>
        </w:rPr>
        <w:t>);</w:t>
      </w:r>
      <w:r w:rsidR="00542458">
        <w:rPr>
          <w:rFonts w:ascii="Times New Roman" w:eastAsia="Times New Roman" w:hAnsi="Times New Roman" w:cs="Times New Roman"/>
          <w:sz w:val="28"/>
          <w:szCs w:val="28"/>
          <w:lang w:eastAsia="ar-SA"/>
        </w:rPr>
        <w:t xml:space="preserve"> актом налоговой проверки № </w:t>
      </w:r>
      <w:r w:rsidR="004C4456">
        <w:rPr>
          <w:rFonts w:ascii="Times New Roman" w:hAnsi="Times New Roman" w:cs="Times New Roman"/>
          <w:sz w:val="28"/>
          <w:szCs w:val="28"/>
        </w:rPr>
        <w:t xml:space="preserve">&lt;ДАННЫЕ </w:t>
      </w:r>
      <w:r w:rsidR="00907E82">
        <w:rPr>
          <w:rFonts w:ascii="Times New Roman" w:hAnsi="Times New Roman" w:cs="Times New Roman"/>
          <w:sz w:val="28"/>
          <w:szCs w:val="28"/>
        </w:rPr>
        <w:t>ИЗЪЯТЫ&gt;</w:t>
      </w:r>
      <w:r w:rsidR="00907E82">
        <w:rPr>
          <w:rFonts w:ascii="Times New Roman" w:eastAsia="HG Mincho Light J" w:hAnsi="Times New Roman" w:cs="Times New Roman"/>
          <w:color w:val="000000"/>
          <w:sz w:val="28"/>
          <w:szCs w:val="28"/>
        </w:rPr>
        <w:t xml:space="preserve"> </w:t>
      </w:r>
      <w:r w:rsidR="00907E82">
        <w:rPr>
          <w:rFonts w:ascii="Times New Roman" w:eastAsia="Times New Roman" w:hAnsi="Times New Roman" w:cs="Times New Roman"/>
          <w:sz w:val="28"/>
          <w:szCs w:val="28"/>
          <w:lang w:eastAsia="ar-SA"/>
        </w:rPr>
        <w:t>от</w:t>
      </w:r>
      <w:r w:rsidR="00542458">
        <w:rPr>
          <w:rFonts w:ascii="Times New Roman" w:eastAsia="Times New Roman" w:hAnsi="Times New Roman" w:cs="Times New Roman"/>
          <w:sz w:val="28"/>
          <w:szCs w:val="28"/>
          <w:lang w:eastAsia="ar-SA"/>
        </w:rPr>
        <w:t xml:space="preserve"> </w:t>
      </w:r>
      <w:r w:rsidR="004C4456">
        <w:rPr>
          <w:rFonts w:ascii="Times New Roman" w:hAnsi="Times New Roman" w:cs="Times New Roman"/>
          <w:sz w:val="28"/>
          <w:szCs w:val="28"/>
        </w:rPr>
        <w:t xml:space="preserve">&lt;ДАННЫЕ </w:t>
      </w:r>
      <w:r w:rsidR="00907E82">
        <w:rPr>
          <w:rFonts w:ascii="Times New Roman" w:hAnsi="Times New Roman" w:cs="Times New Roman"/>
          <w:sz w:val="28"/>
          <w:szCs w:val="28"/>
        </w:rPr>
        <w:t>ИЗЪЯТЫ&gt;</w:t>
      </w:r>
      <w:r w:rsidR="00907E82">
        <w:rPr>
          <w:rFonts w:ascii="Times New Roman" w:eastAsia="HG Mincho Light J" w:hAnsi="Times New Roman" w:cs="Times New Roman"/>
          <w:color w:val="000000"/>
          <w:sz w:val="28"/>
          <w:szCs w:val="28"/>
        </w:rPr>
        <w:t xml:space="preserve"> </w:t>
      </w:r>
      <w:r w:rsidR="00907E82">
        <w:rPr>
          <w:rFonts w:ascii="Times New Roman" w:eastAsia="Times New Roman" w:hAnsi="Times New Roman" w:cs="Times New Roman"/>
          <w:sz w:val="28"/>
          <w:szCs w:val="28"/>
          <w:lang w:eastAsia="ar-SA"/>
        </w:rPr>
        <w:t>года</w:t>
      </w:r>
      <w:r w:rsidR="00542458">
        <w:rPr>
          <w:rFonts w:ascii="Times New Roman" w:eastAsia="Times New Roman" w:hAnsi="Times New Roman" w:cs="Times New Roman"/>
          <w:sz w:val="28"/>
          <w:szCs w:val="28"/>
          <w:lang w:eastAsia="ar-SA"/>
        </w:rPr>
        <w:t xml:space="preserve"> (л.д.11-12</w:t>
      </w:r>
      <w:r w:rsidR="00907E82">
        <w:rPr>
          <w:rFonts w:ascii="Times New Roman" w:eastAsia="Times New Roman" w:hAnsi="Times New Roman" w:cs="Times New Roman"/>
          <w:sz w:val="28"/>
          <w:szCs w:val="28"/>
          <w:lang w:eastAsia="ar-SA"/>
        </w:rPr>
        <w:t xml:space="preserve">); </w:t>
      </w:r>
      <w:r w:rsidRPr="00BA71E9" w:rsidR="00907E82">
        <w:rPr>
          <w:rFonts w:ascii="Times New Roman" w:eastAsia="Times New Roman" w:hAnsi="Times New Roman" w:cs="Times New Roman"/>
          <w:sz w:val="28"/>
          <w:szCs w:val="28"/>
          <w:lang w:eastAsia="ar-SA"/>
        </w:rPr>
        <w:t>иными</w:t>
      </w:r>
      <w:r w:rsidRPr="00BA71E9">
        <w:rPr>
          <w:rFonts w:ascii="Times New Roman" w:eastAsia="Times New Roman" w:hAnsi="Times New Roman" w:cs="Times New Roman"/>
          <w:sz w:val="28"/>
          <w:szCs w:val="28"/>
          <w:lang w:eastAsia="ar-SA"/>
        </w:rPr>
        <w:t xml:space="preserve"> материалами дела.</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Данных о том, что</w:t>
      </w:r>
      <w:r w:rsidRPr="00BA71E9">
        <w:rPr>
          <w:rFonts w:ascii="Times New Roman" w:eastAsia="Times New Roman" w:hAnsi="Times New Roman" w:cs="Times New Roman"/>
          <w:color w:val="000000"/>
          <w:sz w:val="28"/>
          <w:szCs w:val="28"/>
          <w:lang w:eastAsia="ar-SA"/>
        </w:rPr>
        <w:t xml:space="preserve"> </w:t>
      </w:r>
      <w:r w:rsidR="00A45E03">
        <w:rPr>
          <w:rFonts w:ascii="Times New Roman" w:eastAsia="Times New Roman" w:hAnsi="Times New Roman" w:cs="Times New Roman"/>
          <w:color w:val="000000"/>
          <w:sz w:val="28"/>
          <w:szCs w:val="28"/>
          <w:lang w:eastAsia="ar-SA"/>
        </w:rPr>
        <w:t>Надикта</w:t>
      </w:r>
      <w:r w:rsidR="00A45E03">
        <w:rPr>
          <w:rFonts w:ascii="Times New Roman" w:eastAsia="Times New Roman" w:hAnsi="Times New Roman" w:cs="Times New Roman"/>
          <w:color w:val="000000"/>
          <w:sz w:val="28"/>
          <w:szCs w:val="28"/>
          <w:lang w:eastAsia="ar-SA"/>
        </w:rPr>
        <w:t xml:space="preserve"> В.П.</w:t>
      </w:r>
      <w:r w:rsidRPr="00BA71E9">
        <w:rPr>
          <w:rFonts w:ascii="Times New Roman" w:eastAsia="Times New Roman" w:hAnsi="Times New Roman" w:cs="Times New Roman"/>
          <w:sz w:val="28"/>
          <w:szCs w:val="28"/>
          <w:lang w:eastAsia="ar-SA"/>
        </w:rPr>
        <w:t xml:space="preserve"> ранее привлекался к административной ответственности, не имеется.</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Согласно имеющейся в матери</w:t>
      </w:r>
      <w:r w:rsidR="00542458">
        <w:rPr>
          <w:rFonts w:ascii="Times New Roman" w:eastAsia="Times New Roman" w:hAnsi="Times New Roman" w:cs="Times New Roman"/>
          <w:sz w:val="28"/>
          <w:szCs w:val="28"/>
          <w:lang w:eastAsia="ar-SA"/>
        </w:rPr>
        <w:t xml:space="preserve">алах дела выписки из ЕГРЮЛ от </w:t>
      </w:r>
      <w:r w:rsidR="004C4456">
        <w:rPr>
          <w:rFonts w:ascii="Times New Roman" w:hAnsi="Times New Roman" w:cs="Times New Roman"/>
          <w:sz w:val="28"/>
          <w:szCs w:val="28"/>
        </w:rPr>
        <w:t>&lt;ДАННЫЕ ИЗЪЯТЫ&gt;</w:t>
      </w:r>
      <w:r w:rsidR="004C4456">
        <w:rPr>
          <w:rFonts w:ascii="Times New Roman" w:eastAsia="HG Mincho Light J" w:hAnsi="Times New Roman" w:cs="Times New Roman"/>
          <w:color w:val="000000"/>
          <w:sz w:val="28"/>
          <w:szCs w:val="28"/>
        </w:rPr>
        <w:t xml:space="preserve"> </w:t>
      </w:r>
      <w:r w:rsidRPr="00BA71E9">
        <w:rPr>
          <w:rFonts w:ascii="Times New Roman" w:eastAsia="Times New Roman" w:hAnsi="Times New Roman" w:cs="Times New Roman"/>
          <w:sz w:val="28"/>
          <w:szCs w:val="28"/>
          <w:lang w:eastAsia="ar-SA"/>
        </w:rPr>
        <w:t xml:space="preserve">года </w:t>
      </w:r>
      <w:r w:rsidR="00542458">
        <w:rPr>
          <w:rFonts w:ascii="Times New Roman" w:eastAsia="Times New Roman" w:hAnsi="Times New Roman" w:cs="Times New Roman"/>
          <w:color w:val="000000"/>
          <w:sz w:val="28"/>
          <w:szCs w:val="28"/>
          <w:lang w:eastAsia="ar-SA"/>
        </w:rPr>
        <w:t>Надикта</w:t>
      </w:r>
      <w:r w:rsidR="00542458">
        <w:rPr>
          <w:rFonts w:ascii="Times New Roman" w:eastAsia="Times New Roman" w:hAnsi="Times New Roman" w:cs="Times New Roman"/>
          <w:color w:val="000000"/>
          <w:sz w:val="28"/>
          <w:szCs w:val="28"/>
          <w:lang w:eastAsia="ar-SA"/>
        </w:rPr>
        <w:t xml:space="preserve"> В.П.</w:t>
      </w:r>
      <w:r w:rsidRPr="00BA71E9">
        <w:rPr>
          <w:rFonts w:ascii="Times New Roman" w:eastAsia="Times New Roman" w:hAnsi="Times New Roman" w:cs="Times New Roman"/>
          <w:sz w:val="28"/>
          <w:szCs w:val="28"/>
          <w:lang w:eastAsia="ar-SA"/>
        </w:rPr>
        <w:t xml:space="preserve">  на момент совершения административного правонарушения являлся директором </w:t>
      </w:r>
      <w:r w:rsidRPr="00141D4B" w:rsidR="00542458">
        <w:rPr>
          <w:rFonts w:ascii="Times New Roman" w:eastAsia="Times New Roman" w:hAnsi="Times New Roman" w:cs="Times New Roman"/>
          <w:color w:val="000000"/>
          <w:sz w:val="28"/>
          <w:szCs w:val="28"/>
          <w:lang w:eastAsia="ru-RU"/>
        </w:rPr>
        <w:t>ООО «</w:t>
      </w:r>
      <w:r w:rsidR="004C4456">
        <w:rPr>
          <w:rFonts w:ascii="Times New Roman" w:hAnsi="Times New Roman" w:cs="Times New Roman"/>
          <w:sz w:val="28"/>
          <w:szCs w:val="28"/>
        </w:rPr>
        <w:t>&lt;ДАННЫЕ ИЗЪЯТЫ&gt;</w:t>
      </w:r>
      <w:r w:rsidRPr="00141D4B" w:rsidR="00542458">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sz w:val="28"/>
          <w:szCs w:val="28"/>
          <w:shd w:val="clear" w:color="auto" w:fill="FFFFFF"/>
          <w:lang w:eastAsia="ru-RU"/>
        </w:rPr>
        <w:t xml:space="preserve"> </w:t>
      </w:r>
      <w:r w:rsidR="00542458">
        <w:rPr>
          <w:rFonts w:ascii="Times New Roman" w:eastAsia="Times New Roman" w:hAnsi="Times New Roman" w:cs="Times New Roman"/>
          <w:sz w:val="28"/>
          <w:szCs w:val="28"/>
          <w:lang w:eastAsia="ar-SA"/>
        </w:rPr>
        <w:t>(л.д.17-22</w:t>
      </w:r>
      <w:r w:rsidRPr="00BA71E9">
        <w:rPr>
          <w:rFonts w:ascii="Times New Roman" w:eastAsia="Times New Roman" w:hAnsi="Times New Roman" w:cs="Times New Roman"/>
          <w:sz w:val="28"/>
          <w:szCs w:val="28"/>
          <w:lang w:eastAsia="ar-SA"/>
        </w:rPr>
        <w:t>).</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При таких обстоят</w:t>
      </w:r>
      <w:r w:rsidR="00542458">
        <w:rPr>
          <w:rFonts w:ascii="Times New Roman" w:eastAsia="Times New Roman" w:hAnsi="Times New Roman" w:cs="Times New Roman"/>
          <w:sz w:val="28"/>
          <w:szCs w:val="28"/>
          <w:lang w:eastAsia="ar-SA"/>
        </w:rPr>
        <w:t xml:space="preserve">ельствах, в действиях директора </w:t>
      </w:r>
      <w:r w:rsidRPr="00141D4B" w:rsidR="00542458">
        <w:rPr>
          <w:rFonts w:ascii="Times New Roman" w:eastAsia="Times New Roman" w:hAnsi="Times New Roman" w:cs="Times New Roman"/>
          <w:color w:val="000000"/>
          <w:sz w:val="28"/>
          <w:szCs w:val="28"/>
          <w:lang w:eastAsia="ru-RU"/>
        </w:rPr>
        <w:t>ООО «</w:t>
      </w:r>
      <w:r w:rsidR="004C4456">
        <w:rPr>
          <w:rFonts w:ascii="Times New Roman" w:hAnsi="Times New Roman" w:cs="Times New Roman"/>
          <w:sz w:val="28"/>
          <w:szCs w:val="28"/>
        </w:rPr>
        <w:t>&lt;ДАННЫЕ ИЗЪЯТЫ&gt;</w:t>
      </w:r>
      <w:r w:rsidRPr="00141D4B" w:rsidR="00542458">
        <w:rPr>
          <w:rFonts w:ascii="Times New Roman" w:eastAsia="Times New Roman" w:hAnsi="Times New Roman" w:cs="Times New Roman"/>
          <w:color w:val="000000"/>
          <w:sz w:val="28"/>
          <w:szCs w:val="28"/>
          <w:lang w:eastAsia="ru-RU"/>
        </w:rPr>
        <w:t>»</w:t>
      </w:r>
      <w:r w:rsidR="00542458">
        <w:rPr>
          <w:rFonts w:ascii="Times New Roman" w:eastAsia="Times New Roman" w:hAnsi="Times New Roman" w:cs="Times New Roman"/>
          <w:color w:val="000000"/>
          <w:sz w:val="28"/>
          <w:szCs w:val="28"/>
          <w:lang w:eastAsia="ru-RU"/>
        </w:rPr>
        <w:t xml:space="preserve"> </w:t>
      </w:r>
      <w:r w:rsidR="00542458">
        <w:rPr>
          <w:rFonts w:ascii="Times New Roman" w:eastAsia="Times New Roman" w:hAnsi="Times New Roman" w:cs="Times New Roman"/>
          <w:color w:val="000000"/>
          <w:sz w:val="28"/>
          <w:szCs w:val="28"/>
          <w:lang w:eastAsia="ar-SA"/>
        </w:rPr>
        <w:t>Надикта</w:t>
      </w:r>
      <w:r w:rsidR="00542458">
        <w:rPr>
          <w:rFonts w:ascii="Times New Roman" w:eastAsia="Times New Roman" w:hAnsi="Times New Roman" w:cs="Times New Roman"/>
          <w:color w:val="000000"/>
          <w:sz w:val="28"/>
          <w:szCs w:val="28"/>
          <w:lang w:eastAsia="ar-SA"/>
        </w:rPr>
        <w:t xml:space="preserve"> В.П.</w:t>
      </w:r>
      <w:r w:rsidRPr="00BA71E9">
        <w:rPr>
          <w:rFonts w:ascii="Times New Roman" w:eastAsia="Times New Roman" w:hAnsi="Times New Roman" w:cs="Times New Roman"/>
          <w:sz w:val="28"/>
          <w:szCs w:val="28"/>
          <w:lang w:eastAsia="ar-SA"/>
        </w:rPr>
        <w:t>, имеется состав административного правонарушения, предусмотренн</w:t>
      </w:r>
      <w:r w:rsidR="00542458">
        <w:rPr>
          <w:rFonts w:ascii="Times New Roman" w:eastAsia="Times New Roman" w:hAnsi="Times New Roman" w:cs="Times New Roman"/>
          <w:sz w:val="28"/>
          <w:szCs w:val="28"/>
          <w:lang w:eastAsia="ar-SA"/>
        </w:rPr>
        <w:t xml:space="preserve">ого ст.15.5. КоАП РФ, а именно: </w:t>
      </w:r>
      <w:r w:rsidR="00542458">
        <w:rPr>
          <w:rFonts w:ascii="Times New Roman" w:eastAsia="Times New Roman" w:hAnsi="Times New Roman" w:cs="Times New Roman"/>
          <w:sz w:val="28"/>
          <w:szCs w:val="28"/>
          <w:shd w:val="clear" w:color="auto" w:fill="FFFFFF"/>
          <w:lang w:eastAsia="ru-RU"/>
        </w:rPr>
        <w:t>не представление</w:t>
      </w:r>
      <w:r w:rsidRPr="00BA71E9" w:rsidR="00542458">
        <w:rPr>
          <w:rFonts w:ascii="Times New Roman" w:eastAsia="Times New Roman" w:hAnsi="Times New Roman" w:cs="Times New Roman"/>
          <w:sz w:val="28"/>
          <w:szCs w:val="28"/>
          <w:shd w:val="clear" w:color="auto" w:fill="FFFFFF"/>
          <w:lang w:eastAsia="ru-RU"/>
        </w:rPr>
        <w:t xml:space="preserve"> в Инспекцию Федеральной налоговой службы России по городу Симферополю, </w:t>
      </w:r>
      <w:r w:rsidR="00542458">
        <w:rPr>
          <w:rFonts w:ascii="Times New Roman" w:eastAsia="Times New Roman" w:hAnsi="Times New Roman" w:cs="Times New Roman"/>
          <w:sz w:val="28"/>
          <w:szCs w:val="28"/>
          <w:shd w:val="clear" w:color="auto" w:fill="FFFFFF"/>
          <w:lang w:eastAsia="ru-RU"/>
        </w:rPr>
        <w:t>в установленный законодательством о налогах и сборах срок налоговой декларации по транспортному налогу за 2018 год</w:t>
      </w:r>
      <w:r w:rsidRPr="00BA71E9">
        <w:rPr>
          <w:rFonts w:ascii="Times New Roman" w:eastAsia="Times New Roman" w:hAnsi="Times New Roman" w:cs="Times New Roman"/>
          <w:sz w:val="28"/>
          <w:szCs w:val="28"/>
          <w:lang w:eastAsia="ar-SA"/>
        </w:rPr>
        <w:t>.</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w:t>
      </w:r>
      <w:r w:rsidRPr="00BA71E9">
        <w:rPr>
          <w:rFonts w:ascii="Times New Roman" w:eastAsia="Times New Roman" w:hAnsi="Times New Roman" w:cs="Times New Roman"/>
          <w:sz w:val="28"/>
          <w:szCs w:val="28"/>
          <w:lang w:eastAsia="ar-SA"/>
        </w:rPr>
        <w:t>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возможным назначить директору </w:t>
      </w:r>
      <w:r w:rsidRPr="00141D4B" w:rsidR="00542458">
        <w:rPr>
          <w:rFonts w:ascii="Times New Roman" w:eastAsia="Times New Roman" w:hAnsi="Times New Roman" w:cs="Times New Roman"/>
          <w:color w:val="000000"/>
          <w:sz w:val="28"/>
          <w:szCs w:val="28"/>
          <w:lang w:eastAsia="ru-RU"/>
        </w:rPr>
        <w:t>ООО «</w:t>
      </w:r>
      <w:r w:rsidR="004C4456">
        <w:rPr>
          <w:rFonts w:ascii="Times New Roman" w:hAnsi="Times New Roman" w:cs="Times New Roman"/>
          <w:sz w:val="28"/>
          <w:szCs w:val="28"/>
        </w:rPr>
        <w:t>&lt;ДАННЫЕ ИЗЪЯТЫ&gt;</w:t>
      </w:r>
      <w:r w:rsidRPr="00141D4B" w:rsidR="00542458">
        <w:rPr>
          <w:rFonts w:ascii="Times New Roman" w:eastAsia="Times New Roman" w:hAnsi="Times New Roman" w:cs="Times New Roman"/>
          <w:color w:val="000000"/>
          <w:sz w:val="28"/>
          <w:szCs w:val="28"/>
          <w:lang w:eastAsia="ru-RU"/>
        </w:rPr>
        <w:t>»</w:t>
      </w:r>
      <w:r w:rsidRPr="00BA71E9" w:rsidR="00542458">
        <w:rPr>
          <w:rFonts w:ascii="Times New Roman" w:eastAsia="Times New Roman" w:hAnsi="Times New Roman" w:cs="Times New Roman"/>
          <w:sz w:val="28"/>
          <w:szCs w:val="28"/>
          <w:shd w:val="clear" w:color="auto" w:fill="FFFFFF"/>
          <w:lang w:eastAsia="ru-RU"/>
        </w:rPr>
        <w:t xml:space="preserve"> </w:t>
      </w:r>
      <w:r w:rsidR="00542458">
        <w:rPr>
          <w:rFonts w:ascii="Times New Roman" w:eastAsia="Times New Roman" w:hAnsi="Times New Roman" w:cs="Times New Roman"/>
          <w:color w:val="000000"/>
          <w:sz w:val="28"/>
          <w:szCs w:val="28"/>
          <w:lang w:eastAsia="ar-SA"/>
        </w:rPr>
        <w:t>Надикта</w:t>
      </w:r>
      <w:r w:rsidR="00542458">
        <w:rPr>
          <w:rFonts w:ascii="Times New Roman" w:eastAsia="Times New Roman" w:hAnsi="Times New Roman" w:cs="Times New Roman"/>
          <w:color w:val="000000"/>
          <w:sz w:val="28"/>
          <w:szCs w:val="28"/>
          <w:lang w:eastAsia="ar-SA"/>
        </w:rPr>
        <w:t xml:space="preserve"> В.П.</w:t>
      </w:r>
      <w:r w:rsidRPr="00BA71E9">
        <w:rPr>
          <w:rFonts w:ascii="Times New Roman" w:eastAsia="Times New Roman" w:hAnsi="Times New Roman" w:cs="Times New Roman"/>
          <w:sz w:val="28"/>
          <w:szCs w:val="28"/>
          <w:lang w:eastAsia="ar-SA"/>
        </w:rPr>
        <w:t xml:space="preserve"> наказание в виде предупреждения, которое сможет достичь целей наказания.  </w:t>
      </w:r>
    </w:p>
    <w:p w:rsidR="00BA71E9" w:rsidRPr="004C4456"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 xml:space="preserve">На основании изложенного, руководствуясь ст.ст.29.9., 29.10. Кодекса Российской Федерации об административных правонарушениях, мировой судья, </w:t>
      </w:r>
    </w:p>
    <w:p w:rsidR="00BA71E9" w:rsidRPr="00BA71E9" w:rsidP="00BA71E9">
      <w:pPr>
        <w:suppressAutoHyphens/>
        <w:spacing w:after="0" w:line="216" w:lineRule="auto"/>
        <w:ind w:right="-1"/>
        <w:jc w:val="center"/>
        <w:rPr>
          <w:rFonts w:ascii="Times New Roman" w:eastAsia="Times New Roman" w:hAnsi="Times New Roman" w:cs="Times New Roman"/>
          <w:sz w:val="28"/>
          <w:szCs w:val="28"/>
          <w:lang w:eastAsia="ar-SA"/>
        </w:rPr>
      </w:pPr>
    </w:p>
    <w:p w:rsidR="00BA71E9" w:rsidRPr="00BA71E9" w:rsidP="00BA71E9">
      <w:pPr>
        <w:suppressAutoHyphens/>
        <w:spacing w:after="0" w:line="216" w:lineRule="auto"/>
        <w:ind w:right="-1"/>
        <w:jc w:val="center"/>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ПОСТАНОВИЛ:</w:t>
      </w:r>
    </w:p>
    <w:p w:rsidR="00BA71E9" w:rsidRPr="00BA71E9" w:rsidP="00BA71E9">
      <w:pPr>
        <w:suppressAutoHyphens/>
        <w:spacing w:after="0" w:line="216" w:lineRule="auto"/>
        <w:ind w:right="-1"/>
        <w:jc w:val="center"/>
        <w:rPr>
          <w:rFonts w:ascii="Times New Roman" w:eastAsia="Times New Roman" w:hAnsi="Times New Roman" w:cs="Times New Roman"/>
          <w:sz w:val="28"/>
          <w:szCs w:val="28"/>
          <w:lang w:eastAsia="ar-SA"/>
        </w:rPr>
      </w:pP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Надикт</w:t>
      </w:r>
      <w:r w:rsidR="00A45E03">
        <w:rPr>
          <w:rFonts w:ascii="Times New Roman" w:eastAsia="Times New Roman" w:hAnsi="Times New Roman" w:cs="Times New Roman"/>
          <w:color w:val="000000"/>
          <w:sz w:val="28"/>
          <w:szCs w:val="28"/>
          <w:lang w:eastAsia="ar-SA"/>
        </w:rPr>
        <w:t>у</w:t>
      </w:r>
      <w:r>
        <w:rPr>
          <w:rFonts w:ascii="Times New Roman" w:eastAsia="Times New Roman" w:hAnsi="Times New Roman" w:cs="Times New Roman"/>
          <w:color w:val="000000"/>
          <w:sz w:val="28"/>
          <w:szCs w:val="28"/>
          <w:lang w:eastAsia="ar-SA"/>
        </w:rPr>
        <w:t xml:space="preserve"> Вадима Петровича</w:t>
      </w:r>
      <w:r w:rsidRPr="00BA71E9">
        <w:rPr>
          <w:rFonts w:ascii="Times New Roman" w:eastAsia="Times New Roman" w:hAnsi="Times New Roman" w:cs="Times New Roman"/>
          <w:sz w:val="28"/>
          <w:szCs w:val="28"/>
          <w:lang w:eastAsia="ar-SA"/>
        </w:rPr>
        <w:t xml:space="preserve">, директора общества с ограниченной ответственностью </w:t>
      </w:r>
      <w:r w:rsidRPr="00141D4B">
        <w:rPr>
          <w:rFonts w:ascii="Times New Roman" w:eastAsia="Times New Roman" w:hAnsi="Times New Roman" w:cs="Times New Roman"/>
          <w:color w:val="000000"/>
          <w:sz w:val="28"/>
          <w:szCs w:val="28"/>
          <w:lang w:eastAsia="ru-RU"/>
        </w:rPr>
        <w:t>«</w:t>
      </w:r>
      <w:r w:rsidR="004C4456">
        <w:rPr>
          <w:rFonts w:ascii="Times New Roman" w:hAnsi="Times New Roman" w:cs="Times New Roman"/>
          <w:sz w:val="28"/>
          <w:szCs w:val="28"/>
        </w:rPr>
        <w:t>&lt;ДАННЫЕ ИЗЪЯТЫ&gt;</w:t>
      </w:r>
      <w:r w:rsidRPr="00141D4B">
        <w:rPr>
          <w:rFonts w:ascii="Times New Roman" w:eastAsia="Times New Roman" w:hAnsi="Times New Roman" w:cs="Times New Roman"/>
          <w:color w:val="000000"/>
          <w:sz w:val="28"/>
          <w:szCs w:val="28"/>
          <w:lang w:eastAsia="ru-RU"/>
        </w:rPr>
        <w:t>»</w:t>
      </w:r>
      <w:r w:rsidRPr="00BA71E9">
        <w:rPr>
          <w:rFonts w:ascii="Times New Roman" w:eastAsia="Times New Roman" w:hAnsi="Times New Roman" w:cs="Times New Roman"/>
          <w:sz w:val="28"/>
          <w:szCs w:val="28"/>
          <w:lang w:eastAsia="ar-SA"/>
        </w:rPr>
        <w:t>,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p>
    <w:p w:rsidR="00BA71E9" w:rsidRPr="00BA71E9" w:rsidP="00BA71E9">
      <w:pPr>
        <w:suppressAutoHyphens/>
        <w:spacing w:after="0" w:line="216" w:lineRule="auto"/>
        <w:ind w:firstLine="708"/>
        <w:jc w:val="both"/>
        <w:rPr>
          <w:rFonts w:ascii="Times New Roman" w:eastAsia="Times New Roman" w:hAnsi="Times New Roman" w:cs="Times New Roman"/>
          <w:sz w:val="28"/>
          <w:szCs w:val="28"/>
          <w:lang w:eastAsia="ar-SA"/>
        </w:rPr>
      </w:pPr>
      <w:r w:rsidRPr="00BA71E9">
        <w:rPr>
          <w:rFonts w:ascii="Times New Roman" w:eastAsia="Times New Roman" w:hAnsi="Times New Roman" w:cs="Times New Roman"/>
          <w:sz w:val="28"/>
          <w:szCs w:val="28"/>
          <w:lang w:eastAsia="ar-SA"/>
        </w:rPr>
        <w:t>Мировой судья</w:t>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A45E03">
        <w:rPr>
          <w:rFonts w:ascii="Times New Roman" w:eastAsia="Times New Roman" w:hAnsi="Times New Roman" w:cs="Times New Roman"/>
          <w:color w:val="000000" w:themeColor="text1"/>
          <w:sz w:val="28"/>
          <w:szCs w:val="28"/>
          <w:lang w:eastAsia="ar-SA"/>
        </w:rPr>
        <w:tab/>
      </w:r>
      <w:r w:rsidRPr="00BA71E9">
        <w:rPr>
          <w:rFonts w:ascii="Times New Roman" w:eastAsia="Times New Roman" w:hAnsi="Times New Roman" w:cs="Times New Roman"/>
          <w:sz w:val="28"/>
          <w:szCs w:val="28"/>
          <w:lang w:eastAsia="ar-SA"/>
        </w:rPr>
        <w:t xml:space="preserve"> </w:t>
      </w:r>
      <w:r w:rsidR="004C4456">
        <w:rPr>
          <w:rFonts w:ascii="Times New Roman" w:eastAsia="Times New Roman" w:hAnsi="Times New Roman" w:cs="Times New Roman"/>
          <w:sz w:val="28"/>
          <w:szCs w:val="28"/>
          <w:lang w:eastAsia="ar-SA"/>
        </w:rPr>
        <w:t xml:space="preserve">         </w:t>
      </w:r>
      <w:r w:rsidRPr="00BA71E9">
        <w:rPr>
          <w:rFonts w:ascii="Times New Roman" w:eastAsia="Times New Roman" w:hAnsi="Times New Roman" w:cs="Times New Roman"/>
          <w:sz w:val="28"/>
          <w:szCs w:val="28"/>
          <w:lang w:eastAsia="ar-SA"/>
        </w:rPr>
        <w:t>Д.В. Киреев</w:t>
      </w:r>
    </w:p>
    <w:p w:rsidR="00BA71E9" w:rsidRPr="00BA71E9" w:rsidP="00BA71E9">
      <w:pPr>
        <w:spacing w:after="0" w:line="240" w:lineRule="auto"/>
        <w:ind w:firstLine="708"/>
        <w:jc w:val="both"/>
        <w:rPr>
          <w:rFonts w:ascii="Times New Roman" w:eastAsia="Times New Roman" w:hAnsi="Times New Roman" w:cs="Times New Roman"/>
          <w:sz w:val="24"/>
          <w:szCs w:val="28"/>
          <w:lang w:eastAsia="ru-RU"/>
        </w:rPr>
      </w:pPr>
    </w:p>
    <w:p w:rsidR="00ED477A"/>
    <w:sectPr w:rsidSect="00A45E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46"/>
    <w:rsid w:val="00141D4B"/>
    <w:rsid w:val="003509C4"/>
    <w:rsid w:val="00494789"/>
    <w:rsid w:val="004C4456"/>
    <w:rsid w:val="00542458"/>
    <w:rsid w:val="00907E82"/>
    <w:rsid w:val="00A45E03"/>
    <w:rsid w:val="00BA71E9"/>
    <w:rsid w:val="00DA6F46"/>
    <w:rsid w:val="00EA51EB"/>
    <w:rsid w:val="00ED477A"/>
    <w:rsid w:val="00F461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7977163-0692-417D-84F4-3B897E2F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45E0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DC953A08D7326C9FE024FE4979DA9231971E49D3E895FF660F54643A1D0229BA7DA323E84B21B9c1c6E" TargetMode="External" /><Relationship Id="rId5" Type="http://schemas.openxmlformats.org/officeDocument/2006/relationships/hyperlink" Target="http://www.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