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30AA" w:rsidRPr="00C01FA4" w:rsidP="00F230AA">
      <w:pPr>
        <w:pStyle w:val="NoSpacing"/>
        <w:jc w:val="right"/>
      </w:pPr>
      <w:r w:rsidRPr="00C01FA4">
        <w:t>УИД 91MS004</w:t>
      </w:r>
      <w:r w:rsidRPr="00C01FA4" w:rsidR="008D518F">
        <w:t>1</w:t>
      </w:r>
      <w:r w:rsidRPr="00C01FA4">
        <w:t>-01-202</w:t>
      </w:r>
      <w:r w:rsidRPr="00C01FA4" w:rsidR="002579BB">
        <w:t>6</w:t>
      </w:r>
      <w:r w:rsidRPr="00C01FA4">
        <w:t>-00</w:t>
      </w:r>
      <w:r w:rsidRPr="00C01FA4" w:rsidR="002579BB">
        <w:t>0247</w:t>
      </w:r>
      <w:r w:rsidRPr="00C01FA4" w:rsidR="009030C5">
        <w:t>-</w:t>
      </w:r>
      <w:r w:rsidRPr="00C01FA4" w:rsidR="002579BB">
        <w:t>47</w:t>
      </w:r>
      <w:r w:rsidRPr="00C01FA4">
        <w:t xml:space="preserve"> </w:t>
      </w:r>
    </w:p>
    <w:p w:rsidR="00F230AA" w:rsidRPr="00C01FA4" w:rsidP="00F230AA">
      <w:pPr>
        <w:pStyle w:val="NoSpacing"/>
        <w:jc w:val="right"/>
      </w:pPr>
      <w:r w:rsidRPr="00C01FA4">
        <w:t>Дело № 5-40-</w:t>
      </w:r>
      <w:r w:rsidRPr="00C01FA4" w:rsidR="002579BB">
        <w:t>115</w:t>
      </w:r>
      <w:r w:rsidRPr="00C01FA4">
        <w:t>/202</w:t>
      </w:r>
      <w:r w:rsidRPr="00C01FA4" w:rsidR="002579BB">
        <w:t>6</w:t>
      </w:r>
    </w:p>
    <w:p w:rsidR="00D94D90" w:rsidRPr="00C01FA4" w:rsidP="00F230AA">
      <w:pPr>
        <w:pStyle w:val="NoSpacing"/>
        <w:jc w:val="center"/>
        <w:rPr>
          <w:b/>
          <w:lang w:val="uk-UA"/>
        </w:rPr>
      </w:pPr>
      <w:r w:rsidRPr="00C01FA4">
        <w:rPr>
          <w:b/>
          <w:lang w:val="uk-UA"/>
        </w:rPr>
        <w:t>ПОСТАНОВЛЕНИЕ</w:t>
      </w:r>
    </w:p>
    <w:p w:rsidR="00D94D90" w:rsidRPr="00C01FA4" w:rsidP="006B2EC9">
      <w:pPr>
        <w:pStyle w:val="NoSpacing"/>
        <w:jc w:val="both"/>
        <w:rPr>
          <w:lang w:val="uk-UA"/>
        </w:rPr>
      </w:pPr>
    </w:p>
    <w:p w:rsidR="0015404B" w:rsidRPr="00C01FA4" w:rsidP="0015404B">
      <w:pPr>
        <w:pStyle w:val="NoSpacing"/>
        <w:ind w:firstLine="709"/>
      </w:pPr>
      <w:r w:rsidRPr="00C01FA4">
        <w:t>03 март</w:t>
      </w:r>
      <w:r w:rsidRPr="00C01FA4" w:rsidR="00730319">
        <w:t>а</w:t>
      </w:r>
      <w:r w:rsidRPr="00C01FA4">
        <w:t xml:space="preserve"> 2026</w:t>
      </w:r>
      <w:r w:rsidRPr="00C01FA4" w:rsidR="005C304F">
        <w:t xml:space="preserve"> </w:t>
      </w:r>
      <w:r w:rsidRPr="00C01FA4">
        <w:rPr>
          <w:lang w:val="uk-UA"/>
        </w:rPr>
        <w:t>года</w:t>
      </w:r>
      <w:r w:rsidRPr="00C01FA4">
        <w:rPr>
          <w:lang w:val="uk-UA"/>
        </w:rPr>
        <w:tab/>
      </w:r>
      <w:r w:rsidRPr="00C01FA4">
        <w:rPr>
          <w:lang w:val="uk-UA"/>
        </w:rPr>
        <w:tab/>
      </w:r>
      <w:r w:rsidRPr="00C01FA4" w:rsidR="008D518F">
        <w:rPr>
          <w:lang w:val="uk-UA"/>
        </w:rPr>
        <w:t xml:space="preserve">              </w:t>
      </w:r>
      <w:r w:rsidRPr="00C01FA4" w:rsidR="005C27CC">
        <w:rPr>
          <w:lang w:val="uk-UA"/>
        </w:rPr>
        <w:t xml:space="preserve">           </w:t>
      </w:r>
      <w:r w:rsidRPr="00C01FA4" w:rsidR="008D518F">
        <w:rPr>
          <w:lang w:val="uk-UA"/>
        </w:rPr>
        <w:t xml:space="preserve">    </w:t>
      </w:r>
      <w:r w:rsidRPr="00C01FA4" w:rsidR="00AC7292">
        <w:rPr>
          <w:lang w:val="uk-UA"/>
        </w:rPr>
        <w:t xml:space="preserve">        </w:t>
      </w:r>
      <w:r w:rsidRPr="00C01FA4" w:rsidR="007604B8">
        <w:rPr>
          <w:lang w:val="uk-UA"/>
        </w:rPr>
        <w:t xml:space="preserve"> </w:t>
      </w:r>
      <w:r w:rsidRPr="00C01FA4" w:rsidR="00DF7F74">
        <w:rPr>
          <w:lang w:val="uk-UA"/>
        </w:rPr>
        <w:t xml:space="preserve">  </w:t>
      </w:r>
      <w:r w:rsidRPr="00C01FA4">
        <w:t>г</w:t>
      </w:r>
      <w:r w:rsidRPr="00C01FA4">
        <w:t>.Е</w:t>
      </w:r>
      <w:r w:rsidRPr="00C01FA4">
        <w:t>впатория</w:t>
      </w:r>
      <w:r w:rsidRPr="00C01FA4">
        <w:t xml:space="preserve">, </w:t>
      </w:r>
      <w:r w:rsidRPr="00C01FA4" w:rsidR="00B742BB">
        <w:t>ул.Горького</w:t>
      </w:r>
      <w:r w:rsidRPr="00C01FA4" w:rsidR="00B742BB">
        <w:t>, 10/29</w:t>
      </w:r>
    </w:p>
    <w:p w:rsidR="0015404B" w:rsidRPr="00C01FA4" w:rsidP="0034024F">
      <w:pPr>
        <w:pStyle w:val="NoSpacing"/>
        <w:jc w:val="both"/>
      </w:pPr>
      <w:r w:rsidRPr="00C01FA4">
        <w:t xml:space="preserve">          </w:t>
      </w:r>
      <w:r w:rsidRPr="00C01FA4" w:rsidR="0034024F">
        <w:t>М</w:t>
      </w:r>
      <w:r w:rsidRPr="00C01FA4">
        <w:t>ировой судья судебного участка №</w:t>
      </w:r>
      <w:r w:rsidRPr="00C01FA4" w:rsidR="00F230AA">
        <w:t>40</w:t>
      </w:r>
      <w:r w:rsidRPr="00C01FA4">
        <w:t xml:space="preserve"> Евпаторийского судебного района Республики Крым (</w:t>
      </w:r>
      <w:r w:rsidRPr="00C01FA4" w:rsidR="002579BB">
        <w:t>город республиканского значения</w:t>
      </w:r>
      <w:r w:rsidRPr="00C01FA4">
        <w:t xml:space="preserve"> Евпатори</w:t>
      </w:r>
      <w:r w:rsidRPr="00C01FA4" w:rsidR="009F6335">
        <w:t>я</w:t>
      </w:r>
      <w:r w:rsidRPr="00C01FA4" w:rsidR="002579BB">
        <w:t xml:space="preserve"> с подчиненной ему территорией</w:t>
      </w:r>
      <w:r w:rsidRPr="00C01FA4" w:rsidR="009F6335">
        <w:t xml:space="preserve">) </w:t>
      </w:r>
      <w:r w:rsidRPr="00C01FA4" w:rsidR="00F230AA">
        <w:t>Аметова Алиме Энверовна</w:t>
      </w:r>
      <w:r w:rsidRPr="00C01FA4" w:rsidR="009F6335">
        <w:t xml:space="preserve">, </w:t>
      </w:r>
      <w:r w:rsidRPr="00C01FA4" w:rsidR="00E66392">
        <w:t>р</w:t>
      </w:r>
      <w:r w:rsidRPr="00C01FA4">
        <w:t xml:space="preserve">ассмотрев дело об административном правонарушении, </w:t>
      </w:r>
      <w:r w:rsidRPr="00C01FA4" w:rsidR="00F230AA">
        <w:t>поступившее</w:t>
      </w:r>
      <w:r w:rsidRPr="00C01FA4">
        <w:t xml:space="preserve"> из  </w:t>
      </w:r>
      <w:r w:rsidRPr="00C01FA4" w:rsidR="00B742BB">
        <w:t xml:space="preserve">территориального отдела </w:t>
      </w:r>
      <w:r w:rsidRPr="00C01FA4" w:rsidR="00D43160">
        <w:t xml:space="preserve">по </w:t>
      </w:r>
      <w:r w:rsidRPr="00C01FA4" w:rsidR="002579BB">
        <w:t xml:space="preserve">городу Евпатории </w:t>
      </w:r>
      <w:r w:rsidRPr="00C01FA4" w:rsidR="00B742BB">
        <w:t>Межрегионального управления Федеральной службы по надзору в сфере защиты прав потребителей и благополучия человека по Республике Крым и город</w:t>
      </w:r>
      <w:r w:rsidRPr="00C01FA4" w:rsidR="00561C9C">
        <w:t xml:space="preserve">у </w:t>
      </w:r>
      <w:r w:rsidRPr="00C01FA4" w:rsidR="00B742BB">
        <w:t>Севастополю</w:t>
      </w:r>
      <w:r w:rsidRPr="00C01FA4">
        <w:t xml:space="preserve"> о привлечении к административной ответственности</w:t>
      </w:r>
      <w:r w:rsidRPr="00C01FA4" w:rsidR="00321F12">
        <w:t xml:space="preserve"> -</w:t>
      </w:r>
      <w:r w:rsidRPr="00C01FA4">
        <w:t xml:space="preserve">  </w:t>
      </w:r>
    </w:p>
    <w:p w:rsidR="0015404B" w:rsidRPr="00C01FA4" w:rsidP="0015404B">
      <w:pPr>
        <w:pStyle w:val="NoSpacing"/>
        <w:ind w:firstLine="709"/>
        <w:jc w:val="both"/>
      </w:pPr>
      <w:r>
        <w:rPr>
          <w:color w:val="FF0000"/>
          <w:sz w:val="26"/>
          <w:szCs w:val="26"/>
        </w:rPr>
        <w:t>***</w:t>
      </w:r>
      <w:r w:rsidRPr="00C01FA4" w:rsidR="002579BB">
        <w:rPr>
          <w:b/>
        </w:rPr>
        <w:t>Кулинича</w:t>
      </w:r>
      <w:r w:rsidRPr="00C01FA4" w:rsidR="002579BB">
        <w:rPr>
          <w:b/>
        </w:rPr>
        <w:t xml:space="preserve"> Вадима Анатольевича</w:t>
      </w:r>
      <w:r w:rsidRPr="00C01FA4" w:rsidR="0034024F">
        <w:t xml:space="preserve">, </w:t>
      </w:r>
      <w:r>
        <w:rPr>
          <w:color w:val="FF0000"/>
          <w:sz w:val="26"/>
          <w:szCs w:val="26"/>
        </w:rPr>
        <w:t>***</w:t>
      </w:r>
      <w:r w:rsidRPr="00C01FA4" w:rsidR="005C304F">
        <w:t>,</w:t>
      </w:r>
    </w:p>
    <w:p w:rsidR="0015404B" w:rsidRPr="00C01FA4" w:rsidP="0015404B">
      <w:pPr>
        <w:pStyle w:val="NoSpacing"/>
        <w:ind w:firstLine="708"/>
        <w:jc w:val="both"/>
      </w:pPr>
      <w:r w:rsidRPr="00C01FA4">
        <w:t xml:space="preserve">по ч. </w:t>
      </w:r>
      <w:r w:rsidRPr="00C01FA4" w:rsidR="00F33425">
        <w:t>1</w:t>
      </w:r>
      <w:r w:rsidRPr="00C01FA4">
        <w:t xml:space="preserve"> ст. </w:t>
      </w:r>
      <w:r w:rsidRPr="00C01FA4" w:rsidR="00F33425">
        <w:t>19.7.5-1</w:t>
      </w:r>
      <w:r w:rsidRPr="00C01FA4">
        <w:t xml:space="preserve"> Кодекса Российской Федерации об административных правонарушениях, </w:t>
      </w:r>
    </w:p>
    <w:p w:rsidR="0015404B" w:rsidRPr="00C01FA4" w:rsidP="0015404B">
      <w:pPr>
        <w:pStyle w:val="NoSpacing"/>
        <w:jc w:val="center"/>
      </w:pPr>
      <w:r w:rsidRPr="00C01FA4">
        <w:t>УСТАНОВИЛ:</w:t>
      </w:r>
    </w:p>
    <w:p w:rsidR="008D518F" w:rsidRPr="00C01FA4" w:rsidP="008D518F">
      <w:pPr>
        <w:pStyle w:val="NormalWeb"/>
        <w:spacing w:before="0" w:beforeAutospacing="0" w:after="0" w:afterAutospacing="0" w:line="285" w:lineRule="atLeast"/>
        <w:ind w:firstLine="708"/>
        <w:jc w:val="both"/>
      </w:pPr>
      <w:r>
        <w:rPr>
          <w:color w:val="FF0000"/>
          <w:sz w:val="26"/>
          <w:szCs w:val="26"/>
        </w:rPr>
        <w:t>***</w:t>
      </w:r>
      <w:r w:rsidRPr="00C01FA4">
        <w:t xml:space="preserve">в </w:t>
      </w:r>
      <w:r>
        <w:rPr>
          <w:color w:val="FF0000"/>
          <w:sz w:val="26"/>
          <w:szCs w:val="26"/>
        </w:rPr>
        <w:t>***</w:t>
      </w:r>
      <w:r w:rsidRPr="00C01FA4">
        <w:t xml:space="preserve"> час</w:t>
      </w:r>
      <w:r w:rsidRPr="00C01FA4">
        <w:t>.</w:t>
      </w:r>
      <w:r w:rsidRPr="00C01FA4">
        <w:t xml:space="preserve"> </w:t>
      </w:r>
      <w:r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>
        <w:t>м</w:t>
      </w:r>
      <w:r w:rsidRPr="00C01FA4">
        <w:t xml:space="preserve">ин. в ходе проведения внепланового инспекционного визита в отношении </w:t>
      </w:r>
      <w:r>
        <w:rPr>
          <w:color w:val="FF0000"/>
          <w:sz w:val="26"/>
          <w:szCs w:val="26"/>
        </w:rPr>
        <w:t>***</w:t>
      </w:r>
      <w:r w:rsidRPr="00C01FA4" w:rsidR="004C63D2">
        <w:t xml:space="preserve"> </w:t>
      </w:r>
      <w:r w:rsidRPr="00C01FA4" w:rsidR="002579BB">
        <w:t>Кулинича</w:t>
      </w:r>
      <w:r w:rsidRPr="00C01FA4" w:rsidR="002579BB">
        <w:t xml:space="preserve"> В.А</w:t>
      </w:r>
      <w:r w:rsidRPr="00C01FA4" w:rsidR="004C63D2">
        <w:t>.,</w:t>
      </w:r>
      <w:r w:rsidRPr="00C01FA4" w:rsidR="00EB3C0A">
        <w:t xml:space="preserve"> </w:t>
      </w:r>
      <w:r w:rsidRPr="00C01FA4" w:rsidR="00044A8D">
        <w:t xml:space="preserve">осуществляющего деятельность по розничной реализации </w:t>
      </w:r>
      <w:r>
        <w:rPr>
          <w:color w:val="FF0000"/>
          <w:sz w:val="26"/>
          <w:szCs w:val="26"/>
        </w:rPr>
        <w:t>***</w:t>
      </w:r>
      <w:r w:rsidRPr="00C01FA4" w:rsidR="00044A8D">
        <w:t xml:space="preserve">и </w:t>
      </w:r>
      <w:r>
        <w:rPr>
          <w:color w:val="FF0000"/>
          <w:sz w:val="26"/>
          <w:szCs w:val="26"/>
        </w:rPr>
        <w:t>***</w:t>
      </w:r>
      <w:r w:rsidRPr="00C01FA4" w:rsidR="00044A8D">
        <w:t xml:space="preserve">в торговом объекте </w:t>
      </w:r>
      <w:r>
        <w:rPr>
          <w:color w:val="FF0000"/>
          <w:sz w:val="26"/>
          <w:szCs w:val="26"/>
        </w:rPr>
        <w:t>***</w:t>
      </w:r>
      <w:r w:rsidRPr="00C01FA4" w:rsidR="00044A8D">
        <w:t xml:space="preserve"> расположенном </w:t>
      </w:r>
      <w:r w:rsidRPr="00C01FA4" w:rsidR="004C63D2">
        <w:t xml:space="preserve">по адресу: </w:t>
      </w:r>
      <w:r>
        <w:rPr>
          <w:color w:val="FF0000"/>
          <w:sz w:val="26"/>
          <w:szCs w:val="26"/>
        </w:rPr>
        <w:t>***</w:t>
      </w:r>
      <w:r w:rsidRPr="00C01FA4">
        <w:t xml:space="preserve"> было </w:t>
      </w:r>
      <w:r w:rsidRPr="00C01FA4" w:rsidR="00EB3C0A">
        <w:t>выявлено</w:t>
      </w:r>
      <w:r w:rsidRPr="00C01FA4">
        <w:t xml:space="preserve">, что </w:t>
      </w:r>
      <w:r>
        <w:rPr>
          <w:color w:val="FF0000"/>
          <w:sz w:val="26"/>
          <w:szCs w:val="26"/>
        </w:rPr>
        <w:t>***</w:t>
      </w:r>
      <w:r w:rsidRPr="00C01FA4" w:rsidR="00EB3C0A">
        <w:t>Кулинич</w:t>
      </w:r>
      <w:r w:rsidRPr="00C01FA4" w:rsidR="00EB3C0A">
        <w:t xml:space="preserve"> В.А</w:t>
      </w:r>
      <w:r w:rsidRPr="00C01FA4">
        <w:t xml:space="preserve">. в нарушение </w:t>
      </w:r>
      <w:r w:rsidRPr="00C01FA4" w:rsidR="00EB3C0A">
        <w:t>требований ч.</w:t>
      </w:r>
      <w:r w:rsidRPr="00C01FA4">
        <w:t xml:space="preserve"> 1</w:t>
      </w:r>
      <w:r w:rsidRPr="00C01FA4" w:rsidR="00EB3C0A">
        <w:t xml:space="preserve">, </w:t>
      </w:r>
      <w:r w:rsidRPr="00C01FA4" w:rsidR="00EB3C0A">
        <w:t>п.п</w:t>
      </w:r>
      <w:r w:rsidRPr="00C01FA4" w:rsidR="00EB3C0A">
        <w:t>.</w:t>
      </w:r>
      <w:r w:rsidRPr="00C01FA4">
        <w:t xml:space="preserve"> </w:t>
      </w:r>
      <w:r w:rsidRPr="00C01FA4" w:rsidR="00EB3C0A">
        <w:t>3 ч. 2</w:t>
      </w:r>
      <w:r w:rsidRPr="00C01FA4">
        <w:t xml:space="preserve">, ст.8 Федерального закона от 26 декабря 2008 года № 294-ФЗ «О защите прав юридических лиц и индивидуальных предпринимателей </w:t>
      </w:r>
      <w:r w:rsidRPr="00C01FA4">
        <w:t xml:space="preserve">при осуществлении государственного контроля (надзора) и муниципального контроля» и пунктов 2, 3 Правил представления уведомлений о начале осуществления отдельных видов предпринимательской деятельности и учета указанных уведомлений, утвержденных Постановлением Правительства Российской Федерации от </w:t>
      </w:r>
      <w:r w:rsidRPr="00C01FA4" w:rsidR="00EB3C0A">
        <w:t>27.05.2025</w:t>
      </w:r>
      <w:r w:rsidRPr="00C01FA4">
        <w:t xml:space="preserve">года № </w:t>
      </w:r>
      <w:r w:rsidRPr="00C01FA4" w:rsidR="00EB3C0A">
        <w:t>725</w:t>
      </w:r>
      <w:r w:rsidRPr="00C01FA4">
        <w:t xml:space="preserve"> "Об </w:t>
      </w:r>
      <w:r w:rsidRPr="00C01FA4" w:rsidR="00EB3C0A">
        <w:t>утверждении Правил формирования и ведения единого реестра уведомлений, представления и учета уведомлений о начале осуществления отдельных видов предпринимательской деятельности</w:t>
      </w:r>
      <w:r w:rsidRPr="00C01FA4">
        <w:t>" не представил уведомление о начале</w:t>
      </w:r>
      <w:r w:rsidRPr="00C01FA4">
        <w:t xml:space="preserve"> осуществления указанной предпринимательской деятельности в Межрегиональное Управление Федеральной службы по надзору в сфере защиты прав потребителей и благополучия человека по Республике Крым и городу федерального значения Севастополю, тогда как первый чек выдан </w:t>
      </w:r>
      <w:r>
        <w:rPr>
          <w:color w:val="FF0000"/>
          <w:sz w:val="26"/>
          <w:szCs w:val="26"/>
        </w:rPr>
        <w:t>***</w:t>
      </w:r>
      <w:r w:rsidRPr="00C01FA4">
        <w:t>г</w:t>
      </w:r>
      <w:r w:rsidRPr="00C01FA4">
        <w:t>.</w:t>
      </w:r>
    </w:p>
    <w:p w:rsidR="00DF7F74" w:rsidRPr="00C01FA4" w:rsidP="008D518F">
      <w:pPr>
        <w:pStyle w:val="NormalWeb"/>
        <w:spacing w:before="0" w:beforeAutospacing="0" w:after="0" w:afterAutospacing="0" w:line="285" w:lineRule="atLeast"/>
        <w:ind w:firstLine="708"/>
        <w:jc w:val="both"/>
      </w:pPr>
      <w:r w:rsidRPr="00C01FA4">
        <w:t xml:space="preserve">В </w:t>
      </w:r>
      <w:r w:rsidRPr="00C01FA4" w:rsidR="005E54E3">
        <w:t>суд</w:t>
      </w:r>
      <w:r w:rsidRPr="00C01FA4" w:rsidR="005156B9">
        <w:t>е</w:t>
      </w:r>
      <w:r w:rsidRPr="00C01FA4" w:rsidR="008D518F">
        <w:t xml:space="preserve">бное заседание </w:t>
      </w:r>
      <w:r w:rsidRPr="00C01FA4" w:rsidR="00946ED0">
        <w:t>Кулинич</w:t>
      </w:r>
      <w:r w:rsidRPr="00C01FA4" w:rsidR="00946ED0">
        <w:t xml:space="preserve"> В.А</w:t>
      </w:r>
      <w:r w:rsidRPr="00C01FA4" w:rsidR="008D518F">
        <w:t xml:space="preserve">. </w:t>
      </w:r>
      <w:r w:rsidRPr="00C01FA4" w:rsidR="005E54E3">
        <w:t xml:space="preserve"> </w:t>
      </w:r>
      <w:r w:rsidRPr="00C01FA4" w:rsidR="008D518F">
        <w:t>не явил</w:t>
      </w:r>
      <w:r w:rsidRPr="00C01FA4" w:rsidR="00946ED0">
        <w:t>ся</w:t>
      </w:r>
      <w:r w:rsidRPr="00C01FA4" w:rsidR="008D518F">
        <w:t>, подал заявление о рассмотрении дела в е</w:t>
      </w:r>
      <w:r w:rsidRPr="00C01FA4" w:rsidR="005C27CC">
        <w:t>го</w:t>
      </w:r>
      <w:r w:rsidRPr="00C01FA4" w:rsidR="008D518F">
        <w:t xml:space="preserve"> отсутствие, вину признает</w:t>
      </w:r>
      <w:r w:rsidRPr="00C01FA4" w:rsidR="005156B9">
        <w:t xml:space="preserve">. </w:t>
      </w:r>
    </w:p>
    <w:p w:rsidR="00DF7F74" w:rsidRPr="00C01FA4" w:rsidP="00DF7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FA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 статьи 19.7.5-1 Кодекса Российской Федерации об административных правонарушениях </w:t>
      </w:r>
      <w:r w:rsidRPr="00C01FA4">
        <w:rPr>
          <w:rFonts w:ascii="Times New Roman" w:hAnsi="Times New Roman" w:cs="Times New Roman"/>
          <w:sz w:val="24"/>
          <w:szCs w:val="24"/>
        </w:rPr>
        <w:t xml:space="preserve">непредставление юридическим лицом или индивидуальным предпринимателем уведомления о начале осуществления предпринимательской деятельности (за исключением случаев, предусмотренных частями 1 и 2 статьи 14.1.2 настоящего Кодекса) в случае, если представление такого уведомления является обязательным, - </w:t>
      </w:r>
      <w:r w:rsidRPr="00C01FA4" w:rsidR="005156B9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на должностных лиц в размере от семи тысяч до двенадцати</w:t>
      </w:r>
      <w:r w:rsidRPr="00C01FA4" w:rsidR="005156B9">
        <w:rPr>
          <w:rFonts w:ascii="Times New Roman" w:hAnsi="Times New Roman" w:cs="Times New Roman"/>
          <w:sz w:val="24"/>
          <w:szCs w:val="24"/>
        </w:rPr>
        <w:t xml:space="preserve"> тысяч рублей; на юридических лиц - от двадцати четырех тысяч до сорока восьми тысяч рублей</w:t>
      </w:r>
      <w:r w:rsidRPr="00C01F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7F74" w:rsidRPr="00C01FA4" w:rsidP="00DF7F74">
      <w:pPr>
        <w:pStyle w:val="NormalWeb"/>
        <w:spacing w:before="0" w:beforeAutospacing="0" w:after="0" w:afterAutospacing="0" w:line="285" w:lineRule="atLeast"/>
        <w:ind w:firstLine="540"/>
        <w:jc w:val="both"/>
      </w:pPr>
      <w:r w:rsidRPr="00C01FA4">
        <w:t>Согласно п. 1 ст. 8 Федерального закона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юридические лица,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(органы) государственного контроля (надзора).</w:t>
      </w:r>
    </w:p>
    <w:p w:rsidR="00DF7F74" w:rsidRPr="00C01FA4" w:rsidP="00DF7F74">
      <w:pPr>
        <w:pStyle w:val="NormalWeb"/>
        <w:spacing w:before="0" w:beforeAutospacing="0" w:after="0" w:afterAutospacing="0" w:line="285" w:lineRule="atLeast"/>
        <w:ind w:firstLine="540"/>
        <w:jc w:val="both"/>
      </w:pPr>
      <w:r w:rsidRPr="00C01FA4">
        <w:t xml:space="preserve">Согласно п. п. 4 п. 2 ст. 8 Федерального закона от 26 декабря 2008 года № 294-ФЗ, уведомление о начале осуществления отдельных видов предпринимательской деятельности представляется юридическими лицами, индивидуальными предпринимателями, </w:t>
      </w:r>
      <w:r w:rsidRPr="00C01FA4">
        <w:t>осуществляющими выполнение работ и услуг в соответствии с утвержденным Правительством Российской Федерации перечнем работ и услуг в составе видов деятельности, в том числе розничной торговли (за исключением розничной торговли товарами, оборот</w:t>
      </w:r>
      <w:r w:rsidRPr="00C01FA4">
        <w:t xml:space="preserve"> </w:t>
      </w:r>
      <w:r w:rsidRPr="00C01FA4">
        <w:t>которых</w:t>
      </w:r>
      <w:r w:rsidRPr="00C01FA4">
        <w:t xml:space="preserve"> ограничен в соответствии с федеральными законами)</w:t>
      </w:r>
    </w:p>
    <w:p w:rsidR="00DF7F74" w:rsidRPr="00C01FA4" w:rsidP="00DF7F74">
      <w:pPr>
        <w:pStyle w:val="NormalWeb"/>
        <w:spacing w:before="0" w:beforeAutospacing="0" w:after="0" w:afterAutospacing="0" w:line="285" w:lineRule="atLeast"/>
        <w:ind w:firstLine="540"/>
        <w:jc w:val="both"/>
      </w:pPr>
      <w:r w:rsidRPr="00C01FA4">
        <w:t>Согласно п. 5 ст. 8 Федерального закона от 26 декабря 2008 года № 294-ФЗ, уведомление о начале осуществления отдельных видов предпринимательской деятельности представляется юридическим лицом, индивидуальным предпринимателем в уполномоченный орган государственного контроля (надзора) непосредственно либо через многофункциональный центр предоставления государственных и муниципальных услуг (далее - многофункциональный центр), в том числе в форме электронного документа, после государственной регистрации и постановки на учет в</w:t>
      </w:r>
      <w:r w:rsidRPr="00C01FA4">
        <w:t xml:space="preserve"> налоговом </w:t>
      </w:r>
      <w:r w:rsidRPr="00C01FA4">
        <w:t>органе</w:t>
      </w:r>
      <w:r w:rsidRPr="00C01FA4">
        <w:t xml:space="preserve"> до начала фактического выполнения работ или предоставления услуг. </w:t>
      </w:r>
    </w:p>
    <w:p w:rsidR="00DF7F74" w:rsidRPr="00C01FA4" w:rsidP="00DF7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1FA4">
        <w:rPr>
          <w:rFonts w:ascii="Times New Roman" w:eastAsia="Times New Roman" w:hAnsi="Times New Roman" w:cs="Times New Roman"/>
          <w:sz w:val="24"/>
          <w:szCs w:val="24"/>
        </w:rPr>
        <w:t>Согласно пункту 2 Правил представления уведомлений о начале осуществления отдельных видов предпринимательской деятельности и учета указанных уведомлений, утвержденных Постановлением Правительства Российской Федерации от 16 июля 2009 года № 584 "Об уведомительном порядке начала осуществления отдельных видов предпринимательской деятельности" (далее - Правила), уведомление представляется юридическим лицом или индивидуальным предпринимателем, предполагающим выполнять работы (оказывать услуги) в соответствии с перечнем работ и услуг в составе</w:t>
      </w:r>
      <w:r w:rsidRPr="00C01FA4">
        <w:rPr>
          <w:rFonts w:ascii="Times New Roman" w:eastAsia="Times New Roman" w:hAnsi="Times New Roman" w:cs="Times New Roman"/>
          <w:sz w:val="24"/>
          <w:szCs w:val="24"/>
        </w:rPr>
        <w:t xml:space="preserve"> отдельных видов предпринимательской деятельности согласно приложению N 1, в который включена </w:t>
      </w:r>
      <w:r w:rsidRPr="00C01FA4">
        <w:rPr>
          <w:rFonts w:ascii="Times New Roman" w:hAnsi="Times New Roman" w:cs="Times New Roman"/>
          <w:sz w:val="24"/>
          <w:szCs w:val="24"/>
        </w:rPr>
        <w:t xml:space="preserve">торговля розничная пищевыми продуктами в специализированных магазинах </w:t>
      </w:r>
      <w:r w:rsidRPr="00C01FA4">
        <w:rPr>
          <w:rFonts w:ascii="Times New Roman" w:eastAsia="Times New Roman" w:hAnsi="Times New Roman" w:cs="Times New Roman"/>
          <w:sz w:val="24"/>
          <w:szCs w:val="24"/>
        </w:rPr>
        <w:t>(пункт 1</w:t>
      </w:r>
      <w:r w:rsidRPr="00C01FA4">
        <w:rPr>
          <w:rFonts w:ascii="Times New Roman" w:hAnsi="Times New Roman" w:cs="Times New Roman"/>
          <w:sz w:val="24"/>
          <w:szCs w:val="24"/>
        </w:rPr>
        <w:t>4</w:t>
      </w:r>
      <w:r w:rsidRPr="00C01FA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F7F74" w:rsidRPr="00C01FA4" w:rsidP="00DF7F74">
      <w:pPr>
        <w:pStyle w:val="NormalWeb"/>
        <w:spacing w:before="0" w:beforeAutospacing="0" w:after="0" w:afterAutospacing="0" w:line="285" w:lineRule="atLeast"/>
        <w:ind w:firstLine="540"/>
        <w:jc w:val="both"/>
      </w:pPr>
      <w:r w:rsidRPr="00C01FA4">
        <w:t xml:space="preserve">Пунктом 3 Правил предусмотрено, что заявитель, предполагающий выполнение работ (оказание услуг), указанных в пунктах 1 - 18, 22 - 43 перечня работ и услуг, за исключением осуществления деятельности на территории, подлежащей обслуживанию Федеральным медико-биологическим агентством, представляет уведомление в Федеральную службу по надзору в сфере защиты прав потребителей и благополучия человека (ее территориальный орган). </w:t>
      </w:r>
    </w:p>
    <w:p w:rsidR="008D518F" w:rsidRPr="00C01FA4" w:rsidP="008D518F">
      <w:pPr>
        <w:pStyle w:val="NoSpacing"/>
        <w:ind w:firstLine="567"/>
        <w:jc w:val="both"/>
      </w:pPr>
      <w:r w:rsidRPr="00C01FA4">
        <w:t xml:space="preserve">Как усматривается из материалов дела об административном правонарушении,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в период с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час</w:t>
      </w:r>
      <w:r w:rsidRPr="00C01FA4">
        <w:t>.</w:t>
      </w:r>
      <w:r w:rsidRPr="00C01FA4">
        <w:t xml:space="preserve">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>
        <w:t>м</w:t>
      </w:r>
      <w:r w:rsidRPr="00C01FA4">
        <w:t xml:space="preserve">ин. по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час.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мин. в ходе проведения внепланового инспекционного визита в отношении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946ED0">
        <w:t>Кулинича</w:t>
      </w:r>
      <w:r w:rsidRPr="00C01FA4" w:rsidR="00946ED0">
        <w:t xml:space="preserve"> В.А.</w:t>
      </w:r>
      <w:r w:rsidRPr="00C01FA4">
        <w:t>, осуществляюще</w:t>
      </w:r>
      <w:r w:rsidRPr="00C01FA4" w:rsidR="00946ED0">
        <w:t>го</w:t>
      </w:r>
      <w:r w:rsidRPr="00C01FA4" w:rsidR="00B91157">
        <w:t xml:space="preserve"> </w:t>
      </w:r>
      <w:r w:rsidRPr="00C01FA4">
        <w:t xml:space="preserve">деятельность по </w:t>
      </w:r>
      <w:r w:rsidRPr="00C01FA4" w:rsidR="00044A8D">
        <w:t xml:space="preserve">розничной реализации </w:t>
      </w:r>
      <w:r w:rsidR="00092045">
        <w:rPr>
          <w:color w:val="FF0000"/>
          <w:sz w:val="26"/>
          <w:szCs w:val="26"/>
        </w:rPr>
        <w:t>***</w:t>
      </w:r>
      <w:r w:rsidRPr="00C01FA4" w:rsidR="00044A8D">
        <w:t xml:space="preserve">и </w:t>
      </w:r>
      <w:r w:rsidR="00092045">
        <w:rPr>
          <w:color w:val="FF0000"/>
          <w:sz w:val="26"/>
          <w:szCs w:val="26"/>
        </w:rPr>
        <w:t>***</w:t>
      </w:r>
      <w:r w:rsidRPr="00C01FA4" w:rsidR="00044A8D">
        <w:t xml:space="preserve">в торговом объекте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, </w:t>
      </w:r>
      <w:r w:rsidRPr="00C01FA4" w:rsidR="00044A8D">
        <w:t xml:space="preserve">без подачи уведомления о начале деятельности в </w:t>
      </w:r>
      <w:r w:rsidRPr="00C01FA4" w:rsidR="00044A8D">
        <w:t>Роспотребнадзор</w:t>
      </w:r>
      <w:r w:rsidRPr="00C01FA4" w:rsidR="00B91157">
        <w:t>.</w:t>
      </w:r>
    </w:p>
    <w:p w:rsidR="008D518F" w:rsidRPr="00C01FA4" w:rsidP="008D518F">
      <w:pPr>
        <w:pStyle w:val="NoSpacing"/>
        <w:ind w:firstLine="567"/>
        <w:jc w:val="both"/>
      </w:pPr>
      <w:r w:rsidRPr="00C01FA4">
        <w:t xml:space="preserve">В ходе обработки сведений о первых кассовых чеках, поступивших из Федеральной налоговой службы в модуль Реестра хозяйствующих субъектов (РХС) Единой информационно-аналитической системы </w:t>
      </w:r>
      <w:r w:rsidRPr="00C01FA4">
        <w:t>Роспотребнадзора</w:t>
      </w:r>
      <w:r w:rsidRPr="00C01FA4">
        <w:t xml:space="preserve"> (ЕИАС </w:t>
      </w:r>
      <w:r w:rsidRPr="00C01FA4">
        <w:t>Роспотребнадзора</w:t>
      </w:r>
      <w:r w:rsidRPr="00C01FA4">
        <w:t xml:space="preserve">) установлено, что первый чек по вышеуказанному адресу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044A8D">
        <w:t>Кулиничем</w:t>
      </w:r>
      <w:r w:rsidRPr="00C01FA4" w:rsidR="00044A8D">
        <w:t xml:space="preserve"> В.А.</w:t>
      </w:r>
      <w:r w:rsidRPr="00C01FA4">
        <w:t xml:space="preserve"> был </w:t>
      </w:r>
      <w:r w:rsidRPr="00C01FA4" w:rsidR="00B91157">
        <w:t xml:space="preserve"> выдан </w:t>
      </w:r>
      <w:r w:rsidR="00092045">
        <w:rPr>
          <w:color w:val="FF0000"/>
          <w:sz w:val="26"/>
          <w:szCs w:val="26"/>
        </w:rPr>
        <w:t>***</w:t>
      </w:r>
      <w:r w:rsidRPr="00C01FA4" w:rsidR="00B91157">
        <w:t>г</w:t>
      </w:r>
      <w:r w:rsidRPr="00C01FA4" w:rsidR="00B91157">
        <w:t>.</w:t>
      </w:r>
    </w:p>
    <w:p w:rsidR="00092045" w:rsidP="00B91157">
      <w:pPr>
        <w:pStyle w:val="NoSpacing"/>
        <w:ind w:firstLine="567"/>
        <w:jc w:val="both"/>
        <w:rPr>
          <w:color w:val="FF0000"/>
          <w:sz w:val="26"/>
          <w:szCs w:val="26"/>
        </w:rPr>
      </w:pPr>
      <w:r w:rsidRPr="00C01FA4">
        <w:t xml:space="preserve">При этом в Реестре уведомлений о начале осуществления отдельных видов предпринимательской деятельности, в Едином реестре видов контроля  отсутствуют сведения о подаче уведомления о начале осуществления предпринимательской деятельности </w:t>
      </w:r>
      <w:r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044A8D">
        <w:t>Кулиничем</w:t>
      </w:r>
      <w:r w:rsidRPr="00C01FA4" w:rsidR="00044A8D">
        <w:t xml:space="preserve"> В.А</w:t>
      </w:r>
      <w:r w:rsidRPr="00C01FA4">
        <w:t xml:space="preserve">. по адресу: </w:t>
      </w:r>
      <w:r>
        <w:rPr>
          <w:color w:val="FF0000"/>
          <w:sz w:val="26"/>
          <w:szCs w:val="26"/>
        </w:rPr>
        <w:t>***</w:t>
      </w:r>
      <w:r>
        <w:rPr>
          <w:color w:val="FF0000"/>
          <w:sz w:val="26"/>
          <w:szCs w:val="26"/>
        </w:rPr>
        <w:t>.</w:t>
      </w:r>
    </w:p>
    <w:p w:rsidR="008D518F" w:rsidRPr="00C01FA4" w:rsidP="00B91157">
      <w:pPr>
        <w:pStyle w:val="NoSpacing"/>
        <w:ind w:firstLine="567"/>
        <w:jc w:val="both"/>
      </w:pPr>
      <w:r w:rsidRPr="00C01FA4">
        <w:t xml:space="preserve">Совершение административного правонарушения и виновность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044A8D">
        <w:t>Кулинича</w:t>
      </w:r>
      <w:r w:rsidRPr="00C01FA4" w:rsidR="00044A8D">
        <w:t xml:space="preserve"> В.А.</w:t>
      </w:r>
      <w:r w:rsidRPr="00C01FA4">
        <w:t xml:space="preserve"> в его совершении подтверждаются исследованными доказательствами:  протоколом об административном правонарушении №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от </w:t>
      </w:r>
      <w:r w:rsidR="00092045">
        <w:rPr>
          <w:color w:val="FF0000"/>
          <w:sz w:val="26"/>
          <w:szCs w:val="26"/>
        </w:rPr>
        <w:t>***</w:t>
      </w:r>
      <w:r w:rsidRPr="00C01FA4">
        <w:t>, в котором отражены обстоятельства адм</w:t>
      </w:r>
      <w:r w:rsidRPr="00C01FA4" w:rsidR="00C13F4F">
        <w:t xml:space="preserve">инистративного правонарушения; </w:t>
      </w:r>
      <w:r w:rsidRPr="00C01FA4">
        <w:t xml:space="preserve"> задани</w:t>
      </w:r>
      <w:r w:rsidRPr="00C01FA4" w:rsidR="00C13F4F">
        <w:t>ем</w:t>
      </w:r>
      <w:r w:rsidRPr="00C01FA4">
        <w:t xml:space="preserve"> №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от </w:t>
      </w:r>
      <w:r w:rsidR="00092045">
        <w:rPr>
          <w:color w:val="FF0000"/>
          <w:sz w:val="26"/>
          <w:szCs w:val="26"/>
        </w:rPr>
        <w:t>***</w:t>
      </w:r>
      <w:r w:rsidRPr="00C01FA4" w:rsidR="00044A8D">
        <w:t>г.</w:t>
      </w:r>
      <w:r w:rsidRPr="00C01FA4">
        <w:t xml:space="preserve"> на проведение выездного обследования в отношении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044A8D">
        <w:t>Кулинича</w:t>
      </w:r>
      <w:r w:rsidRPr="00C01FA4" w:rsidR="00044A8D">
        <w:t xml:space="preserve"> В.А.</w:t>
      </w:r>
      <w:r w:rsidRPr="00C01FA4">
        <w:t>, акт</w:t>
      </w:r>
      <w:r w:rsidRPr="00C01FA4" w:rsidR="00C13F4F">
        <w:t>ом</w:t>
      </w:r>
      <w:r w:rsidRPr="00C01FA4">
        <w:t xml:space="preserve"> выездного обследования в отношении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044A8D">
        <w:t>Кулинич</w:t>
      </w:r>
      <w:r w:rsidRPr="00C01FA4" w:rsidR="002E2F62">
        <w:t>а</w:t>
      </w:r>
      <w:r w:rsidRPr="00C01FA4" w:rsidR="00044A8D">
        <w:t xml:space="preserve"> В.А.</w:t>
      </w:r>
      <w:r w:rsidRPr="00C01FA4">
        <w:t xml:space="preserve"> по адресу: </w:t>
      </w:r>
      <w:r w:rsidR="00092045">
        <w:rPr>
          <w:color w:val="FF0000"/>
          <w:sz w:val="26"/>
          <w:szCs w:val="26"/>
        </w:rPr>
        <w:t>***</w:t>
      </w:r>
      <w:r w:rsidRPr="00C01FA4">
        <w:t>; протокол</w:t>
      </w:r>
      <w:r w:rsidRPr="00C01FA4" w:rsidR="00C13F4F">
        <w:t>ом</w:t>
      </w:r>
      <w:r w:rsidRPr="00C01FA4">
        <w:t xml:space="preserve"> </w:t>
      </w:r>
      <w:r w:rsidR="00092045">
        <w:rPr>
          <w:color w:val="FF0000"/>
          <w:sz w:val="26"/>
          <w:szCs w:val="26"/>
        </w:rPr>
        <w:t>***</w:t>
      </w:r>
      <w:r w:rsidR="00092045">
        <w:rPr>
          <w:color w:val="FF0000"/>
          <w:sz w:val="26"/>
          <w:szCs w:val="26"/>
        </w:rPr>
        <w:t xml:space="preserve"> </w:t>
      </w:r>
      <w:r w:rsidR="00092045">
        <w:rPr>
          <w:color w:val="FF0000"/>
          <w:sz w:val="26"/>
          <w:szCs w:val="26"/>
        </w:rPr>
        <w:t>***</w:t>
      </w:r>
      <w:r w:rsidRPr="00C01FA4">
        <w:t>;</w:t>
      </w:r>
      <w:r w:rsidRPr="00C01FA4">
        <w:t xml:space="preserve"> представлени</w:t>
      </w:r>
      <w:r w:rsidRPr="00C01FA4" w:rsidR="00C13F4F">
        <w:t>ем</w:t>
      </w:r>
      <w:r w:rsidRPr="00C01FA4">
        <w:t xml:space="preserve"> главного специалиста-эксперта территориального отдела Межрегионального управления </w:t>
      </w:r>
      <w:r w:rsidRPr="00C01FA4">
        <w:t>Роспотребнадзора</w:t>
      </w:r>
      <w:r w:rsidRPr="00C01FA4">
        <w:t xml:space="preserve"> по Республике Крым и городу Севастополю по Западному Крыму о проведении внепланового контрольного (надзорного) мероприятия от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в отношении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2E2F62">
        <w:t>Кулинича</w:t>
      </w:r>
      <w:r w:rsidRPr="00C01FA4" w:rsidR="002E2F62">
        <w:t xml:space="preserve"> В.А.</w:t>
      </w:r>
      <w:r w:rsidRPr="00C01FA4">
        <w:t>; протокол</w:t>
      </w:r>
      <w:r w:rsidRPr="00C01FA4" w:rsidR="00B91157">
        <w:t>ом</w:t>
      </w:r>
      <w:r w:rsidRPr="00C01FA4">
        <w:t xml:space="preserve"> опроса 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2E2F62">
        <w:t>Кулинича</w:t>
      </w:r>
      <w:r w:rsidRPr="00C01FA4" w:rsidR="002E2F62">
        <w:t xml:space="preserve"> В.А.</w:t>
      </w:r>
      <w:r w:rsidRPr="00C01FA4">
        <w:t xml:space="preserve"> от </w:t>
      </w:r>
      <w:r w:rsidR="00092045">
        <w:rPr>
          <w:color w:val="FF0000"/>
          <w:sz w:val="26"/>
          <w:szCs w:val="26"/>
        </w:rPr>
        <w:t>***</w:t>
      </w:r>
      <w:r w:rsidRPr="00C01FA4">
        <w:t>; акт</w:t>
      </w:r>
      <w:r w:rsidRPr="00C01FA4" w:rsidR="00C13F4F">
        <w:t>ом</w:t>
      </w:r>
      <w:r w:rsidRPr="00C01FA4">
        <w:t xml:space="preserve"> внепланового инспекционного визита  </w:t>
      </w:r>
      <w:r w:rsidRPr="00C01FA4">
        <w:t>от</w:t>
      </w:r>
      <w:r w:rsidRPr="00C01FA4">
        <w:t xml:space="preserve"> </w:t>
      </w:r>
      <w:r w:rsidR="00092045">
        <w:rPr>
          <w:color w:val="FF0000"/>
          <w:sz w:val="26"/>
          <w:szCs w:val="26"/>
        </w:rPr>
        <w:t>***</w:t>
      </w:r>
      <w:r w:rsidRPr="00C01FA4">
        <w:t>№</w:t>
      </w:r>
      <w:r w:rsidR="00092045">
        <w:rPr>
          <w:color w:val="FF0000"/>
          <w:sz w:val="26"/>
          <w:szCs w:val="26"/>
        </w:rPr>
        <w:t>***</w:t>
      </w:r>
      <w:r w:rsidRPr="00C01FA4">
        <w:t xml:space="preserve">в отношении </w:t>
      </w:r>
      <w:r w:rsidR="00554AF4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2E2F62">
        <w:t>Кулинича</w:t>
      </w:r>
      <w:r w:rsidRPr="00C01FA4" w:rsidR="002E2F62">
        <w:t xml:space="preserve"> В.А.</w:t>
      </w:r>
    </w:p>
    <w:p w:rsidR="008D518F" w:rsidRPr="00C01FA4" w:rsidP="008D518F">
      <w:pPr>
        <w:pStyle w:val="NoSpacing"/>
        <w:ind w:firstLine="567"/>
        <w:jc w:val="both"/>
      </w:pPr>
      <w:r w:rsidRPr="00C01FA4">
        <w:t>Представленные доказательства получены с соблюдением требований закона, составлены надлежащим образом, согласуются между собой, имеют отношение к событию  административного правонарушения и являются допустимыми.</w:t>
      </w:r>
    </w:p>
    <w:p w:rsidR="008D518F" w:rsidRPr="00C01FA4" w:rsidP="008D518F">
      <w:pPr>
        <w:pStyle w:val="NoSpacing"/>
        <w:ind w:firstLine="567"/>
        <w:jc w:val="both"/>
      </w:pPr>
      <w:r w:rsidRPr="00C01FA4">
        <w:t>При назначении административного наказания, соблюдая требования ст. 4.1 Кодекса Российской Федерации об административных правонарушениях, мировым судьей учитываются характер совершенного правонарушения, обстоятельства его совершения, личность и имущественное положение правонарушителя, который является гражданином Российской Федерации, ранее к административной ответственности не привлекался.</w:t>
      </w:r>
    </w:p>
    <w:p w:rsidR="008D518F" w:rsidRPr="00C01FA4" w:rsidP="008D518F">
      <w:pPr>
        <w:pStyle w:val="NoSpacing"/>
        <w:ind w:firstLine="567"/>
        <w:jc w:val="both"/>
      </w:pPr>
      <w:r w:rsidRPr="00C01FA4">
        <w:t xml:space="preserve">Обстоятельством смягчающим административную ответственность является – признание вины. Обстоятельств, отягчающих административную ответственность, в отношении </w:t>
      </w:r>
      <w:r w:rsidR="00554AF4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2E2F62">
        <w:t>Кулинича</w:t>
      </w:r>
      <w:r w:rsidRPr="00C01FA4" w:rsidR="002E2F62">
        <w:t xml:space="preserve"> В.А.</w:t>
      </w:r>
      <w:r w:rsidRPr="00C01FA4">
        <w:t xml:space="preserve"> не установлено.</w:t>
      </w:r>
    </w:p>
    <w:p w:rsidR="008D518F" w:rsidRPr="00C01FA4" w:rsidP="008D518F">
      <w:pPr>
        <w:pStyle w:val="NoSpacing"/>
        <w:ind w:firstLine="567"/>
        <w:jc w:val="both"/>
      </w:pPr>
      <w:r w:rsidRPr="00C01FA4">
        <w:t xml:space="preserve">Исходя из изложенного, мировой судья считает необходимым назначить </w:t>
      </w:r>
      <w:r w:rsidR="00554AF4">
        <w:rPr>
          <w:color w:val="FF0000"/>
          <w:sz w:val="26"/>
          <w:szCs w:val="26"/>
        </w:rPr>
        <w:t>***</w:t>
      </w:r>
      <w:r w:rsidRPr="00C01FA4">
        <w:t xml:space="preserve"> </w:t>
      </w:r>
      <w:r w:rsidRPr="00C01FA4" w:rsidR="002E2F62">
        <w:t>Кулинич</w:t>
      </w:r>
      <w:r w:rsidRPr="00C01FA4" w:rsidR="00C01FA4">
        <w:t>у</w:t>
      </w:r>
      <w:r w:rsidRPr="00C01FA4" w:rsidR="002E2F62">
        <w:t xml:space="preserve"> В.А.</w:t>
      </w:r>
      <w:r w:rsidRPr="00C01FA4">
        <w:t xml:space="preserve"> наказание в виде административного штрафа в минимальном размере, установленном санкцией ч. 1 ст. 19.7.5-1 Кодекса Российской Федерации об административных правонарушениях для должностных лиц. Данный вид наказания в данном случае является целесообразным и достаточным для е</w:t>
      </w:r>
      <w:r w:rsidRPr="00C01FA4" w:rsidR="005C27CC">
        <w:t>го</w:t>
      </w:r>
      <w:r w:rsidRPr="00C01FA4">
        <w:t xml:space="preserve"> исправления, а также для предупреждения совершения новых правонарушений.</w:t>
      </w:r>
    </w:p>
    <w:p w:rsidR="00DF7F74" w:rsidRPr="00C01FA4" w:rsidP="00C13F4F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C01FA4">
        <w:rPr>
          <w:rFonts w:ascii="Times New Roman" w:hAnsi="Times New Roman" w:cs="Times New Roman"/>
          <w:sz w:val="24"/>
          <w:szCs w:val="24"/>
        </w:rPr>
        <w:t xml:space="preserve">      Руководствуясь ч.1 ст.19.7.5-1, ст.ст.29.9, 29.10 КоАП РФ, мировой судья</w:t>
      </w:r>
    </w:p>
    <w:p w:rsidR="00DF7F74" w:rsidRPr="00C01FA4" w:rsidP="00DF7F74">
      <w:pPr>
        <w:spacing w:after="0" w:line="240" w:lineRule="auto"/>
        <w:ind w:right="-1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01FA4">
        <w:rPr>
          <w:rFonts w:ascii="Times New Roman" w:hAnsi="Times New Roman" w:cs="Times New Roman"/>
          <w:sz w:val="24"/>
          <w:szCs w:val="24"/>
        </w:rPr>
        <w:t>ПОСТАНОВИЛ:</w:t>
      </w:r>
    </w:p>
    <w:p w:rsidR="00DF7F74" w:rsidRPr="00C01FA4" w:rsidP="00DF7F74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01FA4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554AF4">
        <w:rPr>
          <w:color w:val="FF0000"/>
          <w:sz w:val="26"/>
          <w:szCs w:val="26"/>
        </w:rPr>
        <w:t>***</w:t>
      </w:r>
      <w:r w:rsidRPr="00C01FA4" w:rsidR="002E2F62">
        <w:rPr>
          <w:rFonts w:ascii="Times New Roman" w:hAnsi="Times New Roman" w:cs="Times New Roman"/>
          <w:b/>
          <w:sz w:val="24"/>
          <w:szCs w:val="24"/>
        </w:rPr>
        <w:t>Кулинича</w:t>
      </w:r>
      <w:r w:rsidRPr="00C01FA4" w:rsidR="002E2F62">
        <w:rPr>
          <w:rFonts w:ascii="Times New Roman" w:hAnsi="Times New Roman" w:cs="Times New Roman"/>
          <w:b/>
          <w:sz w:val="24"/>
          <w:szCs w:val="24"/>
        </w:rPr>
        <w:t xml:space="preserve"> Вадима Анатольевича</w:t>
      </w:r>
      <w:r w:rsidRPr="00C01FA4" w:rsidR="0080214D">
        <w:rPr>
          <w:rFonts w:ascii="Times New Roman" w:hAnsi="Times New Roman" w:cs="Times New Roman"/>
          <w:sz w:val="24"/>
          <w:szCs w:val="24"/>
        </w:rPr>
        <w:t xml:space="preserve"> </w:t>
      </w:r>
      <w:r w:rsidRPr="00C01FA4">
        <w:rPr>
          <w:rFonts w:ascii="Times New Roman" w:hAnsi="Times New Roman" w:cs="Times New Roman"/>
          <w:sz w:val="24"/>
          <w:szCs w:val="24"/>
        </w:rPr>
        <w:t>виновн</w:t>
      </w:r>
      <w:r w:rsidRPr="00C01FA4" w:rsidR="005C27CC">
        <w:rPr>
          <w:rFonts w:ascii="Times New Roman" w:hAnsi="Times New Roman" w:cs="Times New Roman"/>
          <w:sz w:val="24"/>
          <w:szCs w:val="24"/>
        </w:rPr>
        <w:t>ым</w:t>
      </w:r>
      <w:r w:rsidRPr="00C01FA4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ч.1 ст.19.7.5-1 Кодекса Российской Федерации об административных правонарушениях, и назначить е</w:t>
      </w:r>
      <w:r w:rsidRPr="00C01FA4" w:rsidR="005C27CC">
        <w:rPr>
          <w:rFonts w:ascii="Times New Roman" w:hAnsi="Times New Roman" w:cs="Times New Roman"/>
          <w:sz w:val="24"/>
          <w:szCs w:val="24"/>
        </w:rPr>
        <w:t>му</w:t>
      </w:r>
      <w:r w:rsidRPr="00C01FA4">
        <w:rPr>
          <w:rFonts w:ascii="Times New Roman" w:hAnsi="Times New Roman" w:cs="Times New Roman"/>
          <w:sz w:val="24"/>
          <w:szCs w:val="24"/>
        </w:rPr>
        <w:t xml:space="preserve"> наказание в виде административного штрафа в размере </w:t>
      </w:r>
      <w:r w:rsidR="00554AF4">
        <w:rPr>
          <w:color w:val="FF0000"/>
          <w:sz w:val="26"/>
          <w:szCs w:val="26"/>
        </w:rPr>
        <w:t>***</w:t>
      </w:r>
      <w:r w:rsidRPr="00C01FA4">
        <w:rPr>
          <w:rFonts w:ascii="Times New Roman" w:hAnsi="Times New Roman" w:cs="Times New Roman"/>
          <w:sz w:val="24"/>
          <w:szCs w:val="24"/>
        </w:rPr>
        <w:t xml:space="preserve"> (</w:t>
      </w:r>
      <w:r w:rsidR="00554AF4">
        <w:rPr>
          <w:color w:val="FF0000"/>
          <w:sz w:val="26"/>
          <w:szCs w:val="26"/>
        </w:rPr>
        <w:t>***</w:t>
      </w:r>
      <w:r w:rsidRPr="00C01FA4" w:rsidR="00D51950">
        <w:rPr>
          <w:rFonts w:ascii="Times New Roman" w:hAnsi="Times New Roman" w:cs="Times New Roman"/>
          <w:sz w:val="24"/>
          <w:szCs w:val="24"/>
        </w:rPr>
        <w:t xml:space="preserve"> тысяч</w:t>
      </w:r>
      <w:r w:rsidRPr="00C01FA4">
        <w:rPr>
          <w:rFonts w:ascii="Times New Roman" w:hAnsi="Times New Roman" w:cs="Times New Roman"/>
          <w:sz w:val="24"/>
          <w:szCs w:val="24"/>
        </w:rPr>
        <w:t>) рублей.</w:t>
      </w:r>
    </w:p>
    <w:p w:rsidR="00DF7F74" w:rsidRPr="00C01FA4" w:rsidP="00DF7F74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FA4">
        <w:rPr>
          <w:rFonts w:ascii="Times New Roman" w:hAnsi="Times New Roman" w:cs="Times New Roman"/>
          <w:sz w:val="24"/>
          <w:szCs w:val="24"/>
        </w:rPr>
        <w:t xml:space="preserve">Административный </w:t>
      </w:r>
      <w:r w:rsidRPr="00C01FA4">
        <w:rPr>
          <w:rFonts w:ascii="Times New Roman" w:eastAsia="Times New Roman" w:hAnsi="Times New Roman" w:cs="Times New Roman"/>
          <w:sz w:val="24"/>
          <w:szCs w:val="24"/>
        </w:rPr>
        <w:t xml:space="preserve">штраф необходимо оплатить по следующим реквизитам: </w:t>
      </w:r>
      <w:r w:rsidR="00554AF4">
        <w:rPr>
          <w:color w:val="FF0000"/>
          <w:sz w:val="26"/>
          <w:szCs w:val="26"/>
        </w:rPr>
        <w:t>***</w:t>
      </w:r>
      <w:r w:rsidRPr="00C01FA4" w:rsidR="00800D8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DF7F74" w:rsidRPr="00C01FA4" w:rsidP="00DF7F74">
      <w:pPr>
        <w:pStyle w:val="NoSpacing"/>
        <w:ind w:firstLine="708"/>
        <w:jc w:val="both"/>
      </w:pPr>
      <w:r w:rsidRPr="00C01FA4">
        <w:t>В соответствии с ч.1 ст. 32.2 Кодекса Российской Федерации об административных правонарушениях штраф подлежит уплате не позднее 60 дней со дня вступления постановления в законную силу.</w:t>
      </w:r>
    </w:p>
    <w:p w:rsidR="00DF7F74" w:rsidRPr="00C01FA4" w:rsidP="00DF7F74">
      <w:pPr>
        <w:pStyle w:val="NoSpacing"/>
        <w:ind w:firstLine="708"/>
        <w:jc w:val="both"/>
      </w:pPr>
      <w:r w:rsidRPr="00C01FA4">
        <w:t>Неуплата административного штрафа в установленный срок является основанием для привлечения к административной ответственности по ч.1 ст.20.25 Кодекса Российской Федерации об административных правонарушениях.</w:t>
      </w:r>
    </w:p>
    <w:p w:rsidR="00DF7F74" w:rsidRPr="00C01FA4" w:rsidP="00DF7F74">
      <w:pPr>
        <w:pStyle w:val="NoSpacing"/>
        <w:ind w:firstLine="708"/>
        <w:jc w:val="both"/>
      </w:pPr>
      <w:r w:rsidRPr="00C01FA4">
        <w:t>Постановление может быть обжаловано в течение 10 дней со дня вручения или получения его копии в порядке, предусмотренном ст.30.2 Кодекса Российской Федерации об административных правонарушениях.</w:t>
      </w:r>
    </w:p>
    <w:p w:rsidR="00DF7F74" w:rsidRPr="00C01FA4" w:rsidP="00DF7F74">
      <w:pPr>
        <w:pStyle w:val="NoSpacing"/>
        <w:jc w:val="center"/>
        <w:rPr>
          <w:bCs/>
        </w:rPr>
      </w:pPr>
    </w:p>
    <w:p w:rsidR="00DF7F74" w:rsidRPr="00C01FA4" w:rsidP="00800D89">
      <w:pPr>
        <w:pStyle w:val="NoSpacing"/>
        <w:ind w:firstLine="708"/>
        <w:rPr>
          <w:bCs/>
        </w:rPr>
      </w:pPr>
      <w:r w:rsidRPr="00C01FA4">
        <w:rPr>
          <w:bCs/>
        </w:rPr>
        <w:t xml:space="preserve">Мировой судья           </w:t>
      </w:r>
      <w:r w:rsidR="00554AF4">
        <w:rPr>
          <w:bCs/>
        </w:rPr>
        <w:t>/подпись/</w:t>
      </w:r>
      <w:r w:rsidRPr="00C01FA4">
        <w:rPr>
          <w:bCs/>
        </w:rPr>
        <w:t xml:space="preserve">                                      </w:t>
      </w:r>
      <w:r w:rsidRPr="00C01FA4" w:rsidR="00800D89">
        <w:rPr>
          <w:bCs/>
        </w:rPr>
        <w:t xml:space="preserve">                          А.Э. Аметова</w:t>
      </w:r>
    </w:p>
    <w:p w:rsidR="002E2F62" w:rsidP="00800D89">
      <w:pPr>
        <w:pStyle w:val="NoSpacing"/>
        <w:ind w:firstLine="708"/>
        <w:rPr>
          <w:bCs/>
          <w:sz w:val="26"/>
          <w:szCs w:val="26"/>
        </w:rPr>
      </w:pPr>
    </w:p>
    <w:sectPr w:rsidSect="00C01FA4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90"/>
    <w:rsid w:val="00004C57"/>
    <w:rsid w:val="00006F8B"/>
    <w:rsid w:val="000128C5"/>
    <w:rsid w:val="00014406"/>
    <w:rsid w:val="0002355F"/>
    <w:rsid w:val="00034D6C"/>
    <w:rsid w:val="00044A8D"/>
    <w:rsid w:val="00062BA3"/>
    <w:rsid w:val="0007499A"/>
    <w:rsid w:val="00076BBC"/>
    <w:rsid w:val="00085791"/>
    <w:rsid w:val="0008588B"/>
    <w:rsid w:val="0008643E"/>
    <w:rsid w:val="000909AE"/>
    <w:rsid w:val="00092045"/>
    <w:rsid w:val="000963C3"/>
    <w:rsid w:val="000A2A14"/>
    <w:rsid w:val="000C123F"/>
    <w:rsid w:val="000C7A58"/>
    <w:rsid w:val="000D42BC"/>
    <w:rsid w:val="000D6F9A"/>
    <w:rsid w:val="000E3BDF"/>
    <w:rsid w:val="000F1E0F"/>
    <w:rsid w:val="00103BA6"/>
    <w:rsid w:val="00113AA5"/>
    <w:rsid w:val="00117536"/>
    <w:rsid w:val="00126E30"/>
    <w:rsid w:val="00136F20"/>
    <w:rsid w:val="001377D4"/>
    <w:rsid w:val="00151FAF"/>
    <w:rsid w:val="0015404B"/>
    <w:rsid w:val="00160673"/>
    <w:rsid w:val="00165989"/>
    <w:rsid w:val="00167067"/>
    <w:rsid w:val="00182913"/>
    <w:rsid w:val="0018579A"/>
    <w:rsid w:val="001A273D"/>
    <w:rsid w:val="001A28C0"/>
    <w:rsid w:val="001A322E"/>
    <w:rsid w:val="001A6ADA"/>
    <w:rsid w:val="001B0032"/>
    <w:rsid w:val="001B2502"/>
    <w:rsid w:val="001C0904"/>
    <w:rsid w:val="001C4BB7"/>
    <w:rsid w:val="001D1315"/>
    <w:rsid w:val="001D4A1C"/>
    <w:rsid w:val="001D5EDB"/>
    <w:rsid w:val="001E17EF"/>
    <w:rsid w:val="001E2DA5"/>
    <w:rsid w:val="001E79D8"/>
    <w:rsid w:val="001F121E"/>
    <w:rsid w:val="001F2D7B"/>
    <w:rsid w:val="001F587F"/>
    <w:rsid w:val="002002B1"/>
    <w:rsid w:val="00205408"/>
    <w:rsid w:val="00212360"/>
    <w:rsid w:val="002124C1"/>
    <w:rsid w:val="00226617"/>
    <w:rsid w:val="00235F79"/>
    <w:rsid w:val="00237617"/>
    <w:rsid w:val="00241910"/>
    <w:rsid w:val="00247B58"/>
    <w:rsid w:val="002579BB"/>
    <w:rsid w:val="002765C4"/>
    <w:rsid w:val="002827AD"/>
    <w:rsid w:val="00290B13"/>
    <w:rsid w:val="00290E0E"/>
    <w:rsid w:val="00291D28"/>
    <w:rsid w:val="00293836"/>
    <w:rsid w:val="002A18A0"/>
    <w:rsid w:val="002A6B8C"/>
    <w:rsid w:val="002B7035"/>
    <w:rsid w:val="002C6662"/>
    <w:rsid w:val="002C695A"/>
    <w:rsid w:val="002E2231"/>
    <w:rsid w:val="002E2F62"/>
    <w:rsid w:val="002E329A"/>
    <w:rsid w:val="002E593B"/>
    <w:rsid w:val="002F3A9A"/>
    <w:rsid w:val="00303194"/>
    <w:rsid w:val="0031425F"/>
    <w:rsid w:val="00321F12"/>
    <w:rsid w:val="00332B6D"/>
    <w:rsid w:val="0034024F"/>
    <w:rsid w:val="00353F79"/>
    <w:rsid w:val="00357C8D"/>
    <w:rsid w:val="0037491C"/>
    <w:rsid w:val="00394733"/>
    <w:rsid w:val="003A131A"/>
    <w:rsid w:val="003C2198"/>
    <w:rsid w:val="003C359A"/>
    <w:rsid w:val="003C4C41"/>
    <w:rsid w:val="003F47B7"/>
    <w:rsid w:val="003F6C12"/>
    <w:rsid w:val="00411E0A"/>
    <w:rsid w:val="00415931"/>
    <w:rsid w:val="00426587"/>
    <w:rsid w:val="00440B2A"/>
    <w:rsid w:val="00444B30"/>
    <w:rsid w:val="00482869"/>
    <w:rsid w:val="00486CE9"/>
    <w:rsid w:val="004907E0"/>
    <w:rsid w:val="00494431"/>
    <w:rsid w:val="00496B73"/>
    <w:rsid w:val="004A1D38"/>
    <w:rsid w:val="004A39FB"/>
    <w:rsid w:val="004B09D7"/>
    <w:rsid w:val="004C132E"/>
    <w:rsid w:val="004C63D2"/>
    <w:rsid w:val="004C710C"/>
    <w:rsid w:val="004E3987"/>
    <w:rsid w:val="004E5E2A"/>
    <w:rsid w:val="004F3D31"/>
    <w:rsid w:val="004F461F"/>
    <w:rsid w:val="004F49DE"/>
    <w:rsid w:val="00503283"/>
    <w:rsid w:val="005156B9"/>
    <w:rsid w:val="00517898"/>
    <w:rsid w:val="00523287"/>
    <w:rsid w:val="00523CAF"/>
    <w:rsid w:val="00524C86"/>
    <w:rsid w:val="00524FC7"/>
    <w:rsid w:val="00527A7D"/>
    <w:rsid w:val="00527E88"/>
    <w:rsid w:val="00534763"/>
    <w:rsid w:val="00540660"/>
    <w:rsid w:val="00540A33"/>
    <w:rsid w:val="00551C64"/>
    <w:rsid w:val="00554AF4"/>
    <w:rsid w:val="0055683E"/>
    <w:rsid w:val="005578EB"/>
    <w:rsid w:val="00561C9C"/>
    <w:rsid w:val="00565280"/>
    <w:rsid w:val="00581499"/>
    <w:rsid w:val="00594D7D"/>
    <w:rsid w:val="005961B7"/>
    <w:rsid w:val="00597B83"/>
    <w:rsid w:val="005A0FDA"/>
    <w:rsid w:val="005A1962"/>
    <w:rsid w:val="005A3648"/>
    <w:rsid w:val="005A73B4"/>
    <w:rsid w:val="005C14FC"/>
    <w:rsid w:val="005C27CC"/>
    <w:rsid w:val="005C304F"/>
    <w:rsid w:val="005C3897"/>
    <w:rsid w:val="005D63D9"/>
    <w:rsid w:val="005D6E37"/>
    <w:rsid w:val="005E54E3"/>
    <w:rsid w:val="005F6DD5"/>
    <w:rsid w:val="005F7849"/>
    <w:rsid w:val="00606035"/>
    <w:rsid w:val="006104F6"/>
    <w:rsid w:val="00617193"/>
    <w:rsid w:val="00617EAD"/>
    <w:rsid w:val="00623DEE"/>
    <w:rsid w:val="00635C8B"/>
    <w:rsid w:val="00643E22"/>
    <w:rsid w:val="006452C0"/>
    <w:rsid w:val="00661FE6"/>
    <w:rsid w:val="006621E2"/>
    <w:rsid w:val="00667554"/>
    <w:rsid w:val="006707C8"/>
    <w:rsid w:val="00671764"/>
    <w:rsid w:val="0068798D"/>
    <w:rsid w:val="0069035A"/>
    <w:rsid w:val="006904F4"/>
    <w:rsid w:val="006931E2"/>
    <w:rsid w:val="00694C8E"/>
    <w:rsid w:val="00696165"/>
    <w:rsid w:val="006A3999"/>
    <w:rsid w:val="006A767E"/>
    <w:rsid w:val="006B0292"/>
    <w:rsid w:val="006B2EC9"/>
    <w:rsid w:val="006C730D"/>
    <w:rsid w:val="006D0E1E"/>
    <w:rsid w:val="006D42D9"/>
    <w:rsid w:val="006E2F2C"/>
    <w:rsid w:val="006E5A1D"/>
    <w:rsid w:val="006F3B4F"/>
    <w:rsid w:val="00704620"/>
    <w:rsid w:val="00705667"/>
    <w:rsid w:val="00714BEF"/>
    <w:rsid w:val="00725F95"/>
    <w:rsid w:val="00730319"/>
    <w:rsid w:val="0073774A"/>
    <w:rsid w:val="00741EAA"/>
    <w:rsid w:val="00747BA8"/>
    <w:rsid w:val="00754A86"/>
    <w:rsid w:val="007600F8"/>
    <w:rsid w:val="007604B8"/>
    <w:rsid w:val="00762E85"/>
    <w:rsid w:val="00764EE9"/>
    <w:rsid w:val="00772599"/>
    <w:rsid w:val="007769AD"/>
    <w:rsid w:val="00784756"/>
    <w:rsid w:val="007941B0"/>
    <w:rsid w:val="007A0E72"/>
    <w:rsid w:val="007A14DD"/>
    <w:rsid w:val="007A3489"/>
    <w:rsid w:val="007A39A7"/>
    <w:rsid w:val="007B1FB5"/>
    <w:rsid w:val="007B56FD"/>
    <w:rsid w:val="007C58DA"/>
    <w:rsid w:val="007C7CC6"/>
    <w:rsid w:val="007D34A0"/>
    <w:rsid w:val="007E06D9"/>
    <w:rsid w:val="007E5CC5"/>
    <w:rsid w:val="007F0DD1"/>
    <w:rsid w:val="00800D89"/>
    <w:rsid w:val="008015EE"/>
    <w:rsid w:val="00801A9D"/>
    <w:rsid w:val="0080214D"/>
    <w:rsid w:val="0080247C"/>
    <w:rsid w:val="0081425F"/>
    <w:rsid w:val="00814764"/>
    <w:rsid w:val="0082721E"/>
    <w:rsid w:val="00840A30"/>
    <w:rsid w:val="00843CF9"/>
    <w:rsid w:val="008468A8"/>
    <w:rsid w:val="00853FC0"/>
    <w:rsid w:val="00860957"/>
    <w:rsid w:val="00873A17"/>
    <w:rsid w:val="00874B1F"/>
    <w:rsid w:val="00875AF3"/>
    <w:rsid w:val="0088049F"/>
    <w:rsid w:val="00885AED"/>
    <w:rsid w:val="008979AE"/>
    <w:rsid w:val="008A5DC5"/>
    <w:rsid w:val="008A5DCE"/>
    <w:rsid w:val="008A771F"/>
    <w:rsid w:val="008B7958"/>
    <w:rsid w:val="008C15E3"/>
    <w:rsid w:val="008C37D6"/>
    <w:rsid w:val="008D3BD9"/>
    <w:rsid w:val="008D518F"/>
    <w:rsid w:val="008E459E"/>
    <w:rsid w:val="008F6AFB"/>
    <w:rsid w:val="009030C5"/>
    <w:rsid w:val="00912687"/>
    <w:rsid w:val="0091421A"/>
    <w:rsid w:val="0091460B"/>
    <w:rsid w:val="00922BC4"/>
    <w:rsid w:val="00926F96"/>
    <w:rsid w:val="0093568C"/>
    <w:rsid w:val="009356C0"/>
    <w:rsid w:val="009443AB"/>
    <w:rsid w:val="00946ED0"/>
    <w:rsid w:val="0094776A"/>
    <w:rsid w:val="00960E0F"/>
    <w:rsid w:val="009716FC"/>
    <w:rsid w:val="00973BE5"/>
    <w:rsid w:val="009754D9"/>
    <w:rsid w:val="00983DD2"/>
    <w:rsid w:val="00986BBF"/>
    <w:rsid w:val="0098707F"/>
    <w:rsid w:val="00995BC4"/>
    <w:rsid w:val="009A2E7F"/>
    <w:rsid w:val="009B0EC8"/>
    <w:rsid w:val="009D7E4E"/>
    <w:rsid w:val="009E248A"/>
    <w:rsid w:val="009F4AFA"/>
    <w:rsid w:val="009F6335"/>
    <w:rsid w:val="00A057DE"/>
    <w:rsid w:val="00A064D0"/>
    <w:rsid w:val="00A24561"/>
    <w:rsid w:val="00A27E1A"/>
    <w:rsid w:val="00A36675"/>
    <w:rsid w:val="00A37237"/>
    <w:rsid w:val="00A3779D"/>
    <w:rsid w:val="00A40D7F"/>
    <w:rsid w:val="00A4530A"/>
    <w:rsid w:val="00A62758"/>
    <w:rsid w:val="00A66122"/>
    <w:rsid w:val="00A735B8"/>
    <w:rsid w:val="00A73B26"/>
    <w:rsid w:val="00A76D00"/>
    <w:rsid w:val="00A80060"/>
    <w:rsid w:val="00A806FD"/>
    <w:rsid w:val="00A862B3"/>
    <w:rsid w:val="00A930D9"/>
    <w:rsid w:val="00A93D36"/>
    <w:rsid w:val="00A96B8C"/>
    <w:rsid w:val="00AA2C9E"/>
    <w:rsid w:val="00AB282E"/>
    <w:rsid w:val="00AC64F1"/>
    <w:rsid w:val="00AC7292"/>
    <w:rsid w:val="00AD5FA0"/>
    <w:rsid w:val="00AE3E94"/>
    <w:rsid w:val="00AE40C1"/>
    <w:rsid w:val="00AF1E46"/>
    <w:rsid w:val="00AF42F8"/>
    <w:rsid w:val="00B45D2B"/>
    <w:rsid w:val="00B502C2"/>
    <w:rsid w:val="00B50954"/>
    <w:rsid w:val="00B50F4C"/>
    <w:rsid w:val="00B703F8"/>
    <w:rsid w:val="00B715BC"/>
    <w:rsid w:val="00B742BB"/>
    <w:rsid w:val="00B77FCA"/>
    <w:rsid w:val="00B86997"/>
    <w:rsid w:val="00B90F88"/>
    <w:rsid w:val="00B91053"/>
    <w:rsid w:val="00B91157"/>
    <w:rsid w:val="00BA05D1"/>
    <w:rsid w:val="00BB790B"/>
    <w:rsid w:val="00BC34D8"/>
    <w:rsid w:val="00BC5820"/>
    <w:rsid w:val="00BC656F"/>
    <w:rsid w:val="00BD5685"/>
    <w:rsid w:val="00BE05D4"/>
    <w:rsid w:val="00BE2ED9"/>
    <w:rsid w:val="00BF1606"/>
    <w:rsid w:val="00BF339B"/>
    <w:rsid w:val="00C01FA4"/>
    <w:rsid w:val="00C02CD5"/>
    <w:rsid w:val="00C061BE"/>
    <w:rsid w:val="00C13F4F"/>
    <w:rsid w:val="00C145FB"/>
    <w:rsid w:val="00C23C3A"/>
    <w:rsid w:val="00C2685D"/>
    <w:rsid w:val="00C337FC"/>
    <w:rsid w:val="00C354A3"/>
    <w:rsid w:val="00C36C2B"/>
    <w:rsid w:val="00C42A98"/>
    <w:rsid w:val="00C5406C"/>
    <w:rsid w:val="00C54864"/>
    <w:rsid w:val="00C57BF9"/>
    <w:rsid w:val="00C63B4C"/>
    <w:rsid w:val="00CA20EC"/>
    <w:rsid w:val="00CB7234"/>
    <w:rsid w:val="00CB734B"/>
    <w:rsid w:val="00CB7675"/>
    <w:rsid w:val="00CB7B70"/>
    <w:rsid w:val="00CB7C3E"/>
    <w:rsid w:val="00CD1473"/>
    <w:rsid w:val="00CD3F12"/>
    <w:rsid w:val="00CD4C95"/>
    <w:rsid w:val="00CF0543"/>
    <w:rsid w:val="00CF17CC"/>
    <w:rsid w:val="00CF4EAE"/>
    <w:rsid w:val="00CF55F0"/>
    <w:rsid w:val="00D02D6F"/>
    <w:rsid w:val="00D0306E"/>
    <w:rsid w:val="00D20011"/>
    <w:rsid w:val="00D20AA9"/>
    <w:rsid w:val="00D24CAD"/>
    <w:rsid w:val="00D2621A"/>
    <w:rsid w:val="00D30076"/>
    <w:rsid w:val="00D30E87"/>
    <w:rsid w:val="00D414A3"/>
    <w:rsid w:val="00D43160"/>
    <w:rsid w:val="00D51950"/>
    <w:rsid w:val="00D520D7"/>
    <w:rsid w:val="00D52CB5"/>
    <w:rsid w:val="00D55274"/>
    <w:rsid w:val="00D66524"/>
    <w:rsid w:val="00D67BC0"/>
    <w:rsid w:val="00D809C5"/>
    <w:rsid w:val="00D928FE"/>
    <w:rsid w:val="00D94D90"/>
    <w:rsid w:val="00D96AE7"/>
    <w:rsid w:val="00DA1443"/>
    <w:rsid w:val="00DA7F4C"/>
    <w:rsid w:val="00DB08C4"/>
    <w:rsid w:val="00DB0A50"/>
    <w:rsid w:val="00DB5753"/>
    <w:rsid w:val="00DB5B8E"/>
    <w:rsid w:val="00DC0F2E"/>
    <w:rsid w:val="00DC693A"/>
    <w:rsid w:val="00DC6DBF"/>
    <w:rsid w:val="00DF7F74"/>
    <w:rsid w:val="00E008AC"/>
    <w:rsid w:val="00E16AA5"/>
    <w:rsid w:val="00E21D1B"/>
    <w:rsid w:val="00E3339F"/>
    <w:rsid w:val="00E33FEA"/>
    <w:rsid w:val="00E41B51"/>
    <w:rsid w:val="00E52917"/>
    <w:rsid w:val="00E53F3E"/>
    <w:rsid w:val="00E606D9"/>
    <w:rsid w:val="00E66392"/>
    <w:rsid w:val="00E749BA"/>
    <w:rsid w:val="00E74BDF"/>
    <w:rsid w:val="00E754F0"/>
    <w:rsid w:val="00E80CD5"/>
    <w:rsid w:val="00E84219"/>
    <w:rsid w:val="00E84288"/>
    <w:rsid w:val="00E94B2C"/>
    <w:rsid w:val="00EA4F9B"/>
    <w:rsid w:val="00EB0C47"/>
    <w:rsid w:val="00EB3C0A"/>
    <w:rsid w:val="00EB7DD7"/>
    <w:rsid w:val="00EC1814"/>
    <w:rsid w:val="00EC3609"/>
    <w:rsid w:val="00ED17C8"/>
    <w:rsid w:val="00ED26B6"/>
    <w:rsid w:val="00ED7432"/>
    <w:rsid w:val="00EE2EF8"/>
    <w:rsid w:val="00EF355F"/>
    <w:rsid w:val="00EF4C7E"/>
    <w:rsid w:val="00F0060F"/>
    <w:rsid w:val="00F07669"/>
    <w:rsid w:val="00F22E12"/>
    <w:rsid w:val="00F230AA"/>
    <w:rsid w:val="00F33425"/>
    <w:rsid w:val="00F35012"/>
    <w:rsid w:val="00F3562B"/>
    <w:rsid w:val="00F51BB1"/>
    <w:rsid w:val="00F64CFB"/>
    <w:rsid w:val="00F76F15"/>
    <w:rsid w:val="00F84FDC"/>
    <w:rsid w:val="00F87EB5"/>
    <w:rsid w:val="00F92146"/>
    <w:rsid w:val="00F935CB"/>
    <w:rsid w:val="00F94F96"/>
    <w:rsid w:val="00FE16E1"/>
    <w:rsid w:val="00FE4F52"/>
    <w:rsid w:val="00FF4CB0"/>
    <w:rsid w:val="00FF70F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semiHidden/>
    <w:unhideWhenUsed/>
    <w:rsid w:val="00D94D90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">
    <w:name w:val="Текст Знак"/>
    <w:basedOn w:val="DefaultParagraphFont"/>
    <w:link w:val="PlainText"/>
    <w:semiHidden/>
    <w:rsid w:val="00D94D90"/>
    <w:rPr>
      <w:rFonts w:ascii="Courier New" w:eastAsia="Times New Roman" w:hAnsi="Courier New" w:cs="Times New Roman"/>
      <w:sz w:val="20"/>
      <w:szCs w:val="24"/>
    </w:rPr>
  </w:style>
  <w:style w:type="paragraph" w:styleId="NoSpacing">
    <w:name w:val="No Spacing"/>
    <w:uiPriority w:val="1"/>
    <w:qFormat/>
    <w:rsid w:val="00D94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705667"/>
    <w:rPr>
      <w:color w:val="106BBE"/>
    </w:rPr>
  </w:style>
  <w:style w:type="character" w:customStyle="1" w:styleId="apple-converted-space">
    <w:name w:val="apple-converted-space"/>
    <w:basedOn w:val="DefaultParagraphFont"/>
    <w:rsid w:val="00A76D00"/>
  </w:style>
  <w:style w:type="character" w:styleId="Hyperlink">
    <w:name w:val="Hyperlink"/>
    <w:basedOn w:val="DefaultParagraphFont"/>
    <w:uiPriority w:val="99"/>
    <w:semiHidden/>
    <w:unhideWhenUsed/>
    <w:rsid w:val="00A76D00"/>
    <w:rPr>
      <w:color w:val="0000FF"/>
      <w:u w:val="single"/>
    </w:rPr>
  </w:style>
  <w:style w:type="character" w:customStyle="1" w:styleId="FontStyle11">
    <w:name w:val="Font Style11"/>
    <w:rsid w:val="00D0306E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a1"/>
    <w:uiPriority w:val="99"/>
    <w:semiHidden/>
    <w:unhideWhenUsed/>
    <w:rsid w:val="00C26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685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C37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55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1679D-DF3E-45E4-A8B4-A7705DEA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