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E43" w:rsidRPr="009867D7" w:rsidP="00107119">
      <w:pPr>
        <w:pStyle w:val="2"/>
        <w:ind w:firstLine="567"/>
        <w:jc w:val="right"/>
        <w:rPr>
          <w:rFonts w:ascii="Times New Roman" w:hAnsi="Times New Roman" w:cs="Times New Roman"/>
          <w:sz w:val="22"/>
          <w:szCs w:val="26"/>
        </w:rPr>
      </w:pPr>
      <w:r w:rsidRPr="009867D7">
        <w:rPr>
          <w:rFonts w:ascii="Times New Roman" w:hAnsi="Times New Roman" w:cs="Times New Roman"/>
          <w:sz w:val="22"/>
          <w:szCs w:val="26"/>
        </w:rPr>
        <w:t xml:space="preserve">                      Дело № 5-4</w:t>
      </w:r>
      <w:r w:rsidRPr="009867D7" w:rsidR="00603217">
        <w:rPr>
          <w:rFonts w:ascii="Times New Roman" w:hAnsi="Times New Roman" w:cs="Times New Roman"/>
          <w:sz w:val="22"/>
          <w:szCs w:val="26"/>
        </w:rPr>
        <w:t>0</w:t>
      </w:r>
      <w:r w:rsidRPr="009867D7">
        <w:rPr>
          <w:rFonts w:ascii="Times New Roman" w:hAnsi="Times New Roman" w:cs="Times New Roman"/>
          <w:sz w:val="22"/>
          <w:szCs w:val="26"/>
        </w:rPr>
        <w:t>-</w:t>
      </w:r>
      <w:r w:rsidRPr="009867D7" w:rsidR="00603217">
        <w:rPr>
          <w:rFonts w:ascii="Times New Roman" w:hAnsi="Times New Roman" w:cs="Times New Roman"/>
          <w:sz w:val="22"/>
          <w:szCs w:val="26"/>
        </w:rPr>
        <w:t>351</w:t>
      </w:r>
      <w:r w:rsidRPr="009867D7">
        <w:rPr>
          <w:rFonts w:ascii="Times New Roman" w:hAnsi="Times New Roman" w:cs="Times New Roman"/>
          <w:sz w:val="22"/>
          <w:szCs w:val="26"/>
        </w:rPr>
        <w:t>/202</w:t>
      </w:r>
      <w:r w:rsidRPr="009867D7" w:rsidR="00603217">
        <w:rPr>
          <w:rFonts w:ascii="Times New Roman" w:hAnsi="Times New Roman" w:cs="Times New Roman"/>
          <w:sz w:val="22"/>
          <w:szCs w:val="26"/>
        </w:rPr>
        <w:t>2</w:t>
      </w:r>
    </w:p>
    <w:p w:rsidR="00210E43" w:rsidRPr="009867D7" w:rsidP="00107119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6"/>
        </w:rPr>
      </w:pPr>
      <w:r w:rsidRPr="009867D7">
        <w:rPr>
          <w:rFonts w:ascii="Times New Roman" w:hAnsi="Times New Roman" w:cs="Times New Roman"/>
          <w:sz w:val="22"/>
          <w:szCs w:val="26"/>
        </w:rPr>
        <w:t>ПОСТАНОВЛЕНИЕ</w:t>
      </w:r>
    </w:p>
    <w:p w:rsidR="00210E43" w:rsidRPr="009867D7" w:rsidP="00107119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6"/>
        </w:rPr>
      </w:pP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>10 сентября 2022</w:t>
      </w:r>
      <w:r w:rsidRPr="009867D7">
        <w:rPr>
          <w:sz w:val="22"/>
          <w:szCs w:val="26"/>
        </w:rPr>
        <w:t xml:space="preserve"> года    </w:t>
      </w:r>
      <w:r w:rsidRPr="009867D7" w:rsidR="00981128">
        <w:rPr>
          <w:sz w:val="22"/>
          <w:szCs w:val="26"/>
        </w:rPr>
        <w:t xml:space="preserve">    </w:t>
      </w:r>
      <w:r w:rsidRPr="009867D7" w:rsidR="00C40139">
        <w:rPr>
          <w:sz w:val="22"/>
          <w:szCs w:val="26"/>
        </w:rPr>
        <w:t xml:space="preserve">             </w:t>
      </w:r>
      <w:r w:rsidRPr="009867D7">
        <w:rPr>
          <w:sz w:val="22"/>
          <w:szCs w:val="26"/>
        </w:rPr>
        <w:t xml:space="preserve"> </w:t>
      </w:r>
      <w:r w:rsidRPr="009867D7" w:rsidR="00C40139">
        <w:rPr>
          <w:sz w:val="22"/>
          <w:szCs w:val="26"/>
        </w:rPr>
        <w:t xml:space="preserve">          </w:t>
      </w:r>
      <w:r w:rsidRPr="009867D7">
        <w:rPr>
          <w:sz w:val="22"/>
          <w:szCs w:val="26"/>
        </w:rPr>
        <w:t>г. Евпатория</w:t>
      </w:r>
      <w:r w:rsidRPr="009867D7" w:rsidR="00563D69">
        <w:rPr>
          <w:sz w:val="22"/>
          <w:szCs w:val="26"/>
        </w:rPr>
        <w:t>,</w:t>
      </w:r>
      <w:r w:rsidRPr="009867D7">
        <w:rPr>
          <w:sz w:val="22"/>
          <w:szCs w:val="26"/>
        </w:rPr>
        <w:t xml:space="preserve"> </w:t>
      </w:r>
      <w:r w:rsidRPr="009867D7" w:rsidR="00981128">
        <w:rPr>
          <w:sz w:val="22"/>
          <w:szCs w:val="26"/>
        </w:rPr>
        <w:t>ул. Горького 10/29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</w:p>
    <w:p w:rsidR="00210E43" w:rsidRPr="009867D7" w:rsidP="00603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6"/>
          <w:lang w:eastAsia="ru-RU"/>
        </w:rPr>
      </w:pPr>
      <w:r w:rsidRPr="009867D7">
        <w:rPr>
          <w:rFonts w:ascii="Times New Roman" w:hAnsi="Times New Roman" w:cs="Times New Roman"/>
          <w:szCs w:val="26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9867D7">
        <w:rPr>
          <w:rFonts w:ascii="Times New Roman" w:hAnsi="Times New Roman" w:cs="Times New Roman"/>
          <w:szCs w:val="26"/>
        </w:rPr>
        <w:t>Кунцова</w:t>
      </w:r>
      <w:r w:rsidRPr="009867D7">
        <w:rPr>
          <w:rFonts w:ascii="Times New Roman" w:hAnsi="Times New Roman" w:cs="Times New Roman"/>
          <w:szCs w:val="26"/>
        </w:rPr>
        <w:t xml:space="preserve"> Елена Григорьевна,</w:t>
      </w:r>
      <w:r w:rsidRPr="009867D7">
        <w:rPr>
          <w:rFonts w:ascii="Times New Roman" w:eastAsia="Times New Roman" w:hAnsi="Times New Roman" w:cs="Times New Roman"/>
          <w:kern w:val="0"/>
          <w:szCs w:val="26"/>
          <w:lang w:eastAsia="ru-RU"/>
        </w:rPr>
        <w:t xml:space="preserve"> рассмотрев дело об административном правонарушении в отношении </w:t>
      </w:r>
    </w:p>
    <w:p w:rsidR="00210E43" w:rsidRPr="009867D7" w:rsidP="00107119">
      <w:pPr>
        <w:widowControl/>
        <w:suppressAutoHyphens w:val="0"/>
        <w:autoSpaceDN/>
        <w:spacing w:after="0" w:line="240" w:lineRule="auto"/>
        <w:ind w:firstLine="567"/>
        <w:jc w:val="both"/>
        <w:textAlignment w:val="auto"/>
        <w:rPr>
          <w:rFonts w:ascii="Times New Roman" w:hAnsi="Times New Roman" w:eastAsiaTheme="minorHAnsi" w:cs="Times New Roman"/>
          <w:kern w:val="0"/>
          <w:szCs w:val="26"/>
        </w:rPr>
      </w:pPr>
      <w:r w:rsidRPr="009867D7">
        <w:rPr>
          <w:rFonts w:ascii="Times New Roman" w:hAnsi="Times New Roman" w:eastAsiaTheme="minorHAnsi" w:cs="Times New Roman"/>
          <w:kern w:val="0"/>
          <w:szCs w:val="26"/>
        </w:rPr>
        <w:t xml:space="preserve">Ибрагимова </w:t>
      </w:r>
      <w:r w:rsidRPr="009867D7">
        <w:rPr>
          <w:rFonts w:ascii="Times New Roman" w:hAnsi="Times New Roman" w:eastAsiaTheme="minorHAnsi" w:cs="Times New Roman"/>
          <w:kern w:val="0"/>
          <w:szCs w:val="26"/>
        </w:rPr>
        <w:t>Эмирали</w:t>
      </w:r>
      <w:r w:rsidRPr="009867D7">
        <w:rPr>
          <w:rFonts w:ascii="Times New Roman" w:hAnsi="Times New Roman" w:eastAsiaTheme="minorHAnsi" w:cs="Times New Roman"/>
          <w:kern w:val="0"/>
          <w:szCs w:val="26"/>
        </w:rPr>
        <w:t xml:space="preserve"> </w:t>
      </w:r>
      <w:r w:rsidRPr="009867D7">
        <w:rPr>
          <w:rFonts w:ascii="Times New Roman" w:hAnsi="Times New Roman" w:eastAsiaTheme="minorHAnsi" w:cs="Times New Roman"/>
          <w:kern w:val="0"/>
          <w:szCs w:val="26"/>
        </w:rPr>
        <w:t>Аджиосмановича</w:t>
      </w:r>
      <w:r w:rsidRPr="009867D7" w:rsidR="00C92807">
        <w:rPr>
          <w:rFonts w:ascii="Times New Roman" w:hAnsi="Times New Roman" w:eastAsiaTheme="minorHAnsi" w:cs="Times New Roman"/>
          <w:kern w:val="0"/>
          <w:szCs w:val="26"/>
        </w:rPr>
        <w:t xml:space="preserve">, </w:t>
      </w:r>
      <w:r w:rsidRPr="009867D7" w:rsidR="009867D7">
        <w:rPr>
          <w:rFonts w:ascii="Times New Roman" w:hAnsi="Times New Roman" w:eastAsiaTheme="minorHAnsi" w:cs="Times New Roman"/>
          <w:kern w:val="0"/>
          <w:szCs w:val="26"/>
        </w:rPr>
        <w:t>***</w:t>
      </w:r>
      <w:r w:rsidRPr="009867D7">
        <w:rPr>
          <w:rFonts w:ascii="Times New Roman" w:hAnsi="Times New Roman" w:eastAsiaTheme="minorHAnsi" w:cs="Times New Roman"/>
          <w:kern w:val="0"/>
          <w:szCs w:val="26"/>
        </w:rPr>
        <w:t>,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>по ч.2 ст. 12.27 КоАП РФ,</w:t>
      </w:r>
    </w:p>
    <w:p w:rsidR="00210E43" w:rsidRPr="009867D7" w:rsidP="00107119">
      <w:pPr>
        <w:pStyle w:val="Standard"/>
        <w:ind w:firstLine="567"/>
        <w:jc w:val="center"/>
        <w:rPr>
          <w:sz w:val="22"/>
          <w:szCs w:val="26"/>
        </w:rPr>
      </w:pPr>
      <w:r w:rsidRPr="009867D7">
        <w:rPr>
          <w:sz w:val="22"/>
          <w:szCs w:val="26"/>
        </w:rPr>
        <w:t>УСТАНОВИЛ: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мин. на ул. </w:t>
      </w:r>
      <w:r w:rsidRPr="009867D7">
        <w:rPr>
          <w:rFonts w:eastAsiaTheme="minorHAnsi"/>
          <w:kern w:val="0"/>
          <w:sz w:val="22"/>
          <w:szCs w:val="26"/>
        </w:rPr>
        <w:t>***</w:t>
      </w:r>
      <w:r w:rsidRPr="009867D7" w:rsidR="008A4AB2">
        <w:rPr>
          <w:sz w:val="22"/>
          <w:szCs w:val="26"/>
          <w:shd w:val="clear" w:color="auto" w:fill="FFFFFF"/>
        </w:rPr>
        <w:t>Ибрагимов Э.А.,</w:t>
      </w:r>
      <w:r w:rsidRPr="009867D7">
        <w:rPr>
          <w:sz w:val="22"/>
          <w:szCs w:val="26"/>
          <w:shd w:val="clear" w:color="auto" w:fill="FFFFFF"/>
        </w:rPr>
        <w:t xml:space="preserve"> </w:t>
      </w:r>
      <w:r w:rsidRPr="009867D7">
        <w:rPr>
          <w:sz w:val="22"/>
          <w:szCs w:val="26"/>
        </w:rPr>
        <w:t xml:space="preserve">управляя принадлежащим </w:t>
      </w:r>
      <w:r w:rsidRPr="009867D7" w:rsidR="00C92807">
        <w:rPr>
          <w:sz w:val="22"/>
          <w:szCs w:val="26"/>
        </w:rPr>
        <w:t>ему</w:t>
      </w:r>
      <w:r w:rsidRPr="009867D7">
        <w:rPr>
          <w:sz w:val="22"/>
          <w:szCs w:val="26"/>
        </w:rPr>
        <w:t xml:space="preserve"> транспортным средством </w:t>
      </w:r>
      <w:r w:rsidRPr="009867D7" w:rsidR="008A4AB2">
        <w:rPr>
          <w:sz w:val="22"/>
          <w:szCs w:val="26"/>
        </w:rPr>
        <w:t xml:space="preserve">– мопедом </w:t>
      </w:r>
      <w:r w:rsidRP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  <w:lang w:eastAsia="ru-RU"/>
        </w:rPr>
        <w:t xml:space="preserve">, </w:t>
      </w:r>
      <w:r w:rsidRPr="009867D7" w:rsidR="008A4AB2">
        <w:rPr>
          <w:sz w:val="22"/>
          <w:szCs w:val="26"/>
          <w:lang w:eastAsia="ru-RU"/>
        </w:rPr>
        <w:t xml:space="preserve">без </w:t>
      </w:r>
      <w:r w:rsidRPr="009867D7">
        <w:rPr>
          <w:sz w:val="22"/>
          <w:szCs w:val="26"/>
          <w:lang w:eastAsia="ru-RU"/>
        </w:rPr>
        <w:t>государственн</w:t>
      </w:r>
      <w:r w:rsidRPr="009867D7" w:rsidR="008A4AB2">
        <w:rPr>
          <w:sz w:val="22"/>
          <w:szCs w:val="26"/>
          <w:lang w:eastAsia="ru-RU"/>
        </w:rPr>
        <w:t>ого</w:t>
      </w:r>
      <w:r w:rsidRPr="009867D7">
        <w:rPr>
          <w:sz w:val="22"/>
          <w:szCs w:val="26"/>
          <w:lang w:eastAsia="ru-RU"/>
        </w:rPr>
        <w:t xml:space="preserve"> регистрационн</w:t>
      </w:r>
      <w:r w:rsidRPr="009867D7" w:rsidR="008A4AB2">
        <w:rPr>
          <w:sz w:val="22"/>
          <w:szCs w:val="26"/>
          <w:lang w:eastAsia="ru-RU"/>
        </w:rPr>
        <w:t>ого</w:t>
      </w:r>
      <w:r w:rsidRPr="009867D7">
        <w:rPr>
          <w:sz w:val="22"/>
          <w:szCs w:val="26"/>
          <w:lang w:eastAsia="ru-RU"/>
        </w:rPr>
        <w:t xml:space="preserve"> знак</w:t>
      </w:r>
      <w:r w:rsidRPr="009867D7" w:rsidR="008A4AB2">
        <w:rPr>
          <w:sz w:val="22"/>
          <w:szCs w:val="26"/>
          <w:lang w:eastAsia="ru-RU"/>
        </w:rPr>
        <w:t>а</w:t>
      </w:r>
      <w:r w:rsidRPr="009867D7">
        <w:rPr>
          <w:sz w:val="22"/>
          <w:szCs w:val="26"/>
          <w:lang w:eastAsia="ru-RU"/>
        </w:rPr>
        <w:t>, оставил место дорожно-транспортного происшествия, участником которого являлся, при отсутствии признаков уголовно-наказуемого деяния, чем нарушил п. 2.5 ПДД РФ, ответственность</w:t>
      </w:r>
      <w:r w:rsidRPr="009867D7" w:rsidR="00563D69">
        <w:rPr>
          <w:sz w:val="22"/>
          <w:szCs w:val="26"/>
          <w:lang w:eastAsia="ru-RU"/>
        </w:rPr>
        <w:t xml:space="preserve"> </w:t>
      </w:r>
      <w:r w:rsidRPr="009867D7">
        <w:rPr>
          <w:sz w:val="22"/>
          <w:szCs w:val="26"/>
          <w:lang w:eastAsia="ru-RU"/>
        </w:rPr>
        <w:t>за которое предусмотрена ч. 2 ст. 12.27 КоАП РФ</w:t>
      </w:r>
      <w:r w:rsidRPr="009867D7">
        <w:rPr>
          <w:sz w:val="22"/>
          <w:szCs w:val="26"/>
        </w:rPr>
        <w:t>.</w:t>
      </w:r>
    </w:p>
    <w:p w:rsidR="00FE2BAC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 xml:space="preserve">В суде </w:t>
      </w:r>
      <w:r w:rsidRPr="009867D7" w:rsidR="008A4AB2">
        <w:rPr>
          <w:sz w:val="22"/>
          <w:szCs w:val="26"/>
        </w:rPr>
        <w:t>Ибрагимов Э.А</w:t>
      </w:r>
      <w:r w:rsidRPr="009867D7">
        <w:rPr>
          <w:sz w:val="22"/>
          <w:szCs w:val="26"/>
        </w:rPr>
        <w:t>.</w:t>
      </w:r>
      <w:r w:rsidRPr="009867D7">
        <w:rPr>
          <w:sz w:val="22"/>
          <w:szCs w:val="26"/>
        </w:rPr>
        <w:t xml:space="preserve"> свою вину в совершении правонарушения</w:t>
      </w:r>
      <w:r w:rsidRPr="009867D7" w:rsidR="00E03877">
        <w:rPr>
          <w:sz w:val="22"/>
          <w:szCs w:val="26"/>
        </w:rPr>
        <w:t xml:space="preserve"> </w:t>
      </w:r>
      <w:r w:rsidRPr="009867D7">
        <w:rPr>
          <w:sz w:val="22"/>
          <w:szCs w:val="26"/>
        </w:rPr>
        <w:t xml:space="preserve">признал, пояснил, что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 г. около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A4AB2">
        <w:rPr>
          <w:sz w:val="22"/>
          <w:szCs w:val="26"/>
        </w:rPr>
        <w:t>мин.</w:t>
      </w:r>
      <w:r w:rsidRPr="009867D7">
        <w:rPr>
          <w:sz w:val="22"/>
          <w:szCs w:val="26"/>
        </w:rPr>
        <w:t xml:space="preserve"> на ул.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в районе дома №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при движении на </w:t>
      </w:r>
      <w:r w:rsidRPr="009867D7" w:rsidR="00327735">
        <w:rPr>
          <w:sz w:val="22"/>
          <w:szCs w:val="26"/>
        </w:rPr>
        <w:t>мопеде</w:t>
      </w:r>
      <w:r w:rsidRPr="009867D7">
        <w:rPr>
          <w:sz w:val="22"/>
          <w:szCs w:val="26"/>
        </w:rPr>
        <w:t xml:space="preserve">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353A9D">
        <w:rPr>
          <w:sz w:val="22"/>
          <w:szCs w:val="26"/>
        </w:rPr>
        <w:t>не выбрал безопасную скорость</w:t>
      </w:r>
      <w:r w:rsidRPr="009867D7" w:rsidR="00E03877">
        <w:rPr>
          <w:sz w:val="22"/>
          <w:szCs w:val="26"/>
        </w:rPr>
        <w:t>,</w:t>
      </w:r>
      <w:r w:rsidRPr="009867D7" w:rsidR="00353A9D">
        <w:rPr>
          <w:sz w:val="22"/>
          <w:szCs w:val="26"/>
        </w:rPr>
        <w:t xml:space="preserve"> не учел дорожную обстановку, в результате чего </w:t>
      </w:r>
      <w:r w:rsidRPr="009867D7" w:rsidR="00327735">
        <w:rPr>
          <w:sz w:val="22"/>
          <w:szCs w:val="26"/>
        </w:rPr>
        <w:t xml:space="preserve">совершил наезд на </w:t>
      </w:r>
      <w:r w:rsidRPr="009867D7" w:rsidR="00327735">
        <w:rPr>
          <w:sz w:val="22"/>
          <w:szCs w:val="26"/>
        </w:rPr>
        <w:t>пешехода</w:t>
      </w:r>
      <w:r w:rsidRPr="009867D7" w:rsidR="00327735">
        <w:rPr>
          <w:sz w:val="22"/>
          <w:szCs w:val="26"/>
        </w:rPr>
        <w:t xml:space="preserve">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463CDE">
        <w:rPr>
          <w:sz w:val="22"/>
          <w:szCs w:val="26"/>
        </w:rPr>
        <w:t>в результате чего оба упали на землю, поднявшись с земли, помог потерпевшей встать, после чего</w:t>
      </w:r>
      <w:r w:rsidRPr="009867D7" w:rsidR="009F5834">
        <w:rPr>
          <w:sz w:val="22"/>
          <w:szCs w:val="26"/>
        </w:rPr>
        <w:t>,</w:t>
      </w:r>
      <w:r w:rsidRPr="009867D7" w:rsidR="00463CDE">
        <w:rPr>
          <w:sz w:val="22"/>
          <w:szCs w:val="26"/>
        </w:rPr>
        <w:t xml:space="preserve"> испугавшись вызова полиции, убежал, оставив мопед, который забрал его друг</w:t>
      </w:r>
      <w:r w:rsidRPr="009867D7" w:rsidR="009F5834">
        <w:rPr>
          <w:sz w:val="22"/>
          <w:szCs w:val="26"/>
        </w:rPr>
        <w:t>.</w:t>
      </w:r>
      <w:r w:rsidRPr="009867D7" w:rsidR="00563D69">
        <w:rPr>
          <w:sz w:val="22"/>
          <w:szCs w:val="26"/>
        </w:rPr>
        <w:t xml:space="preserve"> Добавил, что</w:t>
      </w:r>
      <w:r w:rsidRPr="009867D7" w:rsidR="009E49F3">
        <w:rPr>
          <w:sz w:val="22"/>
          <w:szCs w:val="26"/>
        </w:rPr>
        <w:t xml:space="preserve"> ущерб потерпевше</w:t>
      </w:r>
      <w:r w:rsidRPr="009867D7" w:rsidR="00463CDE">
        <w:rPr>
          <w:sz w:val="22"/>
          <w:szCs w:val="26"/>
        </w:rPr>
        <w:t>й</w:t>
      </w:r>
      <w:r w:rsidRPr="009867D7" w:rsidR="009E49F3">
        <w:rPr>
          <w:sz w:val="22"/>
          <w:szCs w:val="26"/>
        </w:rPr>
        <w:t xml:space="preserve">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9E49F3">
        <w:rPr>
          <w:sz w:val="22"/>
          <w:szCs w:val="26"/>
        </w:rPr>
        <w:t>им возмещен в полном объеме.</w:t>
      </w:r>
    </w:p>
    <w:p w:rsidR="008B04C6" w:rsidRPr="009867D7" w:rsidP="008B04C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kern w:val="0"/>
          <w:szCs w:val="26"/>
          <w:lang w:eastAsia="ru-RU"/>
        </w:rPr>
      </w:pPr>
      <w:r w:rsidRPr="009867D7">
        <w:rPr>
          <w:rFonts w:ascii="Times New Roman" w:hAnsi="Times New Roman" w:cs="Times New Roman"/>
          <w:color w:val="000000"/>
          <w:szCs w:val="26"/>
          <w:shd w:val="clear" w:color="auto" w:fill="FFFFFF"/>
        </w:rPr>
        <w:t>Потерпевш</w:t>
      </w:r>
      <w:r w:rsidRPr="009867D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ая </w:t>
      </w:r>
      <w:r w:rsidRPr="009867D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9867D7" w:rsidR="009867D7">
        <w:rPr>
          <w:rFonts w:ascii="Times New Roman" w:hAnsi="Times New Roman" w:eastAsiaTheme="minorHAnsi" w:cs="Times New Roman"/>
          <w:kern w:val="0"/>
          <w:szCs w:val="26"/>
        </w:rPr>
        <w:t>***</w:t>
      </w:r>
      <w:r w:rsidRPr="009867D7">
        <w:rPr>
          <w:rFonts w:ascii="Times New Roman" w:eastAsia="Times New Roman" w:hAnsi="Times New Roman" w:cs="Times New Roman"/>
          <w:kern w:val="0"/>
          <w:szCs w:val="26"/>
          <w:lang w:eastAsia="ru-RU"/>
        </w:rPr>
        <w:t xml:space="preserve">в суд не явилась, о дате и времени рассмотрения административного материала извещена надлежаще, </w:t>
      </w:r>
      <w:r w:rsidRPr="009867D7">
        <w:rPr>
          <w:rFonts w:ascii="Times New Roman" w:eastAsia="Times New Roman" w:hAnsi="Times New Roman" w:cs="Times New Roman"/>
          <w:kern w:val="0"/>
          <w:szCs w:val="26"/>
          <w:lang w:eastAsia="ru-RU"/>
        </w:rPr>
        <w:t>согласно заявления</w:t>
      </w:r>
      <w:r w:rsidRPr="009867D7">
        <w:rPr>
          <w:rFonts w:ascii="Times New Roman" w:eastAsia="Times New Roman" w:hAnsi="Times New Roman" w:cs="Times New Roman"/>
          <w:kern w:val="0"/>
          <w:szCs w:val="26"/>
          <w:lang w:eastAsia="ru-RU"/>
        </w:rPr>
        <w:t>, находящегося в материалах дела, просила протокол об административном правонарушении рассматривать в ее отсутствие, наказание назначить на усмотрение суда.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</w:t>
      </w:r>
      <w:r w:rsidRPr="009867D7" w:rsidR="00C40139">
        <w:rPr>
          <w:sz w:val="22"/>
          <w:szCs w:val="26"/>
        </w:rPr>
        <w:t xml:space="preserve"> </w:t>
      </w:r>
      <w:r w:rsidRPr="009867D7">
        <w:rPr>
          <w:sz w:val="22"/>
          <w:szCs w:val="26"/>
        </w:rPr>
        <w:t xml:space="preserve">о наличии в действиях </w:t>
      </w:r>
      <w:r w:rsidRPr="009867D7" w:rsidR="008B04C6">
        <w:rPr>
          <w:sz w:val="22"/>
          <w:szCs w:val="26"/>
        </w:rPr>
        <w:t>Ибрагимова Э.А.</w:t>
      </w:r>
      <w:r w:rsidRPr="009867D7">
        <w:rPr>
          <w:sz w:val="22"/>
          <w:szCs w:val="26"/>
        </w:rPr>
        <w:t xml:space="preserve"> состава правонарушения, предусмотренного ч.2 ст. 12.27 КоАП РФ, то есть </w:t>
      </w:r>
      <w:r w:rsidRPr="009867D7">
        <w:rPr>
          <w:sz w:val="22"/>
          <w:szCs w:val="26"/>
          <w:lang w:eastAsia="ru-RU"/>
        </w:rPr>
        <w:t>оставление водителем</w:t>
      </w:r>
      <w:r w:rsidRPr="009867D7" w:rsidR="00C40139">
        <w:rPr>
          <w:sz w:val="22"/>
          <w:szCs w:val="26"/>
          <w:lang w:eastAsia="ru-RU"/>
        </w:rPr>
        <w:t xml:space="preserve"> </w:t>
      </w:r>
      <w:r w:rsidRPr="009867D7">
        <w:rPr>
          <w:sz w:val="22"/>
          <w:szCs w:val="26"/>
          <w:lang w:eastAsia="ru-RU"/>
        </w:rPr>
        <w:t>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  <w:lang w:eastAsia="en-US"/>
        </w:rPr>
        <w:t>Согласно п. 2.5 Постановления Правительства РФ от 23.10.1993 N 1090 (ред. от 04.12.2018) "О Правилах дорожного движения" (вместе</w:t>
      </w:r>
      <w:r w:rsidRPr="009867D7" w:rsidR="00C40139">
        <w:rPr>
          <w:sz w:val="22"/>
          <w:szCs w:val="26"/>
          <w:lang w:eastAsia="en-US"/>
        </w:rPr>
        <w:t xml:space="preserve"> </w:t>
      </w:r>
      <w:r w:rsidRPr="009867D7">
        <w:rPr>
          <w:sz w:val="22"/>
          <w:szCs w:val="26"/>
          <w:lang w:eastAsia="en-US"/>
        </w:rPr>
        <w:t xml:space="preserve">с "Основными положениями </w:t>
      </w:r>
      <w:r w:rsidRPr="009867D7" w:rsidR="00094D45">
        <w:rPr>
          <w:sz w:val="22"/>
          <w:szCs w:val="26"/>
          <w:lang w:eastAsia="en-US"/>
        </w:rPr>
        <w:t xml:space="preserve">по допуску транспортных средств </w:t>
      </w:r>
      <w:r w:rsidRPr="009867D7">
        <w:rPr>
          <w:sz w:val="22"/>
          <w:szCs w:val="26"/>
          <w:lang w:eastAsia="en-US"/>
        </w:rPr>
        <w:t>к эксплуатации и обязанности должностных лиц по обеспечению безопасности дорожного движения")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</w:t>
      </w:r>
      <w:r w:rsidRPr="009867D7" w:rsidR="00C40139">
        <w:rPr>
          <w:sz w:val="22"/>
          <w:szCs w:val="26"/>
          <w:lang w:eastAsia="en-US"/>
        </w:rPr>
        <w:t xml:space="preserve"> </w:t>
      </w:r>
      <w:r w:rsidRPr="009867D7">
        <w:rPr>
          <w:sz w:val="22"/>
          <w:szCs w:val="26"/>
          <w:lang w:eastAsia="en-US"/>
        </w:rPr>
        <w:t xml:space="preserve">в соответствии с требованиями </w:t>
      </w:r>
      <w:hyperlink r:id="rId5" w:history="1">
        <w:r w:rsidRPr="009867D7">
          <w:rPr>
            <w:color w:val="0000FF"/>
            <w:sz w:val="22"/>
            <w:szCs w:val="26"/>
            <w:lang w:eastAsia="en-US"/>
          </w:rPr>
          <w:t>пункта 7.2</w:t>
        </w:r>
      </w:hyperlink>
      <w:r w:rsidRPr="009867D7">
        <w:rPr>
          <w:sz w:val="22"/>
          <w:szCs w:val="26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9619E1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 xml:space="preserve">Вина </w:t>
      </w:r>
      <w:r w:rsidRPr="009867D7" w:rsidR="008B04C6">
        <w:rPr>
          <w:sz w:val="22"/>
          <w:szCs w:val="26"/>
        </w:rPr>
        <w:t>Ибрагимова Э.А.</w:t>
      </w:r>
      <w:r w:rsidRPr="009867D7">
        <w:rPr>
          <w:sz w:val="22"/>
          <w:szCs w:val="26"/>
        </w:rPr>
        <w:t xml:space="preserve"> в совершении</w:t>
      </w:r>
      <w:r w:rsidRPr="009867D7" w:rsidR="00FE2BAC">
        <w:rPr>
          <w:sz w:val="22"/>
          <w:szCs w:val="26"/>
        </w:rPr>
        <w:t xml:space="preserve"> правонарушения подтверждается: </w:t>
      </w:r>
      <w:r w:rsidRPr="009867D7">
        <w:rPr>
          <w:sz w:val="22"/>
          <w:szCs w:val="26"/>
        </w:rPr>
        <w:t xml:space="preserve">сведениями протокола об административном правонарушении от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B04C6">
        <w:rPr>
          <w:sz w:val="22"/>
          <w:szCs w:val="26"/>
        </w:rPr>
        <w:t xml:space="preserve">рапортом начальника ОГИБДД ОМВД России по г. Евпатории майора полиции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B04C6">
        <w:rPr>
          <w:sz w:val="22"/>
          <w:szCs w:val="26"/>
        </w:rPr>
        <w:t xml:space="preserve">г., копией объяснения ИДПС ОГИБДД ОМВД РФ по г. Евпатории лейтенанта полиции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B04C6">
        <w:rPr>
          <w:sz w:val="22"/>
          <w:szCs w:val="26"/>
        </w:rPr>
        <w:t xml:space="preserve">г., копией протокола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B04C6">
        <w:rPr>
          <w:sz w:val="22"/>
          <w:szCs w:val="26"/>
        </w:rPr>
        <w:t xml:space="preserve">копией протокола об отстранении от управления транспортным средством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B04C6">
        <w:rPr>
          <w:sz w:val="22"/>
          <w:szCs w:val="26"/>
        </w:rPr>
        <w:t xml:space="preserve">г., копией протокола о задержании транспортного средства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8B04C6">
        <w:rPr>
          <w:sz w:val="22"/>
          <w:szCs w:val="26"/>
        </w:rPr>
        <w:t>г., копией определения о возбуждении дела</w:t>
      </w:r>
      <w:r w:rsidRPr="009867D7" w:rsidR="008B04C6">
        <w:rPr>
          <w:sz w:val="22"/>
          <w:szCs w:val="26"/>
        </w:rPr>
        <w:t xml:space="preserve"> об административном правонарушении и проведении административного расследования</w:t>
      </w:r>
      <w:r w:rsidRPr="009867D7">
        <w:rPr>
          <w:sz w:val="22"/>
          <w:szCs w:val="26"/>
        </w:rPr>
        <w:t xml:space="preserve">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г., </w:t>
      </w:r>
      <w:r w:rsidRPr="009867D7">
        <w:rPr>
          <w:sz w:val="22"/>
          <w:szCs w:val="26"/>
        </w:rPr>
        <w:t>копией схемы места совершения административного правонарушения</w:t>
      </w:r>
      <w:r w:rsidRPr="009867D7">
        <w:rPr>
          <w:sz w:val="22"/>
          <w:szCs w:val="26"/>
        </w:rPr>
        <w:t xml:space="preserve">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г., с </w:t>
      </w:r>
      <w:r w:rsidRPr="009867D7">
        <w:rPr>
          <w:sz w:val="22"/>
          <w:szCs w:val="26"/>
        </w:rPr>
        <w:t>фототаблицами</w:t>
      </w:r>
      <w:r w:rsidRPr="009867D7" w:rsidR="003F36B8">
        <w:rPr>
          <w:sz w:val="22"/>
          <w:szCs w:val="26"/>
        </w:rPr>
        <w:t>;</w:t>
      </w:r>
      <w:r w:rsidRPr="009867D7" w:rsidR="008C6AD3">
        <w:rPr>
          <w:sz w:val="22"/>
          <w:szCs w:val="26"/>
        </w:rPr>
        <w:t xml:space="preserve"> копией </w:t>
      </w:r>
      <w:r w:rsidRPr="009867D7" w:rsidR="00FD08CD">
        <w:rPr>
          <w:sz w:val="22"/>
          <w:szCs w:val="26"/>
        </w:rPr>
        <w:t>письменн</w:t>
      </w:r>
      <w:r w:rsidRPr="009867D7">
        <w:rPr>
          <w:sz w:val="22"/>
          <w:szCs w:val="26"/>
        </w:rPr>
        <w:t>ого</w:t>
      </w:r>
      <w:r w:rsidRPr="009867D7" w:rsidR="00FD08CD">
        <w:rPr>
          <w:sz w:val="22"/>
          <w:szCs w:val="26"/>
        </w:rPr>
        <w:t xml:space="preserve"> </w:t>
      </w:r>
      <w:r w:rsidRPr="009867D7" w:rsidR="008C6AD3">
        <w:rPr>
          <w:sz w:val="22"/>
          <w:szCs w:val="26"/>
        </w:rPr>
        <w:t>объяснени</w:t>
      </w:r>
      <w:r w:rsidRPr="009867D7">
        <w:rPr>
          <w:sz w:val="22"/>
          <w:szCs w:val="26"/>
        </w:rPr>
        <w:t>я</w:t>
      </w:r>
      <w:r w:rsidRPr="009867D7" w:rsidR="008C6AD3">
        <w:rPr>
          <w:sz w:val="22"/>
          <w:szCs w:val="26"/>
        </w:rPr>
        <w:t xml:space="preserve">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 w:rsidR="00107119">
        <w:rPr>
          <w:sz w:val="22"/>
          <w:szCs w:val="26"/>
        </w:rPr>
        <w:t>копией протокола</w:t>
      </w:r>
      <w:r w:rsidRPr="009867D7">
        <w:rPr>
          <w:sz w:val="22"/>
          <w:szCs w:val="26"/>
        </w:rPr>
        <w:t xml:space="preserve"> осмотра места совершения административного правонарушения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диском с видеозаписью, копией протокола об административном задержании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  <w:r w:rsidRPr="009867D7">
        <w:rPr>
          <w:sz w:val="22"/>
          <w:szCs w:val="26"/>
        </w:rPr>
        <w:t xml:space="preserve">г., заявлением </w:t>
      </w:r>
      <w:r w:rsidRPr="009867D7" w:rsidR="009867D7">
        <w:rPr>
          <w:rFonts w:eastAsiaTheme="minorHAnsi"/>
          <w:kern w:val="0"/>
          <w:sz w:val="22"/>
          <w:szCs w:val="26"/>
        </w:rPr>
        <w:t>***</w:t>
      </w:r>
    </w:p>
    <w:p w:rsidR="00210E43" w:rsidRPr="009867D7" w:rsidP="00107119">
      <w:pPr>
        <w:pStyle w:val="Standard"/>
        <w:ind w:firstLine="567"/>
        <w:jc w:val="both"/>
        <w:rPr>
          <w:color w:val="000000"/>
          <w:sz w:val="22"/>
          <w:szCs w:val="26"/>
        </w:rPr>
      </w:pPr>
      <w:r w:rsidRPr="009867D7">
        <w:rPr>
          <w:color w:val="000000"/>
          <w:sz w:val="22"/>
          <w:szCs w:val="26"/>
        </w:rPr>
        <w:t xml:space="preserve"> </w:t>
      </w:r>
      <w:r w:rsidRPr="009867D7">
        <w:rPr>
          <w:color w:val="000000"/>
          <w:sz w:val="22"/>
          <w:szCs w:val="26"/>
        </w:rPr>
        <w:t xml:space="preserve">Доказательства, собранные по делу, </w:t>
      </w:r>
      <w:r w:rsidRPr="009867D7" w:rsidR="008C6AD3">
        <w:rPr>
          <w:color w:val="000000"/>
          <w:sz w:val="22"/>
          <w:szCs w:val="26"/>
        </w:rPr>
        <w:t xml:space="preserve">являются допустимыми, относимыми </w:t>
      </w:r>
      <w:r w:rsidRPr="009867D7">
        <w:rPr>
          <w:color w:val="000000"/>
          <w:sz w:val="22"/>
          <w:szCs w:val="26"/>
        </w:rPr>
        <w:t xml:space="preserve">и достаточными для вывода о виновности </w:t>
      </w:r>
      <w:r w:rsidRPr="009867D7">
        <w:rPr>
          <w:color w:val="000000"/>
          <w:sz w:val="22"/>
          <w:szCs w:val="26"/>
        </w:rPr>
        <w:t>Ибрагимова Э.А.</w:t>
      </w:r>
      <w:r w:rsidRPr="009867D7" w:rsidR="008C6AD3">
        <w:rPr>
          <w:color w:val="000000"/>
          <w:sz w:val="22"/>
          <w:szCs w:val="26"/>
        </w:rPr>
        <w:t xml:space="preserve"> </w:t>
      </w:r>
      <w:r w:rsidRPr="009867D7">
        <w:rPr>
          <w:color w:val="000000"/>
          <w:sz w:val="22"/>
          <w:szCs w:val="26"/>
        </w:rPr>
        <w:t>в совершении административного правонарушения, предусмотренного ч.2 ст. 12.27 КоАП РФ.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  <w:lang w:eastAsia="en-US"/>
        </w:rPr>
        <w:t xml:space="preserve">В силу </w:t>
      </w:r>
      <w:hyperlink r:id="rId6" w:history="1">
        <w:r w:rsidRPr="009867D7">
          <w:rPr>
            <w:color w:val="0000FF"/>
            <w:sz w:val="22"/>
            <w:szCs w:val="26"/>
            <w:lang w:eastAsia="en-US"/>
          </w:rPr>
          <w:t>ст. 26.2</w:t>
        </w:r>
      </w:hyperlink>
      <w:r w:rsidRPr="009867D7">
        <w:rPr>
          <w:sz w:val="22"/>
          <w:szCs w:val="26"/>
          <w:lang w:eastAsia="en-US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  <w:lang w:eastAsia="en-US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10E43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9867D7">
          <w:rPr>
            <w:rFonts w:ascii="Times New Roman" w:hAnsi="Times New Roman" w:cs="Times New Roman"/>
            <w:szCs w:val="26"/>
          </w:rPr>
          <w:t>ст. 28.2</w:t>
        </w:r>
      </w:hyperlink>
      <w:r w:rsidRPr="009867D7">
        <w:rPr>
          <w:rFonts w:ascii="Times New Roman" w:hAnsi="Times New Roman" w:cs="Times New Roman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9867D7">
          <w:rPr>
            <w:rFonts w:ascii="Times New Roman" w:hAnsi="Times New Roman" w:cs="Times New Roman"/>
            <w:szCs w:val="26"/>
          </w:rPr>
          <w:t>ст. 25.1</w:t>
        </w:r>
      </w:hyperlink>
      <w:r w:rsidRPr="009867D7">
        <w:rPr>
          <w:rFonts w:ascii="Times New Roman" w:hAnsi="Times New Roman" w:cs="Times New Roman"/>
          <w:szCs w:val="26"/>
        </w:rPr>
        <w:t xml:space="preserve"> КоАП РФ и </w:t>
      </w:r>
      <w:hyperlink r:id="rId9" w:history="1">
        <w:r w:rsidRPr="009867D7">
          <w:rPr>
            <w:rFonts w:ascii="Times New Roman" w:hAnsi="Times New Roman" w:cs="Times New Roman"/>
            <w:szCs w:val="26"/>
          </w:rPr>
          <w:t>ст. 51</w:t>
        </w:r>
      </w:hyperlink>
      <w:r w:rsidRPr="009867D7">
        <w:rPr>
          <w:rFonts w:ascii="Times New Roman" w:hAnsi="Times New Roman" w:cs="Times New Roman"/>
          <w:szCs w:val="26"/>
        </w:rPr>
        <w:t xml:space="preserve"> Конституции РФ, </w:t>
      </w:r>
      <w:r w:rsidRPr="009867D7" w:rsidR="007B21FF">
        <w:rPr>
          <w:rFonts w:ascii="Times New Roman" w:hAnsi="Times New Roman" w:cs="Times New Roman"/>
          <w:szCs w:val="26"/>
        </w:rPr>
        <w:t>Ибрагимову Э.А.</w:t>
      </w:r>
      <w:r w:rsidRPr="009867D7" w:rsidR="00FD4F98">
        <w:rPr>
          <w:rFonts w:ascii="Times New Roman" w:hAnsi="Times New Roman" w:cs="Times New Roman"/>
          <w:szCs w:val="26"/>
        </w:rPr>
        <w:t xml:space="preserve"> </w:t>
      </w:r>
      <w:r w:rsidRPr="009867D7">
        <w:rPr>
          <w:rFonts w:ascii="Times New Roman" w:hAnsi="Times New Roman" w:cs="Times New Roman"/>
          <w:szCs w:val="26"/>
        </w:rPr>
        <w:t>разъяснены.</w:t>
      </w:r>
      <w:r w:rsidRPr="009867D7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9867D7">
        <w:rPr>
          <w:rFonts w:ascii="Times New Roman" w:hAnsi="Times New Roman" w:cs="Times New Roman"/>
          <w:szCs w:val="26"/>
          <w:shd w:val="clear" w:color="auto" w:fill="FFFFFF"/>
        </w:rPr>
        <w:t>Обстоятельств, влекущих прекращение дела об административным правонарушении мировым судьей не установлено.</w:t>
      </w:r>
    </w:p>
    <w:p w:rsidR="00210E43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  <w:shd w:val="clear" w:color="auto" w:fill="FFFFFF"/>
        </w:rPr>
        <w:t>В соответствии с ч. 1 </w:t>
      </w:r>
      <w:hyperlink r:id="rId10" w:history="1">
        <w:r w:rsidRPr="009867D7">
          <w:rPr>
            <w:rFonts w:ascii="Times New Roman" w:hAnsi="Times New Roman" w:cs="Times New Roman"/>
            <w:color w:val="0000FF"/>
            <w:szCs w:val="26"/>
            <w:shd w:val="clear" w:color="auto" w:fill="FFFFFF"/>
          </w:rPr>
          <w:t>ст. 3.1 КоАП РФ</w:t>
        </w:r>
      </w:hyperlink>
      <w:r w:rsidRPr="009867D7">
        <w:rPr>
          <w:rFonts w:ascii="Times New Roman" w:hAnsi="Times New Roman" w:cs="Times New Roman"/>
          <w:szCs w:val="26"/>
          <w:shd w:val="clear" w:color="auto" w:fill="FFFFFF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9867D7" w:rsidR="00206A45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9867D7">
        <w:rPr>
          <w:rFonts w:ascii="Times New Roman" w:hAnsi="Times New Roman" w:cs="Times New Roman"/>
          <w:szCs w:val="26"/>
          <w:shd w:val="clear" w:color="auto" w:fill="FFFFFF"/>
        </w:rPr>
        <w:t xml:space="preserve"> как самим правонарушителем, так </w:t>
      </w:r>
      <w:r w:rsidRPr="009867D7" w:rsidR="00C40139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9867D7">
        <w:rPr>
          <w:rFonts w:ascii="Times New Roman" w:hAnsi="Times New Roman" w:cs="Times New Roman"/>
          <w:szCs w:val="26"/>
          <w:shd w:val="clear" w:color="auto" w:fill="FFFFFF"/>
        </w:rPr>
        <w:t>и другими лицами.</w:t>
      </w:r>
    </w:p>
    <w:p w:rsidR="00210E43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9867D7">
        <w:rPr>
          <w:rFonts w:ascii="Times New Roman" w:hAnsi="Times New Roman" w:cs="Times New Roman"/>
          <w:szCs w:val="26"/>
          <w:shd w:val="clear" w:color="auto" w:fill="FFFFFF"/>
        </w:rPr>
        <w:t>Назначение наказания должно соответствовать принципу разумности и справедливости.</w:t>
      </w:r>
    </w:p>
    <w:p w:rsidR="00210E43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  <w:shd w:val="clear" w:color="auto" w:fill="FFFFFF"/>
        </w:rPr>
        <w:t>Санкция ч. 2 </w:t>
      </w:r>
      <w:hyperlink r:id="rId11" w:history="1">
        <w:r w:rsidRPr="009867D7">
          <w:rPr>
            <w:rFonts w:ascii="Times New Roman" w:hAnsi="Times New Roman" w:cs="Times New Roman"/>
            <w:color w:val="0000FF"/>
            <w:szCs w:val="26"/>
            <w:shd w:val="clear" w:color="auto" w:fill="FFFFFF"/>
          </w:rPr>
          <w:t>ст. 12.27 КоАП РФ</w:t>
        </w:r>
      </w:hyperlink>
      <w:r w:rsidRPr="009867D7">
        <w:rPr>
          <w:rFonts w:ascii="Times New Roman" w:hAnsi="Times New Roman" w:cs="Times New Roman"/>
          <w:szCs w:val="26"/>
          <w:shd w:val="clear" w:color="auto" w:fill="FFFFFF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210E43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E43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>Обстоятельств</w:t>
      </w:r>
      <w:r w:rsidRPr="009867D7" w:rsidR="00107119">
        <w:rPr>
          <w:rFonts w:ascii="Times New Roman" w:hAnsi="Times New Roman" w:cs="Times New Roman"/>
          <w:szCs w:val="26"/>
        </w:rPr>
        <w:t>ами</w:t>
      </w:r>
      <w:r w:rsidRPr="009867D7">
        <w:rPr>
          <w:rFonts w:ascii="Times New Roman" w:hAnsi="Times New Roman" w:cs="Times New Roman"/>
          <w:szCs w:val="26"/>
        </w:rPr>
        <w:t xml:space="preserve"> смягчающи</w:t>
      </w:r>
      <w:r w:rsidRPr="009867D7" w:rsidR="00107119">
        <w:rPr>
          <w:rFonts w:ascii="Times New Roman" w:hAnsi="Times New Roman" w:cs="Times New Roman"/>
          <w:szCs w:val="26"/>
        </w:rPr>
        <w:t xml:space="preserve">ми административную ответственность являются признание вины </w:t>
      </w:r>
      <w:r w:rsidRPr="009867D7" w:rsidR="009619E1">
        <w:rPr>
          <w:rFonts w:ascii="Times New Roman" w:hAnsi="Times New Roman" w:cs="Times New Roman"/>
          <w:szCs w:val="26"/>
        </w:rPr>
        <w:t>Ибрагимовым Э.А</w:t>
      </w:r>
      <w:r w:rsidRPr="009867D7" w:rsidR="00107119">
        <w:rPr>
          <w:rFonts w:ascii="Times New Roman" w:hAnsi="Times New Roman" w:cs="Times New Roman"/>
          <w:szCs w:val="26"/>
        </w:rPr>
        <w:t xml:space="preserve">, </w:t>
      </w:r>
      <w:r w:rsidRPr="009867D7" w:rsidR="00107119">
        <w:rPr>
          <w:rFonts w:ascii="Times New Roman" w:hAnsi="Times New Roman" w:cs="Times New Roman"/>
          <w:szCs w:val="26"/>
        </w:rPr>
        <w:t xml:space="preserve">обстоятельств, </w:t>
      </w:r>
      <w:r w:rsidRPr="009867D7">
        <w:rPr>
          <w:rFonts w:ascii="Times New Roman" w:hAnsi="Times New Roman" w:cs="Times New Roman"/>
          <w:szCs w:val="26"/>
        </w:rPr>
        <w:t>отягчающих ответственность</w:t>
      </w:r>
      <w:r w:rsidRPr="009867D7" w:rsidR="00FD4F98">
        <w:rPr>
          <w:rFonts w:ascii="Times New Roman" w:hAnsi="Times New Roman" w:cs="Times New Roman"/>
          <w:szCs w:val="26"/>
        </w:rPr>
        <w:t xml:space="preserve"> </w:t>
      </w:r>
      <w:r w:rsidRPr="009867D7" w:rsidR="00107119">
        <w:rPr>
          <w:rFonts w:ascii="Times New Roman" w:hAnsi="Times New Roman" w:cs="Times New Roman"/>
          <w:szCs w:val="26"/>
        </w:rPr>
        <w:t>мировым судьей</w:t>
      </w:r>
      <w:r w:rsidRPr="009867D7">
        <w:rPr>
          <w:rFonts w:ascii="Times New Roman" w:hAnsi="Times New Roman" w:cs="Times New Roman"/>
          <w:szCs w:val="26"/>
        </w:rPr>
        <w:t xml:space="preserve"> не установлено</w:t>
      </w:r>
      <w:r w:rsidRPr="009867D7">
        <w:rPr>
          <w:rFonts w:ascii="Times New Roman" w:hAnsi="Times New Roman" w:cs="Times New Roman"/>
          <w:szCs w:val="26"/>
        </w:rPr>
        <w:t>.</w:t>
      </w:r>
    </w:p>
    <w:p w:rsidR="00210E43" w:rsidRPr="009867D7" w:rsidP="00107119">
      <w:pPr>
        <w:pStyle w:val="Standard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 xml:space="preserve">При назначении вида и размера наказания, суд учитывает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9867D7" w:rsidR="00107119">
        <w:rPr>
          <w:sz w:val="22"/>
          <w:szCs w:val="26"/>
        </w:rPr>
        <w:t xml:space="preserve">наличие смягчающих административную ответственность обстоятельств и  </w:t>
      </w:r>
      <w:r w:rsidRPr="009867D7">
        <w:rPr>
          <w:sz w:val="22"/>
          <w:szCs w:val="26"/>
        </w:rPr>
        <w:t xml:space="preserve">отсутствие отягчающих и считает необходимым назначить </w:t>
      </w:r>
      <w:r w:rsidRPr="009867D7" w:rsidR="009619E1">
        <w:rPr>
          <w:sz w:val="22"/>
          <w:szCs w:val="26"/>
        </w:rPr>
        <w:t>Ибрагимову Э.А.</w:t>
      </w:r>
      <w:r w:rsidRPr="009867D7">
        <w:rPr>
          <w:sz w:val="22"/>
          <w:szCs w:val="26"/>
        </w:rPr>
        <w:t xml:space="preserve"> административное наказание в виде </w:t>
      </w:r>
      <w:r w:rsidRPr="009867D7" w:rsidR="00107119">
        <w:rPr>
          <w:sz w:val="22"/>
          <w:szCs w:val="26"/>
        </w:rPr>
        <w:t>ареста</w:t>
      </w:r>
      <w:r w:rsidRPr="009867D7">
        <w:rPr>
          <w:sz w:val="22"/>
          <w:szCs w:val="26"/>
        </w:rPr>
        <w:t>.</w:t>
      </w:r>
    </w:p>
    <w:p w:rsidR="00107119" w:rsidRPr="009867D7" w:rsidP="00107119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>Обстоятельства, препятствующие назначению данного вида наказания, отсутствуют.</w:t>
      </w:r>
    </w:p>
    <w:p w:rsidR="00107119" w:rsidRPr="009867D7" w:rsidP="00107119">
      <w:pPr>
        <w:pStyle w:val="2"/>
        <w:ind w:firstLine="567"/>
        <w:jc w:val="both"/>
        <w:rPr>
          <w:rFonts w:ascii="Times New Roman" w:eastAsia="Courier New" w:hAnsi="Times New Roman" w:cs="Times New Roman"/>
          <w:sz w:val="22"/>
          <w:szCs w:val="26"/>
        </w:rPr>
      </w:pPr>
      <w:r w:rsidRPr="009867D7">
        <w:rPr>
          <w:rStyle w:val="longtext"/>
          <w:rFonts w:ascii="Times New Roman" w:hAnsi="Times New Roman" w:cs="Times New Roman"/>
          <w:sz w:val="22"/>
          <w:szCs w:val="26"/>
        </w:rPr>
        <w:t xml:space="preserve">Руководствуясь ст. ст. </w:t>
      </w:r>
      <w:r w:rsidRPr="009867D7">
        <w:rPr>
          <w:rFonts w:ascii="Times New Roman" w:hAnsi="Times New Roman" w:cs="Times New Roman"/>
          <w:sz w:val="22"/>
          <w:szCs w:val="26"/>
        </w:rPr>
        <w:t>12.27 ч.2, 29.9, 29.10 КоАП РФ, мировой судья</w:t>
      </w:r>
      <w:r w:rsidRPr="009867D7">
        <w:rPr>
          <w:rFonts w:ascii="Times New Roman" w:eastAsia="Courier New" w:hAnsi="Times New Roman" w:cs="Times New Roman"/>
          <w:sz w:val="22"/>
          <w:szCs w:val="26"/>
        </w:rPr>
        <w:t xml:space="preserve"> </w:t>
      </w:r>
    </w:p>
    <w:p w:rsidR="00107119" w:rsidRPr="009867D7" w:rsidP="00107119">
      <w:pPr>
        <w:pStyle w:val="2"/>
        <w:ind w:firstLine="567"/>
        <w:jc w:val="center"/>
        <w:rPr>
          <w:rFonts w:ascii="Times New Roman" w:hAnsi="Times New Roman" w:cs="Times New Roman"/>
          <w:sz w:val="22"/>
          <w:szCs w:val="26"/>
        </w:rPr>
      </w:pPr>
      <w:r w:rsidRPr="009867D7">
        <w:rPr>
          <w:rFonts w:ascii="Times New Roman" w:hAnsi="Times New Roman" w:cs="Times New Roman"/>
          <w:sz w:val="22"/>
          <w:szCs w:val="26"/>
        </w:rPr>
        <w:t>ПОСТАНОВИЛ:</w:t>
      </w:r>
    </w:p>
    <w:p w:rsidR="00107119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 xml:space="preserve">Признать </w:t>
      </w:r>
      <w:r w:rsidRPr="009867D7" w:rsidR="009619E1">
        <w:rPr>
          <w:rFonts w:ascii="Times New Roman" w:hAnsi="Times New Roman" w:cs="Times New Roman"/>
          <w:szCs w:val="26"/>
        </w:rPr>
        <w:t xml:space="preserve">Ибрагимова </w:t>
      </w:r>
      <w:r w:rsidRPr="009867D7" w:rsidR="009619E1">
        <w:rPr>
          <w:rFonts w:ascii="Times New Roman" w:hAnsi="Times New Roman" w:cs="Times New Roman"/>
          <w:szCs w:val="26"/>
        </w:rPr>
        <w:t>Эмирали</w:t>
      </w:r>
      <w:r w:rsidRPr="009867D7" w:rsidR="009619E1">
        <w:rPr>
          <w:rFonts w:ascii="Times New Roman" w:hAnsi="Times New Roman" w:cs="Times New Roman"/>
          <w:szCs w:val="26"/>
        </w:rPr>
        <w:t xml:space="preserve"> </w:t>
      </w:r>
      <w:r w:rsidRPr="009867D7" w:rsidR="009619E1">
        <w:rPr>
          <w:rFonts w:ascii="Times New Roman" w:hAnsi="Times New Roman" w:cs="Times New Roman"/>
          <w:szCs w:val="26"/>
        </w:rPr>
        <w:t>Аджиосмановича</w:t>
      </w:r>
      <w:r w:rsidRPr="009867D7">
        <w:rPr>
          <w:rFonts w:ascii="Times New Roman" w:hAnsi="Times New Roman" w:cs="Times New Roman"/>
          <w:szCs w:val="26"/>
        </w:rPr>
        <w:t xml:space="preserve"> виновным в совершении административного правонарушения, предусмотренного ч. 2 ст. 12.27 КоАП Российской Федерации и назначить ему наказание в виде административного ареста сроком на одни сутки, срок наказания исчислять с </w:t>
      </w:r>
      <w:r w:rsidRPr="009867D7" w:rsidR="009619E1">
        <w:rPr>
          <w:rFonts w:ascii="Times New Roman" w:hAnsi="Times New Roman" w:cs="Times New Roman"/>
          <w:szCs w:val="26"/>
        </w:rPr>
        <w:t>22</w:t>
      </w:r>
      <w:r w:rsidRPr="009867D7">
        <w:rPr>
          <w:rFonts w:ascii="Times New Roman" w:hAnsi="Times New Roman" w:cs="Times New Roman"/>
          <w:szCs w:val="26"/>
        </w:rPr>
        <w:t xml:space="preserve"> час. </w:t>
      </w:r>
      <w:r w:rsidRPr="009867D7" w:rsidR="009619E1">
        <w:rPr>
          <w:rFonts w:ascii="Times New Roman" w:hAnsi="Times New Roman" w:cs="Times New Roman"/>
          <w:szCs w:val="26"/>
        </w:rPr>
        <w:t>21</w:t>
      </w:r>
      <w:r w:rsidRPr="009867D7">
        <w:rPr>
          <w:rFonts w:ascii="Times New Roman" w:hAnsi="Times New Roman" w:cs="Times New Roman"/>
          <w:szCs w:val="26"/>
        </w:rPr>
        <w:t xml:space="preserve"> мин. </w:t>
      </w:r>
      <w:r w:rsidRPr="009867D7" w:rsidR="009619E1">
        <w:rPr>
          <w:rFonts w:ascii="Times New Roman" w:hAnsi="Times New Roman" w:cs="Times New Roman"/>
          <w:szCs w:val="26"/>
        </w:rPr>
        <w:t>09</w:t>
      </w:r>
      <w:r w:rsidRPr="009867D7">
        <w:rPr>
          <w:rFonts w:ascii="Times New Roman" w:hAnsi="Times New Roman" w:cs="Times New Roman"/>
          <w:szCs w:val="26"/>
        </w:rPr>
        <w:t xml:space="preserve"> </w:t>
      </w:r>
      <w:r w:rsidRPr="009867D7" w:rsidR="009619E1">
        <w:rPr>
          <w:rFonts w:ascii="Times New Roman" w:hAnsi="Times New Roman" w:cs="Times New Roman"/>
          <w:szCs w:val="26"/>
        </w:rPr>
        <w:t>сентября</w:t>
      </w:r>
      <w:r w:rsidRPr="009867D7">
        <w:rPr>
          <w:rFonts w:ascii="Times New Roman" w:hAnsi="Times New Roman" w:cs="Times New Roman"/>
          <w:szCs w:val="26"/>
        </w:rPr>
        <w:t xml:space="preserve"> 202</w:t>
      </w:r>
      <w:r w:rsidRPr="009867D7" w:rsidR="009619E1">
        <w:rPr>
          <w:rFonts w:ascii="Times New Roman" w:hAnsi="Times New Roman" w:cs="Times New Roman"/>
          <w:szCs w:val="26"/>
        </w:rPr>
        <w:t>2</w:t>
      </w:r>
      <w:r w:rsidRPr="009867D7">
        <w:rPr>
          <w:rFonts w:ascii="Times New Roman" w:hAnsi="Times New Roman" w:cs="Times New Roman"/>
          <w:szCs w:val="26"/>
        </w:rPr>
        <w:t xml:space="preserve"> года.</w:t>
      </w:r>
    </w:p>
    <w:p w:rsidR="00107119" w:rsidRPr="009867D7" w:rsidP="0010711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107119" w:rsidRPr="009867D7" w:rsidP="0010711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6"/>
        </w:rPr>
      </w:pPr>
      <w:r w:rsidRPr="009867D7">
        <w:rPr>
          <w:sz w:val="22"/>
          <w:szCs w:val="26"/>
        </w:rPr>
        <w:t>Копию постановления направить в ОГИБДД ОМВД России по городу Евпатории для исполнения.</w:t>
      </w:r>
    </w:p>
    <w:p w:rsidR="00107119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</w:t>
      </w:r>
      <w:r w:rsidRPr="009867D7" w:rsidR="00463CDE">
        <w:rPr>
          <w:rFonts w:ascii="Times New Roman" w:hAnsi="Times New Roman" w:cs="Times New Roman"/>
          <w:szCs w:val="26"/>
        </w:rPr>
        <w:t>0</w:t>
      </w:r>
      <w:r w:rsidRPr="009867D7">
        <w:rPr>
          <w:rFonts w:ascii="Times New Roman" w:hAnsi="Times New Roman" w:cs="Times New Roman"/>
          <w:szCs w:val="26"/>
        </w:rPr>
        <w:t xml:space="preserve"> Евпаторийского судебного района в течение 10 суток со дня вручения или получения копии постановления.</w:t>
      </w:r>
    </w:p>
    <w:p w:rsidR="009619E1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</w:p>
    <w:p w:rsidR="00107119" w:rsidRPr="009867D7" w:rsidP="0010711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9867D7">
        <w:rPr>
          <w:rFonts w:ascii="Times New Roman" w:hAnsi="Times New Roman" w:cs="Times New Roman"/>
          <w:szCs w:val="26"/>
        </w:rPr>
        <w:t xml:space="preserve">Мировой судья                     </w:t>
      </w:r>
      <w:r w:rsidRPr="009867D7" w:rsidR="00206E3E">
        <w:rPr>
          <w:rFonts w:ascii="Times New Roman" w:hAnsi="Times New Roman" w:cs="Times New Roman"/>
          <w:szCs w:val="26"/>
        </w:rPr>
        <w:t xml:space="preserve">    </w:t>
      </w:r>
      <w:r w:rsidRPr="009867D7">
        <w:rPr>
          <w:rFonts w:ascii="Times New Roman" w:hAnsi="Times New Roman" w:cs="Times New Roman"/>
          <w:szCs w:val="26"/>
        </w:rPr>
        <w:t xml:space="preserve">            </w:t>
      </w:r>
      <w:r w:rsidRPr="009867D7">
        <w:rPr>
          <w:rFonts w:ascii="Times New Roman" w:hAnsi="Times New Roman" w:cs="Times New Roman"/>
          <w:szCs w:val="26"/>
        </w:rPr>
        <w:tab/>
        <w:t xml:space="preserve">                      Е.Г. </w:t>
      </w:r>
      <w:r w:rsidRPr="009867D7">
        <w:rPr>
          <w:rFonts w:ascii="Times New Roman" w:hAnsi="Times New Roman" w:cs="Times New Roman"/>
          <w:szCs w:val="26"/>
        </w:rPr>
        <w:t>Кунцова</w:t>
      </w: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F5"/>
    <w:rsid w:val="00015008"/>
    <w:rsid w:val="00032C5C"/>
    <w:rsid w:val="00042D2F"/>
    <w:rsid w:val="00057201"/>
    <w:rsid w:val="00061965"/>
    <w:rsid w:val="00094D45"/>
    <w:rsid w:val="000E1FB2"/>
    <w:rsid w:val="00107119"/>
    <w:rsid w:val="00152B6F"/>
    <w:rsid w:val="001A30B4"/>
    <w:rsid w:val="001A6ECA"/>
    <w:rsid w:val="00206A45"/>
    <w:rsid w:val="00206E3E"/>
    <w:rsid w:val="00210E43"/>
    <w:rsid w:val="00257C63"/>
    <w:rsid w:val="002934E7"/>
    <w:rsid w:val="002A7DDE"/>
    <w:rsid w:val="003152F5"/>
    <w:rsid w:val="00327735"/>
    <w:rsid w:val="00353A9D"/>
    <w:rsid w:val="00371ED1"/>
    <w:rsid w:val="003B1742"/>
    <w:rsid w:val="003D0735"/>
    <w:rsid w:val="003F36B8"/>
    <w:rsid w:val="00432E8E"/>
    <w:rsid w:val="004518F9"/>
    <w:rsid w:val="00461F4D"/>
    <w:rsid w:val="00463CDE"/>
    <w:rsid w:val="00490D6D"/>
    <w:rsid w:val="00493657"/>
    <w:rsid w:val="00507E26"/>
    <w:rsid w:val="00512D82"/>
    <w:rsid w:val="00536F22"/>
    <w:rsid w:val="00554BF6"/>
    <w:rsid w:val="00557FFE"/>
    <w:rsid w:val="00563D69"/>
    <w:rsid w:val="00567982"/>
    <w:rsid w:val="005E48E1"/>
    <w:rsid w:val="00603217"/>
    <w:rsid w:val="00657CD5"/>
    <w:rsid w:val="00666432"/>
    <w:rsid w:val="006727C8"/>
    <w:rsid w:val="00672B57"/>
    <w:rsid w:val="0068324C"/>
    <w:rsid w:val="00683974"/>
    <w:rsid w:val="00687389"/>
    <w:rsid w:val="006A243B"/>
    <w:rsid w:val="00721DF7"/>
    <w:rsid w:val="007B21FF"/>
    <w:rsid w:val="00826AEA"/>
    <w:rsid w:val="00834B84"/>
    <w:rsid w:val="0089614B"/>
    <w:rsid w:val="008A4AB2"/>
    <w:rsid w:val="008B04C6"/>
    <w:rsid w:val="008C6AD3"/>
    <w:rsid w:val="008E3218"/>
    <w:rsid w:val="009619E1"/>
    <w:rsid w:val="00981128"/>
    <w:rsid w:val="009867D7"/>
    <w:rsid w:val="009D0133"/>
    <w:rsid w:val="009E49F3"/>
    <w:rsid w:val="009F5834"/>
    <w:rsid w:val="00A61A57"/>
    <w:rsid w:val="00AE2AF7"/>
    <w:rsid w:val="00AF0E84"/>
    <w:rsid w:val="00B1013F"/>
    <w:rsid w:val="00B24042"/>
    <w:rsid w:val="00B5406C"/>
    <w:rsid w:val="00B6728C"/>
    <w:rsid w:val="00BD552D"/>
    <w:rsid w:val="00BF299C"/>
    <w:rsid w:val="00BF332C"/>
    <w:rsid w:val="00C40139"/>
    <w:rsid w:val="00C522DC"/>
    <w:rsid w:val="00C72ABC"/>
    <w:rsid w:val="00C92807"/>
    <w:rsid w:val="00CA094F"/>
    <w:rsid w:val="00CB3156"/>
    <w:rsid w:val="00CD2DD3"/>
    <w:rsid w:val="00CF5574"/>
    <w:rsid w:val="00D032D3"/>
    <w:rsid w:val="00D27AB0"/>
    <w:rsid w:val="00D627A1"/>
    <w:rsid w:val="00D639A4"/>
    <w:rsid w:val="00DE3541"/>
    <w:rsid w:val="00E03877"/>
    <w:rsid w:val="00E17FED"/>
    <w:rsid w:val="00E6671B"/>
    <w:rsid w:val="00E72890"/>
    <w:rsid w:val="00EC00F7"/>
    <w:rsid w:val="00EF580C"/>
    <w:rsid w:val="00EF7547"/>
    <w:rsid w:val="00F27223"/>
    <w:rsid w:val="00F74422"/>
    <w:rsid w:val="00FB5C02"/>
    <w:rsid w:val="00FC0F2C"/>
    <w:rsid w:val="00FD05C4"/>
    <w:rsid w:val="00FD08CD"/>
    <w:rsid w:val="00FD4F98"/>
    <w:rsid w:val="00FE2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0E4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8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89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eastAsiaTheme="minorHAnsi" w:cs="Tahoma"/>
      <w:kern w:val="0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8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0E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Текст2"/>
    <w:basedOn w:val="Standard"/>
    <w:rsid w:val="00210E43"/>
    <w:rPr>
      <w:rFonts w:ascii="Courier New" w:hAnsi="Courier New" w:cs="Courier New"/>
      <w:sz w:val="20"/>
    </w:rPr>
  </w:style>
  <w:style w:type="character" w:customStyle="1" w:styleId="longtext">
    <w:name w:val="long_text"/>
    <w:basedOn w:val="DefaultParagraphFont"/>
    <w:rsid w:val="00210E43"/>
  </w:style>
  <w:style w:type="paragraph" w:styleId="NormalWeb">
    <w:name w:val="Normal (Web)"/>
    <w:basedOn w:val="Normal"/>
    <w:rsid w:val="001071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3.1_&#1050;&#1086;&#1040;&#1055;_&#1056;&#1060;" TargetMode="External" /><Relationship Id="rId11" Type="http://schemas.openxmlformats.org/officeDocument/2006/relationships/hyperlink" Target="https://rospravosudie.com/law/&#1057;&#1090;&#1072;&#1090;&#1100;&#1103;_12.27_&#1050;&#1086;&#1040;&#1055;_&#1056;&#1060;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8037E18AAD4109A71957AA26E8228440E76B10D3C5E4F9189697983936A21D5E0D302C150A504F97E8694C912164A71F5A1C197Au9r5L" TargetMode="External" /><Relationship Id="rId6" Type="http://schemas.openxmlformats.org/officeDocument/2006/relationships/hyperlink" Target="consultantplus://offline/ref=8C7288A883922E704BBFBD81D9A4153AD554F54EC1ADEB251B61E3A569C8F3F4F1A96F24981A83DDCF980F6CA96E5E6B99BF551BC66F0ED1e7U6I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6597-DA10-4D86-A8F5-1704392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